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Polizeiinspektion Hannover Mitte</w:t>
      </w:r>
    </w:p>
    <w:p>
      <w:pPr>
        <w:jc w:val="left"/>
      </w:pPr>
      <w:r>
        <w:t>Kriminaldauerdienst / K42</w:t>
      </w:r>
    </w:p>
    <w:p>
      <w:pPr>
        <w:jc w:val="left"/>
      </w:pPr>
      <w:r>
        <w:t>Waterloostrasse 9, 30169 Hannover | Telefon: 0511 109-0</w:t>
      </w:r>
    </w:p>
    <w:p>
      <w:pPr>
        <w:jc w:val="left"/>
      </w:pPr>
      <w:r>
        <w:t>Tgb.-Nr.: K42-003190-26/5 | Js-Az.: 312 Js 5020/26 StA Hannover</w:t>
      </w:r>
    </w:p>
    <w:p>
      <w:pPr>
        <w:jc w:val="left"/>
      </w:pPr>
      <w:r>
        <w:t>Bl. 80-84 d. A.</w:t>
      </w:r>
    </w:p>
    <w:p>
      <w:pPr>
        <w:jc w:val="left"/>
      </w:pPr>
      <w:r>
        <w:t>Beschuldigtenvernehmung</w:t>
      </w:r>
    </w:p>
    <w:p>
      <w:pPr>
        <w:jc w:val="left"/>
      </w:pPr>
      <w:r>
        <w:t>1 Angaben zur Vernehmung</w:t>
      </w:r>
    </w:p>
    <w:p>
      <w:pPr>
        <w:jc w:val="left"/>
      </w:pPr>
      <w:r>
        <w:t>1.1 Ort und Zeit: Polizeiinspektion Hannover Mitte, 15. Juni 2026, 14:00 bis 15:10 Uhr.</w:t>
      </w:r>
    </w:p>
    <w:p>
      <w:pPr>
        <w:jc w:val="left"/>
      </w:pPr>
      <w:r>
        <w:t>1.2 Vernehmender: KHK Ostheimer. Der Beschuldigte erschien ohne Verteidiger.</w:t>
      </w:r>
    </w:p>
    <w:p>
      <w:pPr>
        <w:jc w:val="left"/>
      </w:pPr>
      <w:r>
        <w:t>1.3 Beschuldigter: Tobias Mertens, geboren am 30.06.1990 in Hildesheim, wohnhaft in Hannover.</w:t>
      </w:r>
    </w:p>
    <w:p>
      <w:pPr>
        <w:jc w:val="left"/>
      </w:pPr>
      <w:r>
        <w:t>2 Belehrung</w:t>
      </w:r>
    </w:p>
    <w:p>
      <w:pPr>
        <w:jc w:val="left"/>
      </w:pPr>
      <w:r>
        <w:t>2.1 Der Beschuldigte wurde ueber sein Schweigerecht und das Recht auf jederzeitige Verteidigerkonsultation belehrt. Er erklaerte, ohne Verteidiger aussagen zu wollen.</w:t>
      </w:r>
    </w:p>
    <w:p>
      <w:pPr>
        <w:jc w:val="left"/>
      </w:pPr>
      <w:r>
        <w:t>3 Angaben zur Sache</w:t>
      </w:r>
    </w:p>
    <w:p>
      <w:pPr>
        <w:jc w:val="left"/>
      </w:pPr>
      <w:r>
        <w:t>3.1 Der Beschuldigte gab an: "Zwischen Clara und mir gab es eine Beziehung, die im April zu Ende ging. Ich habe ihr danach vielleicht einmal geschrieben, um zu klaeren, wie es weitergeht. Mehr war da nicht."</w:t>
      </w:r>
    </w:p>
    <w:p>
      <w:pPr>
        <w:jc w:val="left"/>
      </w:pPr>
      <w:r>
        <w:t>3.2 Auf Vorhalt, dass ueber mehrere Kanaele und wechselnde Profile ueber Wochen zahlreiche Nachrichten, Anrufe und Ortungen erfolgten: "Das war ich nicht. Ich habe nur einmal geschrieben. Wenn da mehr ist, muss das jemand anderes gewesen sein."</w:t>
      </w:r>
    </w:p>
    <w:p>
      <w:pPr>
        <w:jc w:val="left"/>
      </w:pPr>
      <w:r>
        <w:t>3.3 Auf Vorhalt der vier Instagram-Konten, die nach Auskunft der Plattform ueber dieselbe Geraetekennung angelegt wurden: "Dazu sage ich nichts. Instagram nutze ich kaum."</w:t>
      </w:r>
    </w:p>
    <w:p>
      <w:pPr>
        <w:jc w:val="left"/>
      </w:pPr>
      <w:r>
        <w:t>3.4 Auf Vorhalt des am 07.05.2026 an ihrem Fahrzeug gefundenen GPS-Senders: "Von einem Tracker weiss ich nichts. Ich habe so etwas nie angebracht."</w:t>
      </w:r>
    </w:p>
    <w:p>
      <w:pPr>
        <w:jc w:val="left"/>
      </w:pPr>
      <w:r>
        <w:t>3.5 Auf Vorhalt der Nachricht vom 08.05.2026 ("warum hast du das Geraet entfernt"), die am Tag nach dem Fund verschickt wurde: "Kein Kommentar."</w:t>
      </w:r>
    </w:p>
    <w:p>
      <w:pPr>
        <w:jc w:val="left"/>
      </w:pPr>
      <w:r>
        <w:t>3.6 Auf die Frage, ob er nach der Gefaehrderansprache vom 09.05.2026 und nach dem Kontaktverbot vom 03.06.2026 noch Kontakt aufgenommen habe: "Nein. Wenn da nach dem Verbot noch Nachrichten kamen, waren die nicht von mir."</w:t>
      </w:r>
    </w:p>
    <w:p>
      <w:pPr>
        <w:jc w:val="left"/>
      </w:pPr>
      <w:r>
        <w:t>4 Abschluss</w:t>
      </w:r>
    </w:p>
    <w:p>
      <w:pPr>
        <w:jc w:val="left"/>
      </w:pPr>
      <w:r>
        <w:t>4.1 Das Protokoll wurde vorgelesen, genehmigt und unterschrieben. Ende der Vernehmung 15:10 Uhr.</w:t>
      </w:r>
    </w:p>
    <w:p>
      <w:pPr>
        <w:jc w:val="left"/>
      </w:pPr>
      <w:r>
        <w:t>gez. Tobias Mertens (Beschuldigter)</w:t>
      </w:r>
    </w:p>
    <w:p>
      <w:pPr>
        <w:jc w:val="left"/>
      </w:pPr>
      <w:r>
        <w:t>gez. Ostheimer, KHK (Vernehmender)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