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Sabine Kraus, Leiterin Personal</w:t>
      </w:r>
    </w:p>
    <w:p/>
    <w:p>
      <w:r>
        <w:rPr>
          <w:rFonts w:ascii="Times New Roman" w:hAnsi="Times New Roman" w:eastAsia="Times New Roman" w:cs="Times New Roman"/>
        </w:rPr>
        <w:t>Daniel Muster, Uferweg 7, 78464 Konstanz</w:t>
      </w:r>
    </w:p>
    <w:p>
      <w:pPr>
        <w:jc w:val="right"/>
      </w:pPr>
      <w:r>
        <w:rPr>
          <w:rFonts w:ascii="Times New Roman" w:hAnsi="Times New Roman" w:eastAsia="Times New Roman" w:cs="Times New Roman"/>
        </w:rPr>
        <w:t>08.01.2025</w:t>
      </w:r>
    </w:p>
    <w:p>
      <w:pPr>
        <w:pStyle w:val="Heading1"/>
      </w:pPr>
      <w:r>
        <w:rPr>
          <w:rFonts w:ascii="Times New Roman" w:hAnsi="Times New Roman" w:eastAsia="Times New Roman" w:cs="Times New Roman"/>
        </w:rPr>
        <w:t>Ihr Grundgehalt ab 01.01.2025</w:t>
      </w:r>
    </w:p>
    <w:p>
      <w:r>
        <w:rPr>
          <w:rFonts w:ascii="Times New Roman" w:hAnsi="Times New Roman" w:eastAsia="Times New Roman" w:cs="Times New Roman"/>
        </w:rPr>
        <w:t>Personalnummer 20417 / Entgeltstammdaten Januar 2025</w:t>
      </w:r>
    </w:p>
    <w:p>
      <w:pPr>
        <w:widowControl/>
      </w:pPr>
      <w:r>
        <w:rPr>
          <w:rFonts w:ascii="Times New Roman" w:hAnsi="Times New Roman" w:eastAsia="Times New Roman" w:cs="Times New Roman"/>
        </w:rPr>
        <w:t>Radolfzell, 08.01.2025</w:t>
      </w:r>
    </w:p>
    <w:p>
      <w:pPr>
        <w:widowControl/>
      </w:pPr>
      <w:r>
        <w:rPr>
          <w:rFonts w:ascii="Times New Roman" w:hAnsi="Times New Roman" w:eastAsia="Times New Roman" w:cs="Times New Roman"/>
        </w:rPr>
        <w:t>Sehr geehrter Herr Muster,</w:t>
      </w:r>
    </w:p>
    <w:p>
      <w:pPr>
        <w:widowControl/>
      </w:pPr>
      <w:r>
        <w:rPr>
          <w:rFonts w:ascii="Times New Roman" w:hAnsi="Times New Roman" w:eastAsia="Times New Roman" w:cs="Times New Roman"/>
        </w:rPr>
        <w:t>mit Wirkung zum 01.01.2025 beträgt Ihr monatliches Grundgehalt 6.200,00 Euro brutto. Die Entgeltabrechnung hat den neuen Betrag für den Abrechnungsmonat Januar übernommen. Die Auszahlung erfolgt wie bisher im Rahmen des monatlichen Gehaltslaufs auf die für Sie hinterlegte Bankverbindung. Eine Änderung Ihrer persönlichen Zahlungsdaten ist hierfür nicht erforderlich.</w:t>
      </w:r>
    </w:p>
    <w:p>
      <w:pPr>
        <w:widowControl/>
      </w:pPr>
      <w:r>
        <w:rPr>
          <w:rFonts w:ascii="Times New Roman" w:hAnsi="Times New Roman" w:eastAsia="Times New Roman" w:cs="Times New Roman"/>
        </w:rPr>
        <w:t>Für das gesamte Kalenderjahr 2025 ergibt sich bei zwölf unveränderten Monatsbezügen ein Jahresgrundgehalt von 74.400,00 Euro brutto. Die monatliche Abrechnung weist das Grundgehalt unter der laufenden Lohnart aus. Einmalbezüge werden daneben mit eigener Bezeichnung und dem jeweiligen Bezugsjahr geführt, damit sie von den laufenden Monatsbezügen unterschieden werden können.</w:t>
      </w:r>
    </w:p>
    <w:p>
      <w:pPr>
        <w:widowControl/>
      </w:pPr>
      <w:r>
        <w:rPr>
          <w:rFonts w:ascii="Times New Roman" w:hAnsi="Times New Roman" w:eastAsia="Times New Roman" w:cs="Times New Roman"/>
        </w:rPr>
        <w:t>Ihre Tätigkeit als Schichtleiter im Schmelzbetrieb sowie der Wechsel zwischen Früh- und Spätschicht bleiben von dieser Gehaltsmitteilung unberührt. Auch Ihre Teilnahme am vereinbarten Bonussystem wird durch die Anpassung des Grundgehalts nicht geändert. Dieses Schreiben enthält die Mitteilung über den neuen laufenden Bezug; die persönliche Bonusmitteilung für das abgeschlossene Geschäftsjahr erhalten Sie gesondert.</w:t>
      </w:r>
    </w:p>
    <w:p>
      <w:pPr>
        <w:widowControl/>
      </w:pPr>
      <w:r>
        <w:rPr>
          <w:rFonts w:ascii="Times New Roman" w:hAnsi="Times New Roman" w:eastAsia="Times New Roman" w:cs="Times New Roman"/>
        </w:rPr>
        <w:t>Bitte nehmen Sie diese Mitteilung zu Ihren Vertrags- und Entgeltunterlagen. Eine zweite Ausfertigung wird in Ihrer Personalakte geführt. Auf Ihrer Januarabrechnung finden Sie den neuen Monatsbetrag zusammen mit den für diesen Monat berechneten Abzügen und dem daraus folgenden Überweisungsbetrag. Bei einer Änderung Ihrer Anschrift richten Sie die Nachricht bitte an personal@seewerk-guss.example und geben Sie Ihre Personalnummer 20417 an.</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Sabine Kraus, Leiterin Personal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Grundgehalt ab 01.01.2025</dc:title>
  <dc:subject/>
  <dc:creator>Klotzkette</dc:creator>
  <cp:keywords/>
  <dc:description/>
  <cp:lastModifiedBy>Klotzkette</cp:lastModifiedBy>
  <cp:revision>1</cp:revision>
  <dcterms:created xsi:type="dcterms:W3CDTF">2025-01-08T00:00:00Z</dcterms:created>
  <dcterms:modified xsi:type="dcterms:W3CDTF">2025-01-08T00:00:00Z</dcterms:modified>
  <cp:category/>
</cp:coreProperties>
</file>