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cs="Times New Roman"/>
        </w:rPr>
        <w:t>Seewerk Präzisionsguss GmbH</w:t>
      </w:r>
    </w:p>
    <w:p>
      <w:pPr>
        <w:spacing w:after="20"/>
      </w:pPr>
      <w:r>
        <w:rPr>
          <w:rFonts w:ascii="Times New Roman" w:hAnsi="Times New Roman" w:eastAsia="Times New Roman" w:cs="Times New Roman"/>
        </w:rPr>
        <w:t>Am Gießereihof 1</w:t>
      </w:r>
    </w:p>
    <w:p>
      <w:pPr>
        <w:spacing w:after="20"/>
      </w:pPr>
      <w:r>
        <w:rPr>
          <w:rFonts w:ascii="Times New Roman" w:hAnsi="Times New Roman" w:eastAsia="Times New Roman" w:cs="Times New Roman"/>
        </w:rPr>
        <w:t>78315 Radolfzell am Bodensee</w:t>
      </w:r>
    </w:p>
    <w:p/>
    <w:p>
      <w:r>
        <w:rPr>
          <w:rFonts w:ascii="Times New Roman" w:hAnsi="Times New Roman" w:eastAsia="Times New Roman" w:cs="Times New Roman"/>
        </w:rPr>
        <w:t>Herrn</w:t>
        <w:br/>
        <w:t>Daniel Muster</w:t>
        <w:br/>
        <w:t>Uferweg 7</w:t>
        <w:br/>
        <w:t>78464 Konstanz</w:t>
      </w:r>
    </w:p>
    <w:p>
      <w:pPr>
        <w:jc w:val="right"/>
      </w:pPr>
      <w:r>
        <w:rPr>
          <w:rFonts w:ascii="Times New Roman" w:hAnsi="Times New Roman" w:eastAsia="Times New Roman" w:cs="Times New Roman"/>
        </w:rPr>
        <w:t>05.11.2026</w:t>
      </w:r>
    </w:p>
    <w:p>
      <w:pPr>
        <w:pStyle w:val="Heading1"/>
      </w:pPr>
      <w:r>
        <w:rPr>
          <w:rFonts w:ascii="Times New Roman" w:hAnsi="Times New Roman" w:eastAsia="Times New Roman" w:cs="Times New Roman"/>
        </w:rPr>
        <w:t>Kündigung Ihres Arbeitsverhältnisses</w:t>
      </w:r>
    </w:p>
    <w:p>
      <w:pPr>
        <w:widowControl/>
      </w:pPr>
      <w:r>
        <w:rPr>
          <w:rFonts w:ascii="Times New Roman" w:hAnsi="Times New Roman" w:eastAsia="Times New Roman" w:cs="Times New Roman"/>
        </w:rPr>
        <w:t>Sehr geehrter Herr Muster, hiermit kündigen wir das mit Ihnen bestehende Arbeitsverhältnis außerordentlich und fristlos, hilfsweise ordentlich zum 30.04.2027.</w:t>
      </w:r>
    </w:p>
    <w:p>
      <w:pPr>
        <w:widowControl/>
      </w:pPr>
      <w:r>
        <w:rPr>
          <w:rFonts w:ascii="Times New Roman" w:hAnsi="Times New Roman" w:eastAsia="Times New Roman" w:cs="Times New Roman"/>
        </w:rPr>
        <w:t>Wir stützen die Kündigung darauf, dass Sie in der Zeit vom 12. bis 16.10.2026 an vier Tagen nach dem Einstempeln das Werksgelände für jeweils über eine Stunde verlassen und diese Zeit als Arbeitszeit erfasst haben. Hilfsweise stützen wir die Kündigung auf den dringenden Verdacht dieses Arbeitszeitbetrugs. Die Auswertung Ihrer Laufaktivitäten (siehe Anlage) bestätigt den Sachverhalt. Der Betriebsrat wurde angehört.</w:t>
      </w:r>
    </w:p>
    <w:p>
      <w:pPr>
        <w:widowControl/>
      </w:pPr>
      <w:r>
        <w:rPr>
          <w:rFonts w:ascii="Times New Roman" w:hAnsi="Times New Roman" w:eastAsia="Times New Roman" w:cs="Times New Roman"/>
        </w:rPr>
        <w:t>Wir weisen Sie auf Ihre Pflicht zur unverzüglichen Meldung bei der Agentur für Arbeit hin (Paragraf 38 SGB III). Ihre Arbeitspapiere erhalten Sie gesondert.</w:t>
      </w:r>
    </w:p>
    <w:p>
      <w:pPr>
        <w:widowControl/>
      </w:pPr>
      <w:r>
        <w:rPr>
          <w:rFonts w:ascii="Times New Roman" w:hAnsi="Times New Roman" w:eastAsia="Times New Roman" w:cs="Times New Roman"/>
        </w:rPr>
        <w:t>Die beigefügten Ausdrucke zeigen die bezeichneten Laufaktivitäten vom 13.10. und 16.10.2026. Sie sind als Anlage diesem Kündigungsschreiben zugeordnet. Die im Schreiben bezeichnete Woche reicht vom 12. bis 16.10.2026; unser Vorwurf bezieht sich auf vier Tage innerhalb dieser Woche.</w:t>
      </w:r>
    </w:p>
    <w:p>
      <w:pPr>
        <w:widowControl/>
      </w:pPr>
      <w:r>
        <w:rPr>
          <w:rFonts w:ascii="Times New Roman" w:hAnsi="Times New Roman" w:eastAsia="Times New Roman" w:cs="Times New Roman"/>
        </w:rPr>
        <w:t>Die außerordentliche Erklärung soll das Arbeitsverhältnis fristlos beenden; für die hilfsweise ordentliche Erklärung ist der 30.04.2027 genannt. Der Versand Ihrer Arbeitspapiere erfolgt gesondert an die oben angegebene Anschrift. Organisatorische Fragen zum Versand können Sie an personal@seewerk-guss.example richten.</w:t>
      </w:r>
    </w:p>
    <w:p>
      <w:pPr>
        <w:widowControl/>
      </w:pPr>
      <w:r>
        <w:rPr>
          <w:rFonts w:ascii="Times New Roman" w:hAnsi="Times New Roman" w:eastAsia="Times New Roman" w:cs="Times New Roman"/>
        </w:rPr>
        <w:t>i. A. Sabine Kraus, Leiterin Personal</w:t>
      </w:r>
    </w:p>
    <w:p>
      <w:pPr>
        <w:widowControl/>
      </w:pPr>
      <w:r>
        <w:rPr>
          <w:rFonts w:ascii="Times New Roman" w:hAnsi="Times New Roman" w:eastAsia="Times New Roman" w:cs="Times New Roman"/>
        </w:rPr>
        <w:t>Anlage: Screenshots Laufaktivitäten</w:t>
      </w:r>
    </w:p>
    <w:sectPr w:rsidR="00FC693F" w:rsidRPr="0006063C" w:rsidSect="00034616">
      <w:headerReference w:type="default" r:id="rId9"/>
      <w:footerReference w:type="default" r:id="rId10"/>
      <w:footerReference w:type="first" r:id="rId11"/>
      <w:pgSz w:w="11906" w:h="16838"/>
      <w:pgMar w:top="1077"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Seewerk Präzisionsguss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Kündigung Ihres Arbeitsverhältnisses</dc:title>
  <dc:subject/>
  <dc:creator>Klotzkette</dc:creator>
  <cp:keywords/>
  <dc:description/>
  <cp:lastModifiedBy>Klotzkette</cp:lastModifiedBy>
  <cp:revision>1</cp:revision>
  <dcterms:created xsi:type="dcterms:W3CDTF">2026-11-05T00:00:00Z</dcterms:created>
  <dcterms:modified xsi:type="dcterms:W3CDTF">2026-11-05T00:00:00Z</dcterms:modified>
  <cp:category/>
</cp:coreProperties>
</file>