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Benno Ratzel · Hausdienst Lindenbogen Verpackungstechnik GmbH</w:t>
      </w:r>
    </w:p>
    <w:p>
      <w:r>
        <w:t>Personalstelle · interne Ablage für den Versand vom 09.10.2026</w:t>
      </w:r>
    </w:p>
    <w:p>
      <w:r>
        <w:t>09.10.2026</w:t>
      </w:r>
    </w:p>
    <w:p>
      <w:pPr>
        <w:pStyle w:val="Title"/>
      </w:pPr>
      <w:r>
        <w:t>Einwurf Quittensteg 27</w:t>
      </w:r>
    </w:p>
    <w:p>
      <w:pPr/>
      <w:r>
        <w:t>Ich habe am 09.10.2026 um 09.35 Uhr im Büro von Frau Wernicke gesehen, wie sie das an Ottilie Riemenschneider gerichtete Kündigungsschreiben vom 08.10.2026 mit einem blauen Kugelschreiber unterzeichnete. Ich habe das einseitige Schreiben danach selbst in einen Fensterumschlag gelegt und den Umschlag verschlossen. Weitere Blätter lagen nicht darin.</w:t>
      </w:r>
    </w:p>
    <w:p>
      <w:pPr/>
      <w:r>
        <w:t>Am selben Tag fuhr ich zum Quittensteg 27 in Leipzig. Um 10.18 Uhr warf ich den Umschlag in den außen angebrachten Hausbriefkasten mit dem Namensschild O. Riemenschneider. Das Fenster mit der Anschrift zeigte nach oben; der Umschlag passte vollständig durch den Schlitz und blieb nicht außen hängen. Es war ein trockener Vormittag. Ich klingelte nicht und traf niemanden an.</w:t>
      </w:r>
    </w:p>
    <w:p>
      <w:pPr/>
      <w:r>
        <w:t>Den Rückweg trug ich um 10.47 Uhr in das Fahrtenbuch des Hausdienstwagens ein. Eine Fotografie habe ich nicht angefertigt. Der leere Durchschlag des Schreibens lag bei Rückkehr noch in der Personalstelle.</w:t>
      </w:r>
    </w:p>
    <w:p>
      <w:pPr/>
      <w:r>
        <w:t>Benno Ratzel</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Einwurf Quittensteg 27</dc:title>
  <dc:subject/>
  <dc:creator>Klotzkette</dc:creator>
  <cp:keywords/>
  <dc:description/>
  <cp:lastModifiedBy>Klotzkette</cp:lastModifiedBy>
  <cp:revision>1</cp:revision>
  <dcterms:created xsi:type="dcterms:W3CDTF">2026-10-09T00:00:00Z</dcterms:created>
  <dcterms:modified xsi:type="dcterms:W3CDTF">2026-10-09T00:00:00Z</dcterms:modified>
  <cp:category/>
  <dc:language>de-DE</dc:language>
</cp:coreProperties>
</file>