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P039</w:t>
        <w:br/>
        <w:t>Leon Richter, Dunckerstraße 50, 10439 Berlin</w:t>
        <w:br/>
        <w:t>Vertragsdatum 18.01.2024</w:t>
      </w:r>
    </w:p>
    <w:p>
      <w:pPr>
        <w:widowControl/>
      </w:pPr>
      <w:r>
        <w:t>Zwischen der Innovation Systems GmbH, vertreten durch die Geschäftsführerin Charlotte Reuter, und Leon Richter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01.02.2024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Labortechniker im Bereich Erprobung. Sie bereiten Messgeräte vor, dokumentieren Kalibrierungen und betreuen den Klimaschrank. Beschädigte Prüfmittel werden gekennzeichnet und aus dem Betrieb genommen. Messreihen werden unter dem zugeteilten Auftrag abgelegt, einschließlich abgebrochener Läufe.</w:t>
      </w:r>
    </w:p>
    <w:p>
      <w:pPr>
        <w:widowControl/>
      </w:pPr>
      <w:r>
        <w:t>Das Arbeiten an eingeschalteten Antrieben erfolgt nur nach Freigabe und mit einer zweiten eingewiesenen Person. Ersatzteile aus der Entwicklung dürfen erst nach deren Freigabe in die reguläre Prüfumgebung übernommen werden. Die Reinigung der Geräte gehört zur Arbeitszeit.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4.100,00 EUR brutto. Es wird nach den gesetzlichen Abzügen bargeldlos auf das vom Arbeitnehmer benannte Konto gezahlt. Die Vergütung muss am letzten Bankarbeitstag des laufenden Monats auf dem benannten Konto gutgeschrieben sein. Bankarbeitstage sind Montag bis Freitag, ausgenommen gesetzliche Feiertage in Berlin und Tage, an denen der Zahlungsverkehr des Kreditinstituts nicht ausgeführt wird.</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4 Wochen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18.01.2024</w:t>
      </w:r>
    </w:p>
    <w:p>
      <w:pPr>
        <w:widowControl/>
      </w:pPr>
      <w:r>
        <w:t>Für die Innovation Systems GmbH: Charlotte Reuter</w:t>
      </w:r>
    </w:p>
    <w:p>
      <w:pPr>
        <w:widowControl/>
      </w:pPr>
      <w:r>
        <w:t>Leon Richter</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P039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