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MANDANTENFRAGEN MIT BELEGZUORDNUNG</w:t>
      </w:r>
    </w:p>
    <w:p>
      <w:pPr>
        <w:spacing w:after="100"/>
      </w:pPr>
      <w:r>
        <w:rPr>
          <w:rFonts w:ascii="Arial" w:hAnsi="Arial" w:eastAsia="Arial"/>
          <w:b w:val="0"/>
          <w:color w:val="5C6569"/>
          <w:sz w:val="14"/>
        </w:rPr>
        <w:t>Rentenberatung Carolin Voß · Hohe Straße 11 · 44139 Dortmund</w:t>
      </w:r>
    </w:p>
    <w:p>
      <w:pPr>
        <w:spacing w:after="0"/>
      </w:pPr>
      <w:r>
        <w:rPr>
          <w:rFonts w:ascii="Arial" w:hAnsi="Arial" w:eastAsia="Arial"/>
          <w:b w:val="0"/>
          <w:sz w:val="18"/>
        </w:rPr>
        <w:t>Herrn Bernd Lewe</w:t>
      </w:r>
    </w:p>
    <w:p>
      <w:pPr>
        <w:spacing w:after="0"/>
      </w:pPr>
      <w:r>
        <w:rPr>
          <w:rFonts w:ascii="Arial" w:hAnsi="Arial" w:eastAsia="Arial"/>
          <w:b w:val="0"/>
          <w:sz w:val="18"/>
        </w:rPr>
        <w:t>Am Remberg 27</w:t>
      </w:r>
    </w:p>
    <w:p>
      <w:pPr>
        <w:spacing w:after="0"/>
      </w:pPr>
      <w:r>
        <w:rPr>
          <w:rFonts w:ascii="Arial" w:hAnsi="Arial" w:eastAsia="Arial"/>
          <w:b w:val="0"/>
          <w:sz w:val="18"/>
        </w:rPr>
        <w:t>44263 Dortmund</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26-RB-164 / Termin 09.07.2026</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Carolin Voß</w:t>
            </w:r>
          </w:p>
        </w:tc>
      </w:tr>
    </w:tbl>
    <w:p/>
    <w:p>
      <w:pPr>
        <w:pStyle w:val="Title"/>
      </w:pPr>
      <w:r>
        <w:rPr>
          <w:rFonts w:ascii="Arial" w:hAnsi="Arial" w:eastAsia="Arial"/>
          <w:b/>
          <w:color w:val="173941"/>
          <w:sz w:val="34"/>
        </w:rPr>
        <w:t>Unterlagen und Fragen für unseren Besprechungstermin</w:t>
      </w:r>
    </w:p>
    <w:p>
      <w:pPr>
        <w:jc w:val="both"/>
      </w:pPr>
      <w:r>
        <w:rPr>
          <w:rFonts w:ascii="Arial" w:hAnsi="Arial" w:eastAsia="Arial"/>
          <w:b w:val="0"/>
          <w:sz w:val="21"/>
        </w:rPr>
        <w:t>Sehr geehrter Herr Lewe,</w:t>
      </w:r>
    </w:p>
    <w:p>
      <w:pPr>
        <w:pStyle w:val="Heading1"/>
      </w:pPr>
      <w:r>
        <w:t>1. Status der Projektarbeit 2022 bis 2024</w:t>
      </w:r>
    </w:p>
    <w:p>
      <w:pPr>
        <w:jc w:val="both"/>
      </w:pPr>
      <w:r>
        <w:rPr>
          <w:rFonts w:ascii="Arial" w:hAnsi="Arial" w:eastAsia="Arial"/>
          <w:b w:val="0"/>
          <w:sz w:val="21"/>
        </w:rPr>
        <w:t>Bitte bringen Sie für jedes Jahr eine Auftraggeberliste mit Umsatz, Zeitraum und Ansprechpartner mit. Markieren Sie in Ihren Kalendern, wer Termine vorgab, welche Jour-fixe-Termine verpflichtend waren und wann Sie sich vertreten ließen. Benötigt werden außerdem Betriebshaftpflicht, Rechnungen über eigenes Arbeitsgerät, zwei typische Harkort-Aufträge sowie ein Auftrag eines anderen Kunden.</w:t>
      </w:r>
    </w:p>
    <w:p>
      <w:pPr>
        <w:pStyle w:val="Heading1"/>
      </w:pPr>
      <w:r>
        <w:t>2. Betriebsrente</w:t>
      </w:r>
    </w:p>
    <w:p>
      <w:pPr>
        <w:jc w:val="both"/>
      </w:pPr>
      <w:r>
        <w:rPr>
          <w:rFonts w:ascii="Arial" w:hAnsi="Arial" w:eastAsia="Arial"/>
          <w:b w:val="0"/>
          <w:sz w:val="21"/>
        </w:rPr>
        <w:t>Bitte durchsuchen Sie den Kellerordner nach Unterlagen der Metallbau Fricke GmbH aus 1994 bis 2001: Arbeitsvertrag, Lohnabrechnungen mit Versorgungsabzug, Betriebsratsmitteilungen, Aufnahmebestätigung oder Versicherungsschein. Notieren Sie Namen früherer Kollegen, die zur Dienstzeitanerkennung beim Betriebsübergang Auskunft geben können.</w:t>
      </w:r>
    </w:p>
    <w:p>
      <w:pPr>
        <w:pStyle w:val="Heading1"/>
      </w:pPr>
      <w:r>
        <w:t>3. Gesundheit und Alltag</w:t>
      </w:r>
    </w:p>
    <w:p>
      <w:pPr>
        <w:jc w:val="both"/>
      </w:pPr>
      <w:r>
        <w:rPr>
          <w:rFonts w:ascii="Arial" w:hAnsi="Arial" w:eastAsia="Arial"/>
          <w:b w:val="0"/>
          <w:sz w:val="21"/>
        </w:rPr>
        <w:t>Führen Sie ab 7. Juli vier Wochen lang täglich Beginn, Dauer und Abbruch jeder konzentrierten Tätigkeit, Gehstrecke, Ruhezeiten, Panikereignisse und Hilfe Ihrer Ehefrau auf. Bitte bringen Sie Medikamentenplan, vollständigen Reha-Bericht, die Krankengeldmitteilung und sämtliche Einladungen der Rentenversicherung mit. Beschreiben Sie nicht nur Diagnosen, sondern was an einem durchschnittlichen Tag konkret gelingt und was scheitert.</w:t>
      </w:r>
    </w:p>
    <w:p>
      <w:pPr>
        <w:pStyle w:val="Heading1"/>
      </w:pPr>
      <w:r>
        <w:t>4. Finanzen und Kommunikation</w:t>
      </w:r>
    </w:p>
    <w:p>
      <w:pPr>
        <w:jc w:val="both"/>
      </w:pPr>
      <w:r>
        <w:rPr>
          <w:rFonts w:ascii="Arial" w:hAnsi="Arial" w:eastAsia="Arial"/>
          <w:b w:val="0"/>
          <w:sz w:val="21"/>
        </w:rPr>
        <w:t>Für die Liquiditätsplanung benötigen wir Krankengeld netto, monatliche feste Ausgaben, offene Steuerzahlungen und Rücklagen. Geben Sie bitte an, ob Harkort, Versorgungskasse, Krankenkasse oder Rentenversicherung direkt mit Ihnen telefoniert haben und was jeweils vereinbart wurde. Weitergehende Erklärungen zum Status geben Sie bis zur Akteneinsicht nicht ab.</w:t>
      </w:r>
    </w:p>
    <w:p>
      <w:pPr>
        <w:jc w:val="both"/>
      </w:pPr>
      <w:r>
        <w:rPr>
          <w:rFonts w:ascii="Arial" w:hAnsi="Arial" w:eastAsia="Arial"/>
          <w:b w:val="0"/>
          <w:sz w:val="21"/>
        </w:rPr>
        <w:t>Bringen Sie vorhandene Originale mit. Wir scannen sie im Termin und geben sie unmittelbar zurück.</w:t>
      </w:r>
    </w:p>
    <w:p>
      <w:pPr>
        <w:spacing w:before="280"/>
      </w:pPr>
      <w:r>
        <w:rPr>
          <w:rFonts w:ascii="Arial" w:hAnsi="Arial" w:eastAsia="Arial"/>
          <w:b/>
          <w:sz w:val="21"/>
        </w:rPr>
        <w:t>Carolin Voß</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26-RB-164 · Besprechungsvorbereitung</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Carolin Voß</w:t>
    </w:r>
  </w:p>
  <w:p>
    <w:pPr>
      <w:spacing w:after="0"/>
    </w:pPr>
    <w:r>
      <w:rPr>
        <w:rFonts w:ascii="Arial" w:hAnsi="Arial" w:eastAsia="Arial"/>
        <w:b w:val="0"/>
        <w:color w:val="5C6569"/>
        <w:sz w:val="14"/>
      </w:rPr>
      <w:t>Hohe Straße 11 · 44139 Dortmund</w:t>
    </w:r>
  </w:p>
  <w:p>
    <w:pPr>
      <w:spacing w:after="0"/>
    </w:pPr>
    <w:r>
      <w:rPr>
        <w:rFonts w:ascii="Arial" w:hAnsi="Arial" w:eastAsia="Arial"/>
        <w:b w:val="0"/>
        <w:color w:val="5C6569"/>
        <w:sz w:val="14"/>
      </w:rPr>
      <w:t>Telefon 0231 44896-0 · Telefax 0231 44896-29 · kanzlei@rentenberatung-voss.de</w:t>
    </w:r>
  </w:p>
  <w:p>
    <w:pPr>
      <w:spacing w:after="0"/>
    </w:pPr>
    <w:r>
      <w:rPr>
        <w:rFonts w:ascii="Arial" w:hAnsi="Arial" w:eastAsia="Arial"/>
        <w:b w:val="0"/>
        <w:color w:val="5C6569"/>
        <w:sz w:val="14"/>
      </w:rPr>
      <w:t>Rentenberaterin Carolin Voß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und Fragen für unseren Besprechungstermin</dc:title>
  <dc:subject>26-RB-164 / Termin 09.07.2026</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