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Lindenbogen</w:t>
        <w:br/>
        <w:t>Mietverwaltung | Kastaniengang 8, 12107 Berlin</w:t>
        <w:br/>
        <w:t>verwaltung@lindenbogen.example</w:t>
      </w:r>
    </w:p>
    <w:p>
      <w:r>
        <w:t>Frau Adelgunde Fliederborn</w:t>
        <w:br/>
        <w:t>Kiefernwinkel 27, Wohnung 2 links, 12107 Berlin</w:t>
      </w:r>
    </w:p>
    <w:p>
      <w:r>
        <w:t>12.10.2026</w:t>
      </w:r>
    </w:p>
    <w:p>
      <w:pPr>
        <w:pStyle w:val="Title"/>
      </w:pPr>
      <w:r>
        <w:t>Aufnahme eines Familienangehörigen Wohnung 27 2L</w:t>
      </w:r>
    </w:p>
    <w:p>
      <w:pPr/>
      <w:r>
        <w:t>Sehr geehrte Frau Fliederborn,</w:t>
      </w:r>
    </w:p>
    <w:p>
      <w:pPr/>
      <w:r>
        <w:t>wir bestätigen den Eingang Ihrer Nachricht vom 10.10.2026. Der Aufnahme Ihres Bruders Gustav Fliederborn in das von Ihnen bezeichnete freie Zimmer stimmen wir für den Zeitraum bis einschließlich 31.03.2027 zu. Die übrigen Vereinbarungen des Mietvertrags bleiben unverändert. Eine Untervermietung an weitere Personen ist mit dieser Zustimmung nicht verbunden.</w:t>
      </w:r>
    </w:p>
    <w:p>
      <w:pPr/>
      <w:r>
        <w:t>Bitte teilen Sie uns das tatsächliche Einzugsdatum innerhalb einer Woche mit. Die Wohnungsgeberbestätigung stellen wir nach Eingang dieser Angabe aus. Mit diesem Schreiben wird deshalb noch keine bereits erfolgte Anmeldung bestätigt. Die Wohnung verfügt nach unseren Unterlagen über drei Zimmer und 76 Quadratmeter. Neben Ihnen ist bisher Ihre Tochter als Bewohnerin erfasst.</w:t>
      </w:r>
    </w:p>
    <w:p>
      <w:pPr/>
      <w:r>
        <w:t>Die Betriebskostenvorauszahlung bleibt vorerst unverändert. Eine Überprüfung erfolgt mit der nächsten Abrechnung. Zusätzliche Schlüssel können über unseren Schlüsseldienst bestellt werden. Der von Ihnen erwähnte vorhandene Reserveschlüssel darf für den Familienangehörigen verwendet werden.</w:t>
      </w:r>
    </w:p>
    <w:p>
      <w:pPr/>
      <w:r>
        <w:t>Bitte verwenden Sie bei Rückfragen das Mietkonto LB 2716. Ihre Nachricht zum klemmenden Küchenfenster ist gesondert an den technischen Dienst weitergegeben worden; sie hat mit der Aufnahme Ihres Bruders nichts zu tun.</w:t>
      </w:r>
    </w:p>
    <w:p>
      <w:pPr/>
      <w:r>
        <w:t>Mit freundlichen Grüßen</w:t>
        <w:br/>
        <w:t>Kunibert Pappel</w:t>
        <w:br/>
        <w:t>Mietverwaltung Lindenbogen</w:t>
        <w:br/>
        <w:t>Postausgang am 12.10.2026 um 15:42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Aufnahme eines Familienangehörigen Wohnung 27 2L</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