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Kaufhaus Katzenbogen GmbH</w:t>
        <w:br/>
        <w:t>Geschäftsführerin Minna Hager</w:t>
        <w:br/>
        <w:t>Pfotenwinkel 18, 80339 München</w:t>
      </w:r>
    </w:p>
    <w:p>
      <w:r>
        <w:t>Amtsgericht München</w:t>
        <w:br/>
        <w:t>Insolvenzgericht</w:t>
        <w:br/>
        <w:t>Gerichtsplatz 3, 80335 München</w:t>
        <w:br/>
        <w:t>Abschrift an den Insolvenzverwalter</w:t>
      </w:r>
    </w:p>
    <w:p>
      <w:r>
        <w:t>12.10.2026</w:t>
      </w:r>
    </w:p>
    <w:p>
      <w:pPr>
        <w:pStyle w:val="Title"/>
      </w:pPr>
      <w:r>
        <w:t>Erklärung der Schuldnerin zu FAA05</w:t>
      </w:r>
    </w:p>
    <w:p>
      <w:pPr/>
      <w:r>
        <w:t>Sehr geehrte Damen und Herren,</w:t>
      </w:r>
    </w:p>
    <w:p>
      <w:pPr/>
      <w:r>
        <w:t>als Geschäftsführerin der Kaufhaus Katzenbogen GmbH erkläre ich für die Schuldnerin Widerspruch gegen die Forderungsanmeldung der Fadenflug Dekoration e.K. in Höhe von 3.570,00 EUR und gegen die Tatsachenbehauptung eines von Anfang an beabsichtigten Nichtzahlens. Bitte nehmen Sie die Erklärung zum Verfahren 1500 IN 6821/26 und zur Prüfung am 18. November.</w:t>
      </w:r>
    </w:p>
    <w:p>
      <w:pPr/>
      <w:r>
        <w:t>Die sechzig Stück wurden tatsächlich geliefert. Ich bestreite die Behauptung, die Bestellung sei durch eine vorsätzliche Täuschung erlangt worden. Meine Nachricht vom 26. August enthält den Hinweis auf die noch ausstehende Bankentscheidung. Die Ablehnung der Linie erreichte uns erst am 2. September. Ich hatte vor diesem Zeitpunkt mit einer Freigabe gerechnet.</w:t>
      </w:r>
    </w:p>
    <w:p>
      <w:pPr/>
      <w:r>
        <w:t>Ich habe den Widerspruch auch hinsichtlich des Zahlungsbetrags erklärt, weil ich die Anmeldung nicht in der von der Gläubigerin gewählten Verbindung mit einer Täuschung bestehen lassen möchte. Ob diese Erklärung in dieser Reichweite zweckmäßig ist, werde ich gesondert prüfen lassen. Eine persönliche Schuld von mir erkenne ich nicht an.</w:t>
      </w:r>
    </w:p>
    <w:p>
      <w:pPr/>
      <w:r>
        <w:t>Minna Hager</w:t>
        <w:br/>
        <w:t>Geschäftsführerin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Erklärung der Schuldnerin zu FAA05</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