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Meine vorgesehene Tätigkeit in der Geschäftsführung</w:t>
      </w:r>
    </w:p>
    <w:p>
      <w:pPr>
        <w:pStyle w:val="Subtitle"/>
      </w:pPr>
      <w:r>
        <w:t>Ottilie Kühnle</w:t>
      </w:r>
    </w:p>
    <w:p>
      <w:r>
        <w:t>25. September 2026</w:t>
      </w:r>
    </w:p>
    <w:p>
      <w:r>
        <w:t>Ich habe die Fragen zur tatsächlichen Arbeit beantwortet, weil die Bezeichnung Mitgründerin meine Situation nicht vollständig beschreibt. Einen Geschäftsführerdienstvertrag habe ich noch nicht unterschrieben. Meine Angaben beziehen sich auf die Planung nach einer Gründung.</w:t>
      </w:r>
    </w:p>
    <w:p>
      <w:pPr>
        <w:pStyle w:val="Heading1"/>
      </w:pPr>
      <w:r>
        <w:t>1 Beteiligung und Entscheidungen</w:t>
      </w:r>
    </w:p>
    <w:p>
      <w:r>
        <w:t>Ich soll 21 Prozent beziehungsweise 5.250 EUR am Stammkapital von 25.000 EUR halten. Ich habe weder die Anteile übernommen noch eine Einzahlung vorgenommen. In unserer Besprechung war häufig von einer 75-Prozent-Mehrheit die Rede. Ich hatte daraus geschlossen, dass gegen mich nichts Wichtiges geht. Thekla hat mich darauf hingewiesen, dass diese Rechnung überprüft werden sollte.</w:t>
      </w:r>
    </w:p>
    <w:p>
      <w:r>
        <w:t>Das Budget über 50.000 EUR soll nach meinem Wunsch meine Zustimmung benötigen. Mir ist dafür bislang nur eine Klausel in der Gesellschaftervereinbarung vorgeschlagen worden. Ein umfassendes persönliches Vetorecht in einer unterschriebenen Satzung gibt es nicht. Bei Ebo könnte ich nicht allein bestimmen, wie er seine Technikaufgaben erledigt.</w:t>
      </w:r>
    </w:p>
    <w:p>
      <w:pPr>
        <w:pStyle w:val="Heading1"/>
      </w:pPr>
      <w:r>
        <w:t>2 Alltag und Weisungen</w:t>
      </w:r>
    </w:p>
    <w:p>
      <w:r>
        <w:t>Ich soll Rechnungen freigeben, Personalfragen koordinieren, die Bankbeziehung führen und wöchentlich über Liquidität berichten. Die anderen möchten jeden Montag um 9 Uhr eine gemeinsame Runde. Ich würde meine Tagesarbeit gern selbst organisieren. Für Urlaub wünschen Ebo und ich gegenseitige Abstimmung, damit jemand erreichbar bleibt.</w:t>
      </w:r>
    </w:p>
    <w:p>
      <w:r>
        <w:t>Das Team soll ein Jahresbudget beschließen. Ob der spätere Beirat mir konkrete Entscheidungen vorschreiben kann, ist noch offen. Ich möchte eine klare Grenze für Materialbestellungen und laufende Verträge. Bisher habe ich für das Projekt keine Mitarbeiter eingestellt und keine Weisungen an Beschäftigte erteilt.</w:t>
      </w:r>
    </w:p>
    <w:p>
      <w:pPr>
        <w:pStyle w:val="Heading1"/>
      </w:pPr>
      <w:r>
        <w:t>3 Vergütung und persönliches Risiko</w:t>
      </w:r>
    </w:p>
    <w:p>
      <w:r>
        <w:t>Ich hatte mir 4.200 EUR brutto monatlich gewünscht. Im aktuellen Vertragsentwurf stehen für Ebo und mich jeweils 3.500 EUR brutto ab einem geplanten Tätigkeitsbeginn im Januar 2027. Dem habe ich noch nicht abschließend zugestimmt. Vor diesem Beginn soll keine Vergütung aus diesem Vertrag entstehen. Die Liquiditätsplanung muss ihren Ansatz daher als vorläufig kennzeichnen. Meine private Miete soll nicht davon abhängen, ob ein einzelner Kunde später bezahlt.</w:t>
      </w:r>
    </w:p>
    <w:p>
      <w:r>
        <w:t>Außer meinem vorgesehenen Kapitalbetrag habe ich kleine Fahrt- und Bürokosten privat getragen. Ich habe keine persönliche Bürgschaft für einen Investor oder eine Bank übernommen. Den Werkraumentwurf soll ich gemeinsam mit Ebo persönlich unterschreiben; das habe ich noch nicht getan.</w:t>
      </w:r>
    </w:p>
    <w:p>
      <w:pPr>
        <w:pStyle w:val="Heading1"/>
      </w:pPr>
      <w:r>
        <w:t>4 Andere Tätigkeit und gewünschte Klärung</w:t>
      </w:r>
    </w:p>
    <w:p>
      <w:r>
        <w:t>Bei meinem bisherigen Arbeitgeber arbeite ich derzeit 30 Stunden pro Woche. Eine schriftliche Freigabe der Nebentätigkeit liegt mir nicht vor. Ich habe meinen Vorgesetzten mündlich über eine Gründungsidee informiert; er hat keine Zusage für eine spätere Geschäftsführung erteilt.</w:t>
      </w:r>
    </w:p>
    <w:p>
      <w:r>
        <w:t>Ich benötige vor einer festen Vergütungsabrede eine Einschätzung zur Sozialversicherung und zum geeigneten Verfahren. Ich möchte keine Abrechnung beginnen und erst später erfahren, dass die gewählte Behandlung unzutreffend war. Einen Bescheid zu meinem Status habe ich weder beantragt noch erhalten.</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Meine vorgesehene Tätigkeit in der Geschäftsführung</dc:title>
  <dc:subject>Schnittflug Robotics – Gründungsunterlagen</dc:subject>
  <dc:creator>Ottilie Kühnle</dc:creator>
  <cp:keywords/>
  <dc:description>generated by python-docx</dc:description>
  <cp:lastModifiedBy/>
  <cp:revision>1</cp:revision>
  <dcterms:created xsi:type="dcterms:W3CDTF">2026-09-28T09:00:00Z</dcterms:created>
  <dcterms:modified xsi:type="dcterms:W3CDTF">2026-09-28T09:00:00Z</dcterms:modified>
  <cp:category/>
</cp:coreProperties>
</file>