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Nela – Gespräch mit Karim</w:t>
      </w:r>
    </w:p>
    <w:p>
      <w:r>
        <w:t>29.09.2026</w:t>
      </w:r>
    </w:p>
    <w:p>
      <w:r>
        <w:t>Nela Bregenzer telefonierte am 29.09.2026 von 17:20 bis 17:43 Uhr mit Karim Vlk. Die Telefonnummer hatte sie aus einem alten Adressbuch.</w:t>
      </w:r>
    </w:p>
    <w:p>
      <w:r>
        <w:t>Karim sagte, er habe 1991 und 1992 mehrere Monate bei Berta und Hugo gewohnt, weil seine Mutter damals schwer erkrankt gewesen sei. Er könne sich an Termine bei einer Beratungsstelle erinnern. Von einer Adoption wisse er nichts. Er habe nie Bregenzer geheißen und kenne kein deutsches Adoptionsgericht.</w:t>
      </w:r>
    </w:p>
    <w:p>
      <w:r>
        <w:t>Er erinnerte sich aber an einen „Beschluss wegen Betreuung“, den seine Mutter früher aufbewahrt habe. Er wolle seine Schwester fragen, ob die Mappe noch existiere. Einen Scan habe er im Moment nicht. Nela bat ihn, keine Erklärung zu unterschreiben, bevor er seine Unterlagen gesehen habe.</w:t>
      </w:r>
    </w:p>
    <w:p>
      <w:r>
        <w:t>Nela hat das Gespräch nicht aufgezeichnet. Diese Notiz wurde unmittelbar danach aus ihrer Erinnerung erstellt.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Nela – Gespräch mit Karim</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