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Kranichhof-Gruppe – Organisationsvermerk</w:t>
      </w:r>
    </w:p>
    <w:p>
      <w:r>
        <w:t>15.09.2026</w:t>
      </w:r>
    </w:p>
    <w:p>
      <w:r>
        <w:t>Die Kranichhof Werkstätten GmbH &amp; Co. KG mit Sitz in Halle betreibt drei Handwerkerhöfe. Sie wird in der internen Registerablage unter Amtsgericht Stendal, HRA 81263, geführt. Persönlich haftende Gesellschafterin ist die Kranichhof Verwaltung GmbH, Amtsgericht Stendal, HRB 42816.</w:t>
      </w:r>
    </w:p>
    <w:p>
      <w:r>
        <w:t>Kommanditisten sind Hildegund Krawall, Erwin Blechschmidt und Samira Yilmaz. Das vereinbarte Festkapital beträgt insgesamt 100.000 Euro. Die Komplementärin ist am Vermögen der KG nicht beteiligt.</w:t>
      </w:r>
    </w:p>
    <w:p>
      <w:r>
        <w:t>An der Komplementärin halten Erwin 60 Prozent und Hildegund 40 Prozent des Kapitals. Ihre Satzung enthält eine von den Kapitalanteilen abweichende Stimmrechtsregel. Geschäftsführer sind Erwin und Hildegund; jede Person vertritt gemeinsam mit der anderen.</w:t>
      </w:r>
    </w:p>
    <w:p>
      <w:r>
        <w:t>Die Nordhof Service GmbH ist eine hundertprozentige Tochter der KG. Ihre Registerpflege führt das Büro im selben Ordner, verwendet jedoch ein eigenes Vorgangsblatt.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Kranichhof-Gruppe – Organisationsvermerk</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