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Mitteilungsdaten – Entwurf vom 29. März</w:t>
      </w:r>
    </w:p>
    <w:p>
      <w:r>
        <w:t>29.03.2026</w:t>
      </w:r>
    </w:p>
    <w:p>
      <w:r>
        <w:t>Rechtseinheit: Kranichhof Werkstätten GmbH &amp; Co. KG.</w:t>
      </w:r>
    </w:p>
    <w:p>
      <w:r>
        <w:t>Hildegund Krawall, geboren am 26. August 1974, Wohnort Halle, deutsch. Vorgesehener Beginn: 16.03.2026. Vorgesehene Begründung: gemeinsame Stimmabgabe mit Samira, insgesamt 70 Stimmen.</w:t>
      </w:r>
    </w:p>
    <w:p>
      <w:r>
        <w:t>Erwin Blechschmidt soll aus dem bisherigen Datensatz zum 15.03.2026 entfernt werden. Samira Yilmaz ist in dieser Fassung nicht als eigene Person aufgenommen.</w:t>
      </w:r>
    </w:p>
    <w:p>
      <w:r>
        <w:t>Bearbeitungsvermerk Erwin: Bank war am 16. März positiv, deshalb dieses Datum. Samira meinte, ihre Stimmen gingen dann in Hildegunds Paket auf. Bitte nach dem Speichern noch einmal prüfen.</w:t>
      </w:r>
    </w:p>
    <w:p>
      <w:r>
        <w:t>In der Ablage liegt keine Versandbestätigung zu diesem Entwurf. Der Dateiname lautet TR_Maerz_neu.docx.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Mitteilungsdaten – Entwurf vom 29. März</dc:title>
  <dc:subject/>
  <dc:creator>Aktenverwaltung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