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Spreebogen Lichtwerk GmbH</w:t>
        <w:br/>
        <w:t>Mühlenstraße 64 | 13187 Berlin</w:t>
        <w:br/>
        <w:t>kr@spreebogen-lichtwerk.example</w:t>
      </w:r>
    </w:p>
    <w:p>
      <w:r>
        <w:t>Gottfried Seidel, Florastraße 78, 13187 Berlin</w:t>
        <w:br/>
        <w:t>Ottilie Heller, Mühlenstraße 64, 13187 Berlin</w:t>
      </w:r>
    </w:p>
    <w:p>
      <w:pPr>
        <w:pStyle w:val="Title"/>
      </w:pPr>
      <w:r>
        <w:t>Einladung zur Gesellschafterversammlung am 09.09.2026</w:t>
      </w:r>
    </w:p>
    <w:p>
      <w:r>
        <w:t>26.08.2026</w:t>
      </w:r>
    </w:p>
    <w:p>
      <w:r>
        <w:t>Sehr geehrter Herr Seidel, sehr geehrte Frau Heller,</w:t>
      </w:r>
    </w:p>
    <w:p>
      <w:r>
        <w:t>ich lade Sie zur Gesellschafterversammlung der Spreebogen Lichtwerk GmbH am Mittwoch, 9. September 2026, 10:00 Uhr, Besprechungsraum der Werkstatt, Mühlenstraße 64, 13187 Berlin, ein.</w:t>
      </w:r>
    </w:p>
    <w:p>
      <w:pPr>
        <w:pStyle w:val="Heading1"/>
      </w:pPr>
      <w:r>
        <w:t>1. Tagesordnung</w:t>
      </w:r>
    </w:p>
    <w:p>
      <w:r>
        <w:t>1.1. Wahl der Versammlungsleitung und Feststellung der Beschlussfähigkeit.</w:t>
      </w:r>
    </w:p>
    <w:p>
      <w:r>
        <w:t>1.2. Abberufung von Herrn Gottfried Seidel als Geschäftsführer aus wichtigem Grund mit sofortiger Wirkung. Zur Entscheidung gestellt werden seine alleinige Beauftragung der ihm gehörenden Seidel Bühnenservice e.K. im Projekt Lindenhof und die durch ihn am 21.08.2026 veranlasste Zahlung von 18400 EUR ohne den vorherigen Gesellschafterbeschluss. Weiterer Gegenstand ist die Missachtung der Geschäftsordnung vom 10.01.2025 trotz der dort vereinbarten schriftlichen Freigaben. Rechnung, Geschäftsordnung und der derzeit vorhandene Lieferbeleg können nach Terminvereinbarung im Büro eingesehen werden. Eine Kopie der Rechnung ist beigefügt.</w:t>
      </w:r>
    </w:p>
    <w:p>
      <w:r>
        <w:t>1.3. Bericht zum laufenden Auftrag Lindenhof. Keine Abstimmung über Schadensersatz, Anteilsentzug oder Kündigung des Anstellungsvertrags.</w:t>
      </w:r>
    </w:p>
    <w:p>
      <w:pPr>
        <w:pStyle w:val="Heading1"/>
      </w:pPr>
      <w:r>
        <w:t>2. Antrag und Vorbereitung</w:t>
      </w:r>
    </w:p>
    <w:p>
      <w:r>
        <w:t>Zu Ziffer 1.2 beantrage ich: „Herr Gottfried Seidel wird aus wichtigem Grund mit sofortiger Wirkung als Geschäftsführer der Spreebogen Lichtwerk GmbH abberufen.“ Bitte nehmen Sie zu den Vorwürfen vor oder während der Versammlung Stellung. Sie können einen bevollmächtigten Vertreter nach Ziffer 4.4 des Gesellschaftsvertrags entsenden. Weitere Unterlagen sende ich auf konkrete Anfrage zu.</w:t>
      </w:r>
    </w:p>
    <w:p>
      <w:r>
        <w:t>Mit freundlichen Grüßen</w:t>
        <w:br/>
        <w:t>Kunigunde Rabenstein, Geschäftsführerin</w:t>
        <w:br/>
        <w:t>Anlage: Rechnung SBS-2026-084</w:t>
        <w:br/>
        <w:t>Postausgang: beide Einschreiben am 26.08.2026 um 16:08 Uhr eingeliefert. Auslieferung an Seidel am 28.08.2026, an Heller am 27.08.2026.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zur Gesellschafterversammlung am 09.09.2026</dc:title>
  <dc:subject/>
  <dc:creator>Spreebogen Lichtwerk GmbH
Mühlenstraße 64 | 13187 Berlin
kr@spreebogen-lichtwerk.example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