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Technischer Zwischenbericht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Auftrag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Badische Gebäudeversicherung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Gutachten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SB-26-771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Besichtigung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16.06.2026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Stand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29.06.2026</w:t>
            </w:r>
          </w:p>
        </w:tc>
      </w:tr>
    </w:tbl>
    <w:p>
      <w:pPr>
        <w:spacing w:after="40"/>
      </w:pPr>
    </w:p>
    <w:p>
      <w:pPr>
        <w:pStyle w:val="Heading1"/>
      </w:pPr>
      <w:r>
        <w:t>1. Befunde</w:t>
      </w:r>
    </w:p>
    <w:p>
      <w:pPr>
        <w:widowControl/>
        <w:jc w:val="both"/>
      </w:pPr>
      <w:r>
        <w:t>Das Ersatzladegerät ist kein vom Fahrradhersteller freigegebenes Zubehör. Gemessene Ausgangsregelung war wegen Brandschadens nicht möglich. Der Akku enthält Zellen aus 2023; zwei Zellgruppen zeigen ältere Temperaturereignisse im Speicher, zuletzt am 4. Mai 2026.</w:t>
      </w:r>
    </w:p>
    <w:p>
      <w:pPr>
        <w:widowControl/>
        <w:jc w:val="both"/>
      </w:pPr>
      <w:r>
        <w:t>Die Steckdosenleiste war mit Ladegerät, Trockner und Gefrierschrank belegt. Der Trockner war zur Brandzeit ausgeschaltet, der Gefrierschrank in Betrieb. Die Leitungsschutzschaltung löste um 02:17:48 Uhr aus.</w:t>
      </w:r>
    </w:p>
    <w:p>
      <w:pPr>
        <w:pStyle w:val="Heading1"/>
      </w:pPr>
      <w:r>
        <w:t>2. Vorläufige Einordnung</w:t>
      </w:r>
    </w:p>
    <w:p>
      <w:pPr>
        <w:widowControl/>
        <w:jc w:val="both"/>
      </w:pPr>
      <w:r>
        <w:t>Als Ausgangsbereiche kommen Akku, Ladegerät und Kontaktstelle der Steckdosenleiste in Betracht. Die stärkste thermische Einwirkung liegt am Akkuanschluss. Ein eindeutiger Primärlichtbogen ist im bisherigen Röntgenbild nicht nachweisbar.</w:t>
      </w:r>
    </w:p>
    <w:p>
      <w:pPr>
        <w:widowControl/>
        <w:jc w:val="both"/>
      </w:pPr>
      <w:r>
        <w:t>Für den Abschluss werden Herstellerdaten zu Fehler E17, Kaufnachweis des Ladegeräts und Angaben zum Ladebeginn benötigt. Das Gutachten trifft derzeit keine abschließende Ursachenzuordnung.</w:t>
      </w:r>
    </w:p>
    <w:p/>
    <w:p>
      <w:r>
        <w:rPr>
          <w:b/>
        </w:rPr>
        <w:t>Dr.-Ing. Mara Sauter</w:t>
      </w:r>
    </w:p>
    <w:p>
      <w:r>
        <w:t>Öffentlich bestellte Sachverständige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Sachverständigenbüro Dr. Sauter  |  Elektrotechnik und Brandursachen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Sachverständigenbüro Dr. Sauter</w:t>
          </w:r>
          <w:r>
            <w:rPr>
              <w:rFonts w:ascii="Arial" w:hAnsi="Arial"/>
              <w:color w:val="5C6266"/>
              <w:sz w:val="17"/>
            </w:rPr>
            <w:br/>
            <w:t>Elektrotechnik und Brandursachen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Basler Straße 74 · 79100 Freiburg</w:t>
            <w:br/>
            <w:t>Telefon 0761 707 18 40 · gutachten@sauter-brand.de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