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Vereinbarung Bürohilfe und Tätigkeitsnachweise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Beschäftigte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Sabine Mertens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Beginn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01.04.2024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Vergütung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520 EUR monatlich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Aufgaben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Telefon, Belege, Terminbestätigung</w:t>
            </w:r>
          </w:p>
        </w:tc>
      </w:tr>
    </w:tbl>
    <w:p>
      <w:pPr>
        <w:spacing w:after="40"/>
      </w:pPr>
    </w:p>
    <w:p>
      <w:pPr>
        <w:pStyle w:val="Heading1"/>
      </w:pPr>
      <w:r>
        <w:t>1. Vereinbarung</w:t>
      </w:r>
    </w:p>
    <w:p>
      <w:pPr>
        <w:widowControl/>
        <w:jc w:val="both"/>
      </w:pPr>
      <w:r>
        <w:t>Sabine Mertens arbeitet im Umfang von acht Stunden wöchentlich, regelmäßig dienstags und donnerstags zwischen 09:00 und 13:00 Uhr. Sie bestätigt Kundentermine, scannt Eingangsrechnungen und bereitet Monteurmappen vor. Urlaub ist mit der Büroleitung abzustimmen. Die Vergütung wird auf das gemeinsame Ehegattenkonto überwiesen.</w:t>
      </w:r>
    </w:p>
    <w:p>
      <w:pPr>
        <w:widowControl/>
        <w:jc w:val="both"/>
      </w:pPr>
      <w:r>
        <w:t>Die Vereinbarung wurde am 27. März 2024 von Henrik und Sabine Mertens unterschrieben. Eine feste Vertretung ist nicht benannt. Zeiterfassung sollte über eine Liste im Büro erfolgen; für April bis August 2024 fehlen unterschriebene Listen.</w:t>
      </w:r>
    </w:p>
    <w:p>
      <w:pPr>
        <w:pStyle w:val="Heading1"/>
      </w:pPr>
      <w:r>
        <w:t>2. Tatsächlicher Ablauf</w:t>
      </w:r>
    </w:p>
    <w:p>
      <w:pPr>
        <w:widowControl/>
        <w:jc w:val="both"/>
      </w:pPr>
      <w:r>
        <w:t>Nach Aussage der Disponentin Nele Urban kam Sabine Mertens meist am Donnerstag, teilweise auch sonntags von zu Hause. Während einer Reha im Oktober und November 2024 wurden die Monatsbeträge weitergezahlt. E-Mails aus dieser Zeit zeigen vier Terminbestätigungen und zwei sortierte Lieferantenlisten.</w:t>
      </w:r>
    </w:p>
    <w:p>
      <w:pPr>
        <w:widowControl/>
        <w:jc w:val="both"/>
      </w:pPr>
      <w:r>
        <w:t>Ab Januar 2025 erhielt Sabine Mertens zusätzlich monatlich einen Einkaufsgutschein über 50 EUR. Im Juli 2025 nutzte sie den Firmenwagen BA-MW 810 an drei Tagen, während ihr eigenes Fahrzeug in der Werkstatt war. Ein Fahrtenvermerk wurde nicht erstellt.</w:t>
      </w:r>
    </w:p>
    <w:p/>
    <w:p>
      <w:r>
        <w:rPr>
          <w:b/>
        </w:rPr>
        <w:t>Nele Urban</w:t>
      </w:r>
    </w:p>
    <w:p>
      <w:r>
        <w:t>Büroleitung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Mertens Wärmebau GmbH  |  Personalunterlagen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Mertens Wärmebau GmbH</w:t>
          </w:r>
          <w:r>
            <w:rPr>
              <w:rFonts w:ascii="Arial" w:hAnsi="Arial"/>
              <w:color w:val="5C6266"/>
              <w:sz w:val="17"/>
            </w:rPr>
            <w:br/>
            <w:t>Personalunterlagen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Laubanger 12 · 96052 Bamberg</w:t>
            <w:br/>
            <w:t>Telefon 0951 208 71 40 · Fax 0951 208 71 49</w:t>
            <w:br/>
            <w:t>buero@mertens-waermebau.de · HRB 10844 AG Bamberg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