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Gemeinschaft der Wohnungseigentümer Kleinhausen</w:t>
        <w:br/>
        <w:t>Lindenweg 5, 31139 Hildesheim</w:t>
      </w:r>
    </w:p>
    <w:p>
      <w:r>
        <w:t>Hausverwaltung Klein und Klar</w:t>
        <w:br/>
        <w:t>Inhaberin Lotte Klar</w:t>
        <w:br/>
        <w:t>Marktstraße 8, 31134 Hildesheim</w:t>
        <w:br/>
        <w:t>lotte@kleinundklar.example</w:t>
      </w:r>
    </w:p>
    <w:p>
      <w:pPr>
        <w:pStyle w:val="Title"/>
      </w:pPr>
      <w:r>
        <w:t>Verwaltung des Hauses Kleinhausen</w:t>
      </w:r>
    </w:p>
    <w:p>
      <w:r>
        <w:t>15.11.2024</w:t>
      </w:r>
    </w:p>
    <w:p>
      <w:r>
        <w:t>1. Bestellung und Vertragsdauer</w:t>
      </w:r>
    </w:p>
    <w:p>
      <w:r>
        <w:t>Die Eigentümer bestellen Lotte Klar, handelnd als Hausverwaltung Klein und Klar, für den Zeitraum vom 1. Januar 2025 bis zum 31. Dezember 2027 zur Verwalterin. In der Eigentümerversammlung vom 15. November 2024 stimmen alle fünf Eigentümer der Bestellung und diesem Vertrag zu. Die Niederschrift ist von der Versammlungsleiterin Marta Blum und dem Eigentümer Otto Freund unterzeichnet.</w:t>
      </w:r>
    </w:p>
    <w:p>
      <w:r>
        <w:t>2. Leistungen</w:t>
      </w:r>
    </w:p>
    <w:p>
      <w:r>
        <w:t>Die Verwalterin führt die Konten und Belege der Gemeinschaft, überwacht die beschlossenen Vorschüsse, bereitet jährlich den Wirtschaftsplan, die Jahresabrechnung und den Vermögensbericht vor und organisiert die ordentliche Eigentümerversammlung. Sie beantwortet Rückfragen zu diesen Unterlagen und ermöglicht die Einsicht in die Belege. Sie stimmt notwendige Handwerkertermine mit dem Haus ab. Über Aufträge außerhalb ihrer Befugnisse lässt sie zuvor beschließen.</w:t>
      </w:r>
    </w:p>
    <w:p>
      <w:r>
        <w:t>3. Vergütung</w:t>
      </w:r>
    </w:p>
    <w:p>
      <w:r>
        <w:t>Die Gemeinschaft zahlt monatlich 75,00 EUR einschließlich Umsatzsteuer. Die Vergütung ist jeweils am 25. des Monats fällig. Sie umfasst die Verwaltung aller fünf Wohnungen als Gemeinschaft sowie eine ordentliche Versammlung im Jahr. Für die in diesem Vertrag beschriebenen laufenden Leistungen fallen keine zusätzlichen Gebühren an. Private Leistungen für einzelne Eigentümer sind nicht beauftragt.</w:t>
      </w:r>
    </w:p>
    <w:p>
      <w:r>
        <w:t>4. Konten und Jahresabschluss</w:t>
      </w:r>
    </w:p>
    <w:p>
      <w:r>
        <w:t>Die Verwalterin verwendet ausschließlich Konten der Gemeinschaft. Beschlossene Rücklagenbeiträge werden auf dem gesonderten Rücklagenkonto gesammelt. Die Eigentümer erhalten die Abrechnungsunterlagen so rechtzeitig, dass sie vor der Beschlussfassung Rückfragen stellen können.</w:t>
      </w:r>
    </w:p>
    <w:p>
      <w:r>
        <w:t>Für die Gemeinschaft unterzeichnet Marta Blum aufgrund des Beschlusses vom 15. November 2024. Für die Hausverwaltung unterzeichnet Lotte Klar. Beide Unterschriften wurden am 18. November 2024 geleistet.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Verwaltung des Hauses Kleinhausen</dc:title>
  <dc:subject/>
  <dc:creator>Gemeinschaft der Wohnungseigentümer Kleinhausen
Lindenweg 5, 31139 Hildesheim</dc:creator>
  <cp:keywords/>
  <dc:description>generated by python-docx</dc:description>
  <cp:lastModifiedBy/>
  <cp:revision>1</cp:revision>
  <dcterms:created xsi:type="dcterms:W3CDTF">2026-10-01T09:00:00Z</dcterms:created>
  <dcterms:modified xsi:type="dcterms:W3CDTF">2026-10-01T09:00:00Z</dcterms:modified>
  <cp:category/>
</cp:coreProperties>
</file>