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Albrecht Vogl</w:t>
        <w:br/>
        <w:t>av@vogl-industrie.example</w:t>
      </w:r>
    </w:p>
    <w:p>
      <w:r>
        <w:t>An: Hildegard Steinlechner und Quirin Rottmayer</w:t>
      </w:r>
    </w:p>
    <w:p>
      <w:r>
        <w:t>08.10.2026</w:t>
      </w:r>
    </w:p>
    <w:p>
      <w:pPr>
        <w:pStyle w:val="Title"/>
      </w:pPr>
      <w:r>
        <w:t>Meine Anmerkungen zum Beteiligungsgespräch</w:t>
      </w:r>
    </w:p>
    <w:p>
      <w:r>
        <w:t>Liebe Hildegard, lieber Quirin,</w:t>
      </w:r>
    </w:p>
    <w:p>
      <w:r>
        <w:t>Ottmars Protokoll trifft den Verlauf überwiegend. Ich möchte die folgenden Punkte ergänzen, bevor jemand daraus eine Einigung macht. Mir geht es um einen überschaubaren Beteiligungsvertrag. Trotzdem müssen die Dinge, die für uns wirtschaftlich entscheidend sind, vor meiner Einzahlung feststehen.</w:t>
      </w:r>
    </w:p>
    <w:p>
      <w:pPr>
        <w:pStyle w:val="Heading1"/>
      </w:pPr>
      <w:r>
        <w:t>1 Zustimmung und Budget</w:t>
      </w:r>
    </w:p>
    <w:p>
      <w:r>
        <w:t>Für Geschäfte außerhalb des vereinbarten Budgets halte ich an 25.000 EUR netto je zusammengehörigem Vorhaben fest. Die 85 Prozent sollen nur für einen klar bezeichneten Katalog gelten. Mir ist bewusst, dass Eure geplanten 48 und 32 Prozent zusammen 80 Prozent ergeben. Ich möchte bei neuen großen Schulden und Geschäften mit Euren anderen Unternehmen mitentscheiden. Ersatzteile aus einem gemeinsam genehmigten Budget möchte ich nicht einzeln abzeichnen. Der bereits bestellte Prüfstand soll im ersten Budget ausdrücklich aufgeführt werden.</w:t>
      </w:r>
    </w:p>
    <w:p>
      <w:pPr>
        <w:pStyle w:val="Heading1"/>
      </w:pPr>
      <w:r>
        <w:t>2 Geld und Anteil</w:t>
      </w:r>
    </w:p>
    <w:p>
      <w:r>
        <w:t>Meine 200.000 EUR sollen gegen 20 Prozent nach Erhöhung in die Gesellschaft gehen. Die Aufteilung 6.250 EUR Stammkapital und 193.750 EUR Aufgeld ist mir vorgerechnet worden. Ich habe noch nicht überwiesen. Ich werde den Betrag erst nach abgestimmten Vertragsunterlagen und der Nachricht des Notariats zum Ablauf bereitstellen. Einen Nachschuss oder eine unbefristete Pflicht zur Rettung der Firma übernehme ich nicht. Meine Mitteilung ersetzt keine Bankbestätigung über frei verfügbare Mittel.</w:t>
      </w:r>
    </w:p>
    <w:p>
      <w:pPr>
        <w:pStyle w:val="Heading1"/>
      </w:pPr>
      <w:r>
        <w:t>3 Verkauf und persönliche Haftung</w:t>
      </w:r>
    </w:p>
    <w:p>
      <w:r>
        <w:t>Beim Mitverkauf will ich vermeiden, dass Ihr Eure Mehrheit verkauft und ich mit einem unbekannten Partner übrig bleibe. Für eine Pflicht, auch meine Anteile abzugeben, verlange ich einen nachvollziehbaren Mindestpreis und dieselben Zahlungsbedingungen. Meine Idee vom doppelten Einsatz ist noch kein vereinbarter Preis. Hildegards Einwand zu unbegrenzten Garantien verstehe ich. Ich kann mir eine Begrenzung vorstellen; für absichtlich falsche Angaben will ich allerdings keinen pauschalen Freibrief.</w:t>
      </w:r>
    </w:p>
    <w:p>
      <w:pPr>
        <w:pStyle w:val="Heading1"/>
      </w:pPr>
      <w:r>
        <w:t>4 Kunden und Mitarbeit</w:t>
      </w:r>
    </w:p>
    <w:p>
      <w:r>
        <w:t>Ich stelle Kontakte her, verspreche aber keine Aufträge. Molkerei Auenbach ist bereits Euer Kunde; deren laufende Zahlungen sind kein von mir vermittelter neuer Umsatz. Meine anderen Beteiligungen will ich vor Unterzeichnung offenlegen. Ein dreijähriges Verbot jeder Tätigkeit in der Branche kommt für mich nicht in Betracht. Kundendaten, die ich nur für dieses Projekt erhalte, behandle ich vertraulich. Auch dafür möchte ich eine klare gegenseitige Vereinbarung.</w:t>
      </w:r>
    </w:p>
    <w:p>
      <w:r>
        <w:t>Bitte besprecht diese Punkte am 12. Oktober mit der Kanzlei. Ich lasse meine persönlichen Interessen zusätzlich selbst prüfen. Frau Dr. Färber ist nach meinem Verständnis von der GmbH beauftragt.</w:t>
      </w:r>
    </w:p>
    <w:p>
      <w:r>
        <w:t>Herzliche Grüße</w:t>
        <w:br/>
        <w:t>Albrecht</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Meine Anmerkungen zum Beteiligungsgespräch</dc:title>
  <dc:subject/>
  <dc:creator>Albrecht Vogl</dc:creator>
  <cp:keywords/>
  <dc:description>generated by python-docx</dc:description>
  <cp:lastModifiedBy/>
  <cp:revision>1</cp:revision>
  <dcterms:created xsi:type="dcterms:W3CDTF">2026-10-08T12:00:00Z</dcterms:created>
  <dcterms:modified xsi:type="dcterms:W3CDTF">2026-10-08T12:00:00Z</dcterms:modified>
  <cp:category/>
</cp:coreProperties>
</file>