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Thekla Spätzle</w:t>
        <w:br/>
        <w:t>thekla@zink-zunder.example</w:t>
      </w:r>
    </w:p>
    <w:p>
      <w:r>
        <w:t>An: Clara Klee</w:t>
        <w:br/>
        <w:t>clara@klee-kolben.example</w:t>
      </w:r>
    </w:p>
    <w:p>
      <w:r>
        <w:t>05.10.2026</w:t>
      </w:r>
    </w:p>
    <w:p>
      <w:pPr>
        <w:pStyle w:val="Title"/>
      </w:pPr>
      <w:r>
        <w:t>Ergänzende Erinnerung an die Abstimmungen</w:t>
      </w:r>
    </w:p>
    <w:p>
      <w:r>
        <w:t>Sehr geehrte Frau Klee,</w:t>
      </w:r>
    </w:p>
    <w:p>
      <w:r>
        <w:t>Romy hat mich gebeten, meine Erinnerung noch einmal aufzuschreiben. Ich weiß, dass Sie persönlich für Romy tätig sind. Ich erteile Ihnen damit keinen Auftrag und bitte Sie nicht, meine Interessen mitzuvertreten. Meine Notiz vom 25. September und das später versandte Protokoll sollen unverändert bleiben. Diese Ergänzung ist kein neu festgestelltes Beschlussergebnis.</w:t>
      </w:r>
    </w:p>
    <w:p>
      <w:pPr>
        <w:pStyle w:val="Heading1"/>
      </w:pPr>
      <w:r>
        <w:t>1 Kapitalfrage</w:t>
      </w:r>
    </w:p>
    <w:p>
      <w:r>
        <w:t>Kunibert sagte bei der Kapitalerhöhung sinngemäß, wer das Geld nicht mitbringen könne, dürfe den Rettungsversuch nicht aufhalten. Ich habe Romys Nein daraufhin nicht mitgerechnet. Sie hat nachdrücklich gesagt, sie verzichte auf nichts. Ich erinnere mich nicht daran, dass jemand eine schriftliche Verzichtserklärung vorgelegt hätte. Meine Zahl 32.500 bezog sich auf Kuniberts und meine Stimmen. Romys abgegebene 17.500 Nein-Stimmen standen daneben in meiner Mitschrift.</w:t>
      </w:r>
    </w:p>
    <w:p>
      <w:pPr>
        <w:pStyle w:val="Heading1"/>
      </w:pPr>
      <w:r>
        <w:t>2 Abberufung und Einziehung</w:t>
      </w:r>
    </w:p>
    <w:p>
      <w:r>
        <w:t>Bei Kuniberts Abberufung habe ich mich enthalten, weil ich die technischen Unterlagen nicht kannte. Bei der späteren Einziehung seines Anteils habe ich Ja gesagt. Ich wollte damals den Streit beenden, nicht eine schon berechnete Abfindung zusagen. Zwischen diesen Abstimmungen wurde keine neue Beteiligungsliste hergestellt. Bei den Anträgen gegen Romy verwendete ich weiter die ursprünglichen Nennbeträge. Sie hat ausdrücklich gesagt, das passe nicht zu meiner vorigen Feststellung über Kuniberts Anteil.</w:t>
      </w:r>
    </w:p>
    <w:p>
      <w:r>
        <w:t>Ich habe Romys Nein bei ihrer Abberufung und Einziehung jeweils aufgeschrieben, aber nicht gezählt. Bei ihrer Abberufung habe ich selbst Nein gestimmt; die kaufmännischen Aufgaben mussten weitergehen. Bei der Einziehung habe ich Ja gestimmt, weil ich auf einen Verkauf an Hanna hoffte. Niemand hat mir dafür Geld zugesagt. Heute sehe ich, dass ich wirtschaftliche Erwartungen und einzelne Abstimmungen im Kopf vermischt habe.</w:t>
      </w:r>
    </w:p>
    <w:p>
      <w:pPr>
        <w:pStyle w:val="Heading1"/>
      </w:pPr>
      <w:r>
        <w:t>3 Bekanntgabe und spätere Unterlagen</w:t>
      </w:r>
    </w:p>
    <w:p>
      <w:r>
        <w:t>Ich habe die Ergebnisse jeweils im Raum ausgesprochen. Bei den Einziehungen und Romys Abberufung habe ich hinzugefügt, dass die Umsetzung geprüft werden müsse. Ob dieses Hinzufügen rechtlich etwas verändert, weiß ich nicht. Einen gemeinsamen Beschluss, alles vorläufig ruhen zu lassen, habe ich nicht ausgerufen. Beide haben mehrfach widersprochen. Das spätere Versenden des Protokolls sollte den Wortlaut festhalten, keine neue Abstimmung ersetzen.</w:t>
      </w:r>
    </w:p>
    <w:p>
      <w:r>
        <w:t>Bitte lassen Sie mich einen Wortlaut gegenlesen, falls daraus eine Aussage für ein Verfahren wird. Ich will weder nachträglich Kuniberts Nein bei seiner Abberufung streichen noch Romys Nein bei der Kapitalfrage verschwinden lassen. Ich war selbst an den Entscheidungen beteiligt und kann keine neutrale Bewertung ihrer Wirksamkeit liefern.</w:t>
      </w:r>
    </w:p>
    <w:p>
      <w:r>
        <w:t>Mit freundlichen Grüßen</w:t>
        <w:br/>
        <w:t>Thekla Spätzle</w:t>
      </w:r>
    </w:p>
    <w:sectPr w:rsidR="00FC693F" w:rsidRPr="0006063C" w:rsidSect="00034616">
      <w:footerReference w:type="default" r:id="rId9"/>
      <w:pgSz w:w="11906" w:h="16838"/>
      <w:pgMar w:top="1077" w:right="1276" w:bottom="1077" w:left="1276"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22"/>
      </w:rP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Ergänzende Erinnerung an die Abstimmungen</dc:title>
  <dc:subject/>
  <dc:creator>Thekla Spätzle</dc:creator>
  <cp:keywords/>
  <dc:description>generated by python-docx</dc:description>
  <cp:lastModifiedBy/>
  <cp:revision>1</cp:revision>
  <dcterms:created xsi:type="dcterms:W3CDTF">2026-10-08T12:00:00Z</dcterms:created>
  <dcterms:modified xsi:type="dcterms:W3CDTF">2026-10-08T12:00:00Z</dcterms:modified>
  <cp:category/>
</cp:coreProperties>
</file>