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sz w:val="32"/>
        </w:rPr>
        <w:t>Klenke Metallservice</w:t>
      </w:r>
    </w:p>
    <w:p>
      <w:pPr>
        <w:spacing w:after="40"/>
      </w:pPr>
      <w:r>
        <w:rPr>
          <w:sz w:val="18"/>
        </w:rPr>
        <w:t>Jasper Klenke | Werkstatt Mühlenstiege 11 | 48147 Münster</w:t>
      </w:r>
    </w:p>
    <w:p>
      <w:pPr>
        <w:spacing w:after="40"/>
      </w:pPr>
      <w:r>
        <w:rPr>
          <w:sz w:val="18"/>
        </w:rPr>
        <w:t>werkstatt@klenke-metall-ms.de</w:t>
      </w:r>
    </w:p>
    <w:p>
      <w:pPr>
        <w:spacing w:before="280" w:after="240"/>
      </w:pPr>
      <w:r>
        <w:t>Stadt Münster</w:t>
        <w:br/>
        <w:t>Straßenbetrieb</w:t>
        <w:br/>
        <w:t>Herrn Tobias Korte</w:t>
      </w:r>
    </w:p>
    <w:p>
      <w:pPr>
        <w:jc w:val="right"/>
      </w:pPr>
      <w:r>
        <w:t>Münster, 18.09.2026</w:t>
      </w:r>
    </w:p>
    <w:p>
      <w:pPr>
        <w:pStyle w:val="Title"/>
      </w:pPr>
      <w:r>
        <w:t>Angebot zur Wartung des Mittelpfostens P1</w:t>
      </w:r>
    </w:p>
    <w:p>
      <w:pPr>
        <w:spacing w:after="200"/>
      </w:pPr>
      <w:r>
        <w:rPr>
          <w:sz w:val="18"/>
        </w:rPr>
        <w:t>Angebot KM-260918-09 | Ihre Anfrage vom 16.09.2026</w:t>
      </w:r>
    </w:p>
    <w:p>
      <w:pPr>
        <w:widowControl/>
      </w:pPr>
      <w:r>
        <w:t>Sehr geehrter Herr Korte,</w:t>
      </w:r>
    </w:p>
    <w:p>
      <w:pPr>
        <w:widowControl/>
      </w:pPr>
      <w:r>
        <w:t>nach Besichtigung der Anlage am 17. September bieten wir die Reinigung der Bodenhülse, das Nachstellen der Verriegelung und eine gemeinsame Funktionskontrolle zum Pauschalpreis von 168,00 EUR netto an. Hinzu kommen 31,92 EUR Umsatzsteuer; der Gesamtbetrag beträgt 199,92 EUR brutto. Ersatzteile außerhalb von Kleinteilen sind darin nicht enthalten und würden vor Ausführung gesondert angeboten.</w:t>
      </w:r>
    </w:p>
    <w:p>
      <w:pPr>
        <w:widowControl/>
      </w:pPr>
      <w:r>
        <w:t>Der vorhandene Mittelpfosten wiegt nach Herstelleraufkleber 8,4 kg. Wir haben ihn nicht auf einer Waage kontrolliert. Bei der Besichtigung lagen feiner Sand und zwei kleine Splittstücke in der Hülse. Nach Entlastung ließ sich der Schlüssel drehen. Ob die von Ihrem Mitarbeiter berichtete Schwergängigkeit am 31. August hierauf beruhte, können wir im Nachhinein nicht feststellen.</w:t>
      </w:r>
    </w:p>
    <w:p>
      <w:pPr>
        <w:widowControl/>
      </w:pPr>
      <w:r>
        <w:t>Die seitliche Halterung war befestigt und nutzbar. Ein darin aufrecht abgestellter Pfosten ragt nicht quer über den südlichen Gehweg. Eine taktile Änderung am Gehweg oder eine Umrüstung auf einen versenkbaren Pfosten ist nicht Bestandteil dieses Angebots. Dafür wären Lage und Leitungen gesondert zu prüfen. Wir haben weder den Einsatzweg der Feuerwehr noch eine Schleppkurve für Busse oder Lieferfahrzeuge beurteilt.</w:t>
      </w:r>
    </w:p>
    <w:p>
      <w:pPr>
        <w:widowControl/>
      </w:pPr>
      <w:r>
        <w:t>Bei Beauftragung bis zum 2. Oktober 2026 könnten wir die Arbeiten am 8. Oktober zwischen 07:00 und 08:00 Uhr ausführen. Der Zugang zur Hülse müsste dann frei sein. Eine Person des Straßenbetriebs soll bei der abschließenden Funktionskontrolle anwesend sein. Die Lieferung eines weiteren Schlüssels wird nicht angeboten; darüber entscheidet Ihre Schlüsselverwaltung.</w:t>
      </w:r>
    </w:p>
    <w:p>
      <w:pPr>
        <w:widowControl/>
      </w:pPr>
      <w:r>
        <w:t>Dieses Angebot ist bis zum 2. Oktober 2026 gültig. Es ist noch kein Auftrag eingegangen. Die Zahlung wäre innerhalb von 14 Tagen nach Ausführung und Rechnungseingang fällig. Bitte nennen Sie bei einer Bestellung die Angebotsnummer und Ihre Rechnungsanschrift.</w:t>
      </w:r>
    </w:p>
    <w:p>
      <w:pPr>
        <w:keepLines/>
      </w:pPr>
      <w:r>
        <w:t>Mit freundlichen Grüßen</w:t>
        <w:br/>
        <w:t>Jasper Klenke</w:t>
        <w:br/>
        <w:t>Klenke Metallservice</w:t>
      </w:r>
    </w:p>
    <w:p>
      <w:pPr>
        <w:keepLines/>
      </w:pPr>
      <w:r>
        <w:rPr>
          <w:sz w:val="18"/>
        </w:rPr>
        <w:t>Anlagen: Keine.</w:t>
      </w:r>
    </w:p>
    <w:sectPr w:rsidR="00FC693F" w:rsidRPr="0006063C" w:rsidSect="00034616">
      <w:footerReference w:type="default" r:id="rId9"/>
      <w:pgSz w:w="11906" w:h="16838"/>
      <w:pgMar w:top="1077" w:right="1247" w:bottom="1077" w:left="1361" w:header="51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sz w:val="16"/>
      </w:rPr>
      <w:t xml:space="preserve">Angebot KM-260918-09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54" w:lineRule="auto"/>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40" w:line="254" w:lineRule="auto"/>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54" w:lineRule="auto"/>
      <w:contextualSpacing/>
    </w:pPr>
    <w:rPr>
      <w:rFonts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Angebot zur Wartung des Mittelpfostens P1</dc:title>
  <dc:subject/>
  <dc:creator/>
  <cp:keywords/>
  <dc:description/>
  <cp:lastModifiedBy/>
  <cp:revision>1</cp:revision>
  <dcterms:created xsi:type="dcterms:W3CDTF">2026-09-22T16:00:00Z</dcterms:created>
  <dcterms:modified xsi:type="dcterms:W3CDTF">2026-09-22T16:00:00Z</dcterms:modified>
  <cp:category/>
</cp:coreProperties>
</file>