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BKK Ostseekueste – Rechtsabteilung</w:t>
        <w:br/>
        <w:t>Westring 305, 24118 Kiel</w:t>
      </w:r>
    </w:p>
    <w:p>
      <w:pPr>
        <w:pStyle w:val="Heading1"/>
      </w:pPr>
      <w:r>
        <w:t>Vergleichsvorschlag</w:t>
      </w:r>
    </w:p>
    <w:p>
      <w:r>
        <w:t>An Herrn Rechtsanwalt Dr. Hauke Petersen</w:t>
      </w:r>
    </w:p>
    <w:p>
      <w:r>
        <w:t>Angesichts der Aussage der Zeugin Wohlert schlaegt die Beklagte vor: Zahlung von EUR 22.000,00 an die Insolvenzmasse gegen vollstaendige Erledigung des Rechtsstreits, Kostenteilung im Verhaeltnis 50 zu 50.</w:t>
      </w:r>
    </w:p>
    <w:p>
      <w:r>
        <w:t>Dr. Annegret Wehrmann</w:t>
        <w:br/>
        <w:t>Justiziarin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Hauke Petersen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RECHTSANWALT DR. HAUKE PETERSEN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