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Protokoll der ersten Gläubigerversammlung (Berichtstermin)</w:t>
      </w:r>
    </w:p>
    <w:p>
      <w:r>
        <w:t>Amtsgericht Jena, Az. 555 IN 132/26, Termin am 25.08.2026, 09:30 Uhr.</w:t>
      </w:r>
    </w:p>
    <w:p>
      <w:r>
        <w:t>Anwesend: Insolvenzrichterin Frau Kortmann, vorlaeufiger Sachwalter Dr. Jonas Wehnert, Geschaeftsfuehrerin Dr. Elisa Frantzen, CRO Dr. Matthias Kellerbach sowie Vertreter von 14 Glaeubigern.</w:t>
      </w:r>
    </w:p>
    <w:p>
      <w:r>
        <w:t>Der Sachwalter berichtete ueber den Stand der Eigenverwaltung, die Fortfuehrung des Geschaeftsbetriebs und den Massekredit. Die Geschaeftsfuehrung stellte den Sanierungsfahrplan und den geplanten Insolvenzplan vor.</w:t>
      </w:r>
    </w:p>
    <w:p>
      <w:r>
        <w:t>Auf Antrag mehrerer Glaeubiger wurde ein vorlaeufiger Glaeubigerausschuss mit fuenf Mitgliedern eingesetzt (Hausbank, zwei Warenkreditgeber, Arbeitnehmervertretung, Finanzamt).</w:t>
      </w:r>
    </w:p>
    <w:p>
      <w:r>
        <w:t>Die naechste Glaeubigerversammlung zur Abstimmung ueber den Insolvenzplan wurde fuer den 15.10.2026 terminiert.</w:t>
      </w:r>
    </w:p>
    <w:p/>
    <w:p>
      <w:r>
        <w:t>Protokollfuehrung: Geschaeftsstelle Amtsgericht Jena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