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Prüfungsschreiben der Insolvenzverwalterin an die Vermieterin</w:t>
      </w:r>
    </w:p>
    <w:p>
      <w:r>
        <w:t>Sehr geehrte Damen und Herren,</w:t>
      </w:r>
    </w:p>
    <w:p>
      <w:r>
        <w:t>im Rahmen der Forderungspruefung zur angemeldeten Forderung Nr. 14 (WVB Grundbesitz Charlottenburg GmbH &amp; Co. KG, 63.540,00 EUR) widerspreche ich der Forderung gemaess § 178 InsO in Hoehe eines Teilbetrags von 14.200,00 EUR (Instandsetzungsbedarf laut Sachverstaendigengutachten), da die zugrunde liegende Rueckbauverpflichtung aus Nachtrag 2 nach meiner vorlaeufigen Einschaetzung nicht in voller Hoehe zu Lasten der Masse geht.</w:t>
      </w:r>
    </w:p>
    <w:p>
      <w:r>
        <w:t>Die uebrigen Teilbetraege (Betriebskostennachzahlung 6.140,00 EUR und Nutzungsentschaedigung 43.200,00 EUR) werden zur Tabelle festgestellt.</w:t>
      </w:r>
    </w:p>
    <w:p>
      <w:r>
        <w:t>Ich bitte um Mitteilung, ob der Widerspruch akzeptiert oder gerichtlich geklaert werden soll.</w:t>
      </w:r>
    </w:p>
    <w:p/>
    <w:p>
      <w:r>
        <w:t>Dr. Sabine Threin, Insolvenzverwalterin, Berlin, 15.07.2026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