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Staatsanwaltschaft Frankfurt am Main - Kriminalpolizei</w:t>
      </w:r>
    </w:p>
    <w:p>
      <w:pPr>
        <w:pStyle w:val="Heading1"/>
      </w:pPr>
      <w:r>
        <w:t>Vernehmungsprotokoll Zeugin (Buchhalterin)</w:t>
      </w:r>
    </w:p>
    <w:p>
      <w:r>
        <w:t>Vernehmung der Zeugin Bettina Sorger, freie Buchhalterin fuer die LUMEN Studios GmbH bis September 2023, am 05.11.2024 bei der Kriminalpolizei Frankfurt am Main.</w:t>
      </w:r>
    </w:p>
    <w:p>
      <w:pPr>
        <w:pStyle w:val="Heading2"/>
      </w:pPr>
      <w:r>
        <w:t>Aussage (Auszug)</w:t>
      </w:r>
    </w:p>
    <w:p>
      <w:r>
        <w:t>"Ich habe die Buchfuehrung bis einschliesslich September 2023 gefuehrt. Danach habe ich mein Mandat niedergelegt, weil ich seit Wochen keine vollstaendigen Belege mehr von der Geschaeftsfuehrung bekommen habe, insbesondere von Herrn Richter. Herr Weber hat sich mehrfach bei mir gemeldet und gefragt, wie er selbst an die Kontobewegungen kommen kann, weil er das Gefuehl hatte, nicht mehr eingebunden zu sein."</w:t>
      </w:r>
    </w:p>
    <w:p>
      <w:r>
        <w:t>Die Zeugin bestaetigt, dass sie bereits im August 2023 muendlich auf eine drohende Zahlungsunfaehigkeit hingewiesen habe.</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