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Anmeldung einer Versammlung unter freiem Himmel</w:t>
      </w:r>
    </w:p>
    <w:p>
      <w:pPr>
        <w:pStyle w:val="Heading2"/>
      </w:pPr>
      <w:r>
        <w:rPr>
          <w:rFonts w:ascii="Times New Roman" w:hAnsi="Times New Roman"/>
        </w:rPr>
        <w:t>nach § 14 Versammlungsgesetz</w:t>
      </w:r>
    </w:p>
    <w:p>
      <w:pPr>
        <w:jc w:val="left"/>
      </w:pPr>
      <w:r>
        <w:rPr>
          <w:b/>
        </w:rPr>
        <w:t>An:</w:t>
      </w:r>
      <w:r>
        <w:t xml:space="preserve"> Stadt Forst (Lausitz), Ordnungsamt</w:t>
      </w:r>
    </w:p>
    <w:p>
      <w:pPr>
        <w:jc w:val="left"/>
      </w:pPr>
      <w:r>
        <w:t>Promenade 11, 03149 Forst (Lausitz)</w:t>
      </w:r>
    </w:p>
    <w:p>
      <w:pPr>
        <w:jc w:val="left"/>
      </w:pPr>
      <w:r>
        <w:rPr>
          <w:b/>
        </w:rPr>
        <w:t>Nachrichtlich:</w:t>
      </w:r>
      <w:r>
        <w:t xml:space="preserve"> Polizeiinspektion Spree-Neiße</w:t>
      </w:r>
    </w:p>
    <w:p>
      <w:pPr>
        <w:jc w:val="left"/>
      </w:pPr>
      <w:r>
        <w:rPr>
          <w:b/>
        </w:rPr>
        <w:t>Anmelder:</w:t>
      </w:r>
    </w:p>
    <w:p>
      <w:pPr>
        <w:jc w:val="left"/>
      </w:pPr>
      <w:r>
        <w:t>Initiative Lausitzer Lebensraum e.V.</w:t>
      </w:r>
    </w:p>
    <w:p>
      <w:pPr>
        <w:jc w:val="left"/>
      </w:pPr>
      <w:r>
        <w:t>vertreten durch den 1. Vorsitzenden Dr. rer. silv. Werner-Karl Pohlmann-Brandenburg</w:t>
      </w:r>
    </w:p>
    <w:p>
      <w:pPr>
        <w:jc w:val="left"/>
      </w:pPr>
      <w:r>
        <w:t>Ringstraße 47, 03149 Forst (Lausitz)</w:t>
      </w:r>
    </w:p>
    <w:p>
      <w:pPr>
        <w:jc w:val="left"/>
      </w:pPr>
      <w:r>
        <w:t>Tel. 03562/188-417, pohlmann-brandenburg@lausitzer-lebensraum.de</w:t>
      </w:r>
    </w:p>
    <w:p>
      <w:pPr>
        <w:jc w:val="left"/>
      </w:pPr>
      <w:r>
        <w:rPr>
          <w:b/>
        </w:rPr>
        <w:t>Anmeldedatum:</w:t>
      </w:r>
      <w:r>
        <w:t xml:space="preserve"> Mittwoch, 27.05.2026, 10:14 Uhr (per E-Mail und persönlich beim Ordnungsamt eingereicht)</w:t>
      </w:r>
    </w:p>
    <w:p>
      <w:pPr>
        <w:pStyle w:val="Heading2"/>
      </w:pPr>
      <w:r>
        <w:rPr>
          <w:rFonts w:ascii="Times New Roman" w:hAnsi="Times New Roman"/>
        </w:rPr>
        <w:t>1. Gegenstand der Versammlung</w:t>
      </w:r>
    </w:p>
    <w:p>
      <w:pPr>
        <w:jc w:val="left"/>
      </w:pPr>
      <w:r>
        <w:t>Öffentliche Versammlung unter freiem Himmel mit anschließendem Aufzug.</w:t>
      </w:r>
    </w:p>
    <w:p>
      <w:pPr>
        <w:jc w:val="left"/>
      </w:pPr>
      <w:r>
        <w:rPr>
          <w:b/>
        </w:rPr>
        <w:t>Thema:</w:t>
      </w:r>
      <w:r>
        <w:t xml:space="preserve"> "Stopp der Tagebauerweiterung Welzow-Süd II — Klimaschutz statt Braunkohle"</w:t>
      </w:r>
    </w:p>
    <w:p>
      <w:pPr>
        <w:jc w:val="left"/>
      </w:pPr>
      <w:r>
        <w:rPr>
          <w:b/>
        </w:rPr>
        <w:t>Anliegen:</w:t>
      </w:r>
      <w:r>
        <w:t xml:space="preserve"> Friedliche Demonstration gegen die geplante Erweiterung des Braunkohletagebaus Welzow-Süd in das Abbaufeld II nach den Tagebaurahmen-Genehmigungen 2025; Aufruf zur Energiewende und Strukturwandelförderung in der Lausitz.</w:t>
      </w:r>
    </w:p>
    <w:p>
      <w:pPr>
        <w:pStyle w:val="Heading2"/>
      </w:pPr>
      <w:r>
        <w:rPr>
          <w:rFonts w:ascii="Times New Roman" w:hAnsi="Times New Roman"/>
        </w:rPr>
        <w:t>2. Datum und Zeit</w:t>
      </w:r>
    </w:p>
    <w:p>
      <w:pPr>
        <w:jc w:val="left"/>
      </w:pPr>
      <w:r>
        <w:rPr>
          <w:b/>
        </w:rPr>
        <w:t>Samstag, 13.06.2026, 13:00–18:00 Uhr.</w:t>
      </w:r>
    </w:p>
    <w:p>
      <w:pPr>
        <w:jc w:val="left"/>
      </w:pPr>
      <w:r>
        <w:t>Aufbau ab 11:00 Uhr, Abbau bis 19:30 Uhr.</w:t>
      </w:r>
    </w:p>
    <w:p>
      <w:pPr>
        <w:pStyle w:val="Heading2"/>
      </w:pPr>
      <w:r>
        <w:rPr>
          <w:rFonts w:ascii="Times New Roman" w:hAnsi="Times New Roman"/>
        </w:rPr>
        <w:t>3. Ort und Route</w:t>
      </w:r>
    </w:p>
    <w:p>
      <w:pPr>
        <w:jc w:val="left"/>
      </w:pPr>
      <w:r>
        <w:rPr>
          <w:b/>
        </w:rPr>
        <w:t>Auftaktkundgebung:</w:t>
      </w:r>
      <w:r>
        <w:t xml:space="preserve"> Marktplatz Forst (Lausitz), 13:00–14:30 Uhr.</w:t>
      </w:r>
    </w:p>
    <w:p>
      <w:pPr>
        <w:jc w:val="left"/>
      </w:pPr>
      <w:r>
        <w:rPr>
          <w:b/>
        </w:rPr>
        <w:t>Aufzug</w:t>
      </w:r>
      <w:r>
        <w:t xml:space="preserve"> (14:30–16:30 Uhr):</w:t>
      </w:r>
    </w:p>
    <w:p>
      <w:pPr>
        <w:pStyle w:val="ListBullet"/>
      </w:pPr>
      <w:r>
        <w:t>Marktplatz</w:t>
      </w:r>
    </w:p>
    <w:p>
      <w:pPr>
        <w:pStyle w:val="ListBullet"/>
      </w:pPr>
      <w:r>
        <w:t>Cottbuser Straße (südwärts)</w:t>
      </w:r>
    </w:p>
    <w:p>
      <w:pPr>
        <w:pStyle w:val="ListBullet"/>
      </w:pPr>
      <w:r>
        <w:t>Bahnhofstraße (Querung)</w:t>
      </w:r>
    </w:p>
    <w:p>
      <w:pPr>
        <w:pStyle w:val="ListBullet"/>
      </w:pPr>
      <w:r>
        <w:t>Berliner Straße</w:t>
      </w:r>
    </w:p>
    <w:p>
      <w:pPr>
        <w:pStyle w:val="ListBullet"/>
      </w:pPr>
      <w:r>
        <w:t>Wendepunkt Tagebau-Symbol Berliner Straße/Hennersdorfer Straße</w:t>
      </w:r>
    </w:p>
    <w:p>
      <w:pPr>
        <w:pStyle w:val="ListBullet"/>
      </w:pPr>
      <w:r>
        <w:t>Rückweg auf gleicher Strecke</w:t>
      </w:r>
    </w:p>
    <w:p>
      <w:pPr>
        <w:pStyle w:val="ListBullet"/>
      </w:pPr>
      <w:r>
        <w:t>Endkundgebung Marktplatz, 16:30–18:00 Uhr.</w:t>
      </w:r>
    </w:p>
    <w:p>
      <w:pPr>
        <w:jc w:val="left"/>
      </w:pPr>
      <w:r>
        <w:t>Aufzugslänge: ca. 2,4 km hin und zurück.</w:t>
      </w:r>
    </w:p>
    <w:p>
      <w:pPr>
        <w:pStyle w:val="Heading2"/>
      </w:pPr>
      <w:r>
        <w:rPr>
          <w:rFonts w:ascii="Times New Roman" w:hAnsi="Times New Roman"/>
        </w:rPr>
        <w:t>4. Erwartete Teilnehmerzahl</w:t>
      </w:r>
    </w:p>
    <w:p>
      <w:pPr>
        <w:jc w:val="left"/>
      </w:pPr>
      <w:r>
        <w:t>800–1200 Personen. Mobilisierung durch BUND Brandenburg, Fridays for Future Cottbus, Greenpeace Berlin, drei evangelische Kirchengemeinden Forst und Cottbus, Initiative Lausitzer Lebensraum e.V.</w:t>
      </w:r>
    </w:p>
    <w:p>
      <w:pPr>
        <w:pStyle w:val="Heading2"/>
      </w:pPr>
      <w:r>
        <w:rPr>
          <w:rFonts w:ascii="Times New Roman" w:hAnsi="Times New Roman"/>
        </w:rPr>
        <w:t>5. Versammlungsleiter</w:t>
      </w:r>
    </w:p>
    <w:p>
      <w:pPr>
        <w:jc w:val="left"/>
      </w:pPr>
      <w:r>
        <w:t>Dr. Werner-Karl Pohlmann-Brandenburg, 1. Vorsitzender, durchgehend anwesend, erreichbar 0152-188-4711.</w:t>
      </w:r>
    </w:p>
    <w:p>
      <w:pPr>
        <w:jc w:val="left"/>
      </w:pPr>
      <w:r>
        <w:t>Stellvertretende Versammlungsleiterin: Hildegard Petzelt-Sumpfwerder.</w:t>
      </w:r>
    </w:p>
    <w:p>
      <w:pPr>
        <w:pStyle w:val="Heading2"/>
      </w:pPr>
      <w:r>
        <w:rPr>
          <w:rFonts w:ascii="Times New Roman" w:hAnsi="Times New Roman"/>
        </w:rPr>
        <w:t>6. Ordner</w:t>
      </w:r>
    </w:p>
    <w:p>
      <w:pPr>
        <w:jc w:val="left"/>
      </w:pPr>
      <w:r>
        <w:t>Mindestens fünfzehn Ordner mit Ordnerwesten Initiative Lausitzer Lebensraum. Schulung am 11.06.2026 durch Pohlmann-Brandenburg und einen externen Sicherheitsdienst (Sicherheitsdienst Lausitz Schutz GmbH, Cottbus, vier Stunden Schulung Deeskalation, Erste Hilfe, Funk).</w:t>
      </w:r>
    </w:p>
    <w:p>
      <w:pPr>
        <w:pStyle w:val="Heading2"/>
      </w:pPr>
      <w:r>
        <w:rPr>
          <w:rFonts w:ascii="Times New Roman" w:hAnsi="Times New Roman"/>
        </w:rPr>
        <w:t>7. Programm</w:t>
      </w:r>
    </w:p>
    <w:p>
      <w:pPr>
        <w:jc w:val="left"/>
      </w:pPr>
      <w:r>
        <w:t>13:00–13:15 Begrüßung Pohlmann-Brandenburg</w:t>
      </w:r>
    </w:p>
    <w:p>
      <w:pPr>
        <w:jc w:val="left"/>
      </w:pPr>
      <w:r>
        <w:t>13:15–13:35 Redebeitrag Dr. Annekathrin Storkow (PIK Potsdam) "Welzow-Süd II und das deutsche CO2-Budget"</w:t>
      </w:r>
    </w:p>
    <w:p>
      <w:pPr>
        <w:jc w:val="left"/>
      </w:pPr>
      <w:r>
        <w:t>13:35–13:55 Redebeitrag Joscha Lattermann (BUND Brandenburg) "Tagebau und Wassermangel"</w:t>
      </w:r>
    </w:p>
    <w:p>
      <w:pPr>
        <w:jc w:val="left"/>
      </w:pPr>
      <w:r>
        <w:t>13:55–14:10 Theaterperformance "Mahnmal Tagebau" (Theatergruppe Lausitzer Erdwerk) mit symbolischer Aushebung eines Erdlochs (ca. 50 cm × 50 cm × 30 cm) auf einer mitgebrachten Erdpalette, NICHT in das Marktplatzpflaster.</w:t>
      </w:r>
    </w:p>
    <w:p>
      <w:pPr>
        <w:jc w:val="left"/>
      </w:pPr>
      <w:r>
        <w:t>14:10–14:30 Redebeitrag Lara Petzelt (FFF Cottbus) "Was bleibt für uns"</w:t>
      </w:r>
    </w:p>
    <w:p>
      <w:pPr>
        <w:jc w:val="left"/>
      </w:pPr>
      <w:r>
        <w:t>14:30 Aufzug startet</w:t>
      </w:r>
    </w:p>
    <w:p>
      <w:pPr>
        <w:jc w:val="left"/>
      </w:pPr>
      <w:r>
        <w:t>16:30 Aufzug endet, Endkundgebung</w:t>
      </w:r>
    </w:p>
    <w:p>
      <w:pPr>
        <w:jc w:val="left"/>
      </w:pPr>
      <w:r>
        <w:t>16:30–17:00 Folkmusik "Bartholomäus &amp; die Lausitzer Sumpfammern"</w:t>
      </w:r>
    </w:p>
    <w:p>
      <w:pPr>
        <w:jc w:val="left"/>
      </w:pPr>
      <w:r>
        <w:t>17:00–17:20 Wortbeitrag Pfarrer Detlev Eichbauer "Schöpfung und Verantwortung"</w:t>
      </w:r>
    </w:p>
    <w:p>
      <w:pPr>
        <w:jc w:val="left"/>
      </w:pPr>
      <w:r>
        <w:t>17:20–17:50 Offenes Mikrofon</w:t>
      </w:r>
    </w:p>
    <w:p>
      <w:pPr>
        <w:jc w:val="left"/>
      </w:pPr>
      <w:r>
        <w:t>17:50–18:00 Abschluss durch Pohlmann-Brandenburg</w:t>
      </w:r>
    </w:p>
    <w:p>
      <w:pPr>
        <w:pStyle w:val="Heading2"/>
      </w:pPr>
      <w:r>
        <w:rPr>
          <w:rFonts w:ascii="Times New Roman" w:hAnsi="Times New Roman"/>
        </w:rPr>
        <w:t>8. Hilfsmittel</w:t>
      </w:r>
    </w:p>
    <w:p>
      <w:pPr>
        <w:pStyle w:val="ListBullet"/>
      </w:pPr>
      <w:r>
        <w:t>Bühne (4 × 6 m, transportabel, von Veranstaltungstechnik Lausitz Sound &amp; Light GmbH)</w:t>
      </w:r>
    </w:p>
    <w:p>
      <w:pPr>
        <w:pStyle w:val="ListBullet"/>
      </w:pPr>
      <w:r>
        <w:t>Lautsprecheranlage 2× FOH, 4× Front-Fill</w:t>
      </w:r>
    </w:p>
    <w:p>
      <w:pPr>
        <w:pStyle w:val="ListBullet"/>
      </w:pPr>
      <w:r>
        <w:t>Drei Banner (jeweils 4 × 1 m): "Stopp Welzow-Süd II", "Klimaschutz JETZT", "Lausitz Lebensraum"</w:t>
      </w:r>
    </w:p>
    <w:p>
      <w:pPr>
        <w:pStyle w:val="ListBullet"/>
      </w:pPr>
      <w:r>
        <w:t>Mobile Toiletten (8 Einheiten, Sanitärbau Eichenberg, Aufstellung am Festplatz vorgesehen, 11:00 Uhr)</w:t>
      </w:r>
    </w:p>
    <w:p>
      <w:pPr>
        <w:pStyle w:val="ListBullet"/>
      </w:pPr>
      <w:r>
        <w:t>Erste-Hilfe-Stand (DRK Ortsverein Forst)</w:t>
      </w:r>
    </w:p>
    <w:p>
      <w:pPr>
        <w:pStyle w:val="ListBullet"/>
      </w:pPr>
      <w:r>
        <w:t>Schminkstand für Kinder (von Bürgerverein Forst, friedlicher Ausgleichsteil)</w:t>
      </w:r>
    </w:p>
    <w:p>
      <w:pPr>
        <w:pStyle w:val="Heading2"/>
      </w:pPr>
      <w:r>
        <w:rPr>
          <w:rFonts w:ascii="Times New Roman" w:hAnsi="Times New Roman"/>
        </w:rPr>
        <w:t>9. KEIN Pyrotechnik-Einsatz vorgesehen</w:t>
      </w:r>
    </w:p>
    <w:p>
      <w:pPr>
        <w:jc w:val="left"/>
      </w:pPr>
      <w:r>
        <w:t>Der Veranstalter verzichtet von vornherein auf Pyrotechnik, Bengalos und offenes Feuer. Mitgeführte Bengalos werden gegebenenfalls durch Ordner sichergestellt.</w:t>
      </w:r>
    </w:p>
    <w:p>
      <w:pPr>
        <w:pStyle w:val="Heading2"/>
      </w:pPr>
      <w:r>
        <w:rPr>
          <w:rFonts w:ascii="Times New Roman" w:hAnsi="Times New Roman"/>
        </w:rPr>
        <w:t>10. Erklärung Friedlichkeit</w:t>
      </w:r>
    </w:p>
    <w:p>
      <w:pPr>
        <w:jc w:val="left"/>
      </w:pPr>
      <w:r>
        <w:t>Die Initiative Lausitzer Lebensraum e.V. ist eine friedensbewegte und gewaltfreie Bürgerinitiative. Vereinszweck nach Satzung § 2: "Wahrung der natürlichen Lebensgrundlagen der Lausitz, friedlicher öffentlicher Diskurs, ausdrücklich keine Sympathiebezeugungen für rechts- oder linksextreme Organisationen oder gewaltbereite Gruppierungen." Es bestehen keine Verbindungen zu der "Letzten Generation" oder vergleichbaren Gruppen mit Bekenntnis zu gezielten Rechtsbrüchen.</w:t>
      </w:r>
    </w:p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t>Vereinsregisterauszug AG Cottbus VR 4188</w:t>
      </w:r>
    </w:p>
    <w:p>
      <w:pPr>
        <w:pStyle w:val="ListBullet"/>
      </w:pPr>
      <w:r>
        <w:t>Satzung Initiative Lausitzer Lebensraum e.V.</w:t>
      </w:r>
    </w:p>
    <w:p>
      <w:pPr>
        <w:pStyle w:val="ListBullet"/>
      </w:pPr>
      <w:r>
        <w:t>Ordnerliste mit Namen, Geburtsdaten, Adressen, Telefonnummern (15 Personen)</w:t>
      </w:r>
    </w:p>
    <w:p>
      <w:pPr>
        <w:pStyle w:val="ListBullet"/>
      </w:pPr>
      <w:r>
        <w:t>Vorvertrag Veranstaltungstechnik Lausitz Sound &amp; Light GmbH</w:t>
      </w:r>
    </w:p>
    <w:p>
      <w:pPr>
        <w:pStyle w:val="ListBullet"/>
      </w:pPr>
      <w:r>
        <w:t>Vorvertrag Sicherheitsdienst Lausitz Schutz GmbH</w:t>
      </w:r>
    </w:p>
    <w:p>
      <w:pPr>
        <w:jc w:val="left"/>
      </w:pPr>
      <w:r>
        <w:t>Forst (Lausitz), 27.05.2026</w:t>
      </w:r>
    </w:p>
    <w:p>
      <w:pPr>
        <w:jc w:val="left"/>
      </w:pPr>
      <w:r>
        <w:rPr>
          <w:b/>
        </w:rPr>
        <w:t>Dr. Werner-Karl Pohlmann-Brandenburg</w:t>
      </w:r>
    </w:p>
    <w:p>
      <w:pPr>
        <w:pStyle w:val="ListNumber"/>
      </w:pPr>
      <w:r>
        <w:t>Vorsitzender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An: Stadt Forst (Lausitz)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An: Stadt Forst (Lausitz)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Ordnungsamt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