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Rechtsanwalt Dietmar Loose — Fachanwalt für Strafrecht</w:t>
      </w:r>
    </w:p>
    <w:p>
      <w:pPr>
        <w:jc w:val="left"/>
      </w:pPr>
      <w:r>
        <w:t>Prager Straße 12, 01069 Dresden</w:t>
      </w:r>
    </w:p>
    <w:p>
      <w:pPr>
        <w:jc w:val="left"/>
      </w:pPr>
      <w:r>
        <w:t>An die Staatsanwaltschaft Dresden</w:t>
      </w:r>
    </w:p>
    <w:p>
      <w:pPr>
        <w:jc w:val="left"/>
      </w:pPr>
      <w:r>
        <w:t>Aktenzeichen: 238 Js 9064/26</w:t>
      </w:r>
    </w:p>
    <w:p>
      <w:pPr>
        <w:jc w:val="left"/>
      </w:pPr>
      <w:r>
        <w:t>Dresden, den 22.06.2026</w:t>
      </w:r>
    </w:p>
    <w:p>
      <w:pPr>
        <w:jc w:val="left"/>
      </w:pPr>
      <w:r>
        <w:t>Schriftliche Einlassung des Beschuldigten Torsten Krüger</w:t>
      </w:r>
    </w:p>
    <w:p>
      <w:pPr>
        <w:jc w:val="left"/>
      </w:pPr>
      <w:r>
        <w:t>1 Bevollmächtigung</w:t>
      </w:r>
    </w:p>
    <w:p>
      <w:pPr>
        <w:jc w:val="left"/>
      </w:pPr>
      <w:r>
        <w:t>In dem oben bezeichneten Verfahren zeige ich an, dass ich die Verteidigung des Beschuldigten, Herrn Torsten Krüger, übernommen habe. Namens und in Vollmacht meines Mandanten nehme ich zu dem Tatvorwurf wie folgt Stellung.</w:t>
      </w:r>
    </w:p>
    <w:p>
      <w:pPr>
        <w:jc w:val="left"/>
      </w:pPr>
      <w:r>
        <w:t>2 Einlassung zur Sache</w:t>
      </w:r>
    </w:p>
    <w:p>
      <w:pPr>
        <w:jc w:val="left"/>
      </w:pPr>
      <w:r>
        <w:t>Mein Mandant bestreitet, die Geschädigte verletzt zu haben. Zutreffend ist allein, dass es am Abend des 04.06.2026 in der gemeinsamen Wohnung zu einer verbalen Auseinandersetzung gekommen ist. Die Verletzung der Geschädigten an der linken Hand erklärt sich nach Kenntnis meines Mandanten dadurch, dass die Geschädigte im Verlauf des Streits die Tasche meines Mandanten durchsucht und sich dabei an einer bereits am Boden liegenden Scherbe geschnitten hat. Ein Festhalten am Unterarm hat nicht stattgefunden.</w:t>
      </w:r>
    </w:p>
    <w:p>
      <w:pPr>
        <w:jc w:val="left"/>
      </w:pPr>
      <w:r>
        <w:t>3 Keine Vorbelastung</w:t>
      </w:r>
    </w:p>
    <w:p>
      <w:pPr>
        <w:jc w:val="left"/>
      </w:pPr>
      <w:r>
        <w:t>Mein Mandant weist darauf hin, dass es zwischen den Eheleuten vor dem 04.06.2026 zu keinem Zeitpunkt polizeiliche Einsätze oder behördliche Maßnahmen gegeben habe. Die Darstellung einer über Monate eskalierenden Gewaltgeschichte weist mein Mandant ausdrücklich zurück.</w:t>
      </w:r>
    </w:p>
    <w:p>
      <w:pPr>
        <w:jc w:val="left"/>
      </w:pPr>
      <w:r>
        <w:t>4 Anträge</w:t>
      </w:r>
    </w:p>
    <w:p>
      <w:pPr>
        <w:jc w:val="left"/>
      </w:pPr>
      <w:r>
        <w:t>Namens meines Mandanten rege ich an, das Verfahren mangels hinreichenden Tatverdachts nach § 170 Absatz 2 StPO einzustellen. Hilfsweise beantrage ich vollständige Akteneinsicht sowie die Beiziehung der vollständigen Fotodokumentation, um die Position der Scherben und die behauptete Verletzungsursache überprüfen zu können.</w:t>
      </w:r>
    </w:p>
    <w:p>
      <w:pPr>
        <w:jc w:val="left"/>
      </w:pPr>
      <w:r>
        <w:t>gez. Loose, Rechtsanwalt</w:t>
      </w:r>
    </w:p>
    <w:p>
      <w:pPr>
        <w:jc w:val="left"/>
      </w:pPr>
      <w:r>
        <w:t>Hinweis für den Export: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Dietmar Loose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RECHTSANWALT DIETMAR LOOSE</w:t>
    </w:r>
  </w:p>
  <w:p>
    <w:pPr>
      <w:jc w:val="left"/>
      <w:pBdr>
        <w:bottom w:val="single" w:sz="8" w:space="2" w:color="7B2D3B"/>
      </w:pBdr>
    </w:pPr>
    <w:r>
      <w:rPr>
        <w:rFonts w:ascii="Times New Roman" w:hAnsi="Times New Roman"/>
        <w:color w:val="6B6B66"/>
        <w:sz w:val="16"/>
      </w:rPr>
      <w:t>Rechtsanwaltskanzlei · Aktenzeichen: 238 Js 9064/26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