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Freie und Hansestadt Hamburg</w:t>
      </w:r>
    </w:p>
    <w:p>
      <w:pPr>
        <w:jc w:val="left"/>
      </w:pPr>
      <w:r>
        <w:t>Polizei Hamburg — Polizeikommissariat 44</w:t>
      </w:r>
    </w:p>
    <w:p>
      <w:pPr>
        <w:jc w:val="left"/>
      </w:pPr>
      <w:r>
        <w:t>Wilhelmsburg</w:t>
      </w:r>
    </w:p>
    <w:p>
      <w:pPr>
        <w:jc w:val="left"/>
      </w:pPr>
      <w:r>
        <w:t>Tgb.-Nr. PK44/2026/11873</w:t>
      </w:r>
    </w:p>
    <w:p>
      <w:pPr>
        <w:jc w:val="left"/>
      </w:pPr>
      <w:r>
        <w:t>Bezug: Staatsanwaltschaft Hamburg, Jugenddezernat, 144 Js 2231/26</w:t>
      </w:r>
    </w:p>
    <w:p>
      <w:pPr>
        <w:jc w:val="left"/>
      </w:pPr>
      <w:r>
        <w:t>Hamburg, den 16.06.2026</w:t>
      </w:r>
    </w:p>
    <w:p>
      <w:pPr>
        <w:jc w:val="left"/>
      </w:pPr>
      <w:r>
        <w:t>Vernehmung einer Zeugin</w:t>
      </w:r>
    </w:p>
    <w:p>
      <w:pPr>
        <w:jc w:val="left"/>
      </w:pPr>
      <w:r>
        <w:t>Zeugin: Ayla Yilmaz, geboren am 17.09.1984 in Hamburg, Verkäuferin, wohnhaft Korallusring 7, 21109 Hamburg. Die Zeugin ist die Mutter und Erziehungsberechtigte des Beschuldigten Emir Yilmaz.</w:t>
      </w:r>
    </w:p>
    <w:p>
      <w:pPr>
        <w:jc w:val="left"/>
      </w:pPr>
      <w:r>
        <w:t>Vernehmender Beamter: KOK Thies Bargmann, Jugendsachbearbeitung PK 44.</w:t>
      </w:r>
    </w:p>
    <w:p>
      <w:pPr>
        <w:jc w:val="left"/>
      </w:pPr>
      <w:r>
        <w:t>1 Belehrung</w:t>
      </w:r>
    </w:p>
    <w:p>
      <w:pPr>
        <w:jc w:val="left"/>
      </w:pPr>
      <w:r>
        <w:t>Die Zeugin wurde über den Gegenstand der Vernehmung, über ihre Wahrheitspflicht sowie als Mutter des Beschuldigten über ihr umfassendes Zeugnisverweigerungsrecht nach § 52 Abs. 1 Nr. 3 StPO belehrt. Sie erklärte, sie habe die Belehrung verstanden und wolle aussagen, weil sie zur Aufklärung beitragen möchte.</w:t>
      </w:r>
    </w:p>
    <w:p>
      <w:pPr>
        <w:jc w:val="left"/>
      </w:pPr>
      <w:r>
        <w:t>2 Aussage zur Sache</w:t>
      </w:r>
    </w:p>
    <w:p>
      <w:pPr>
        <w:jc w:val="left"/>
      </w:pPr>
      <w:r>
        <w:t>2.1 Zum 12.05.2026: Die Zeugin gab an, sie sei bis 18:00 Uhr im Geschäft gewesen. Als sie kurz nach 18:30 Uhr heimkam, sei Emir bereits zu Hause gewesen und habe bedrückt gewirkt; nach seiner eigenen Angabe ihr gegenüber sei er am Nachmittag zunächst draußen unterwegs gewesen und gegen 17:00 Uhr heimgekommen. Auf Nachfrage habe er nur gesagt, es habe Streit mit einem Mitschüler gegeben, der "widerliche Sachen über Derya" in den Klassenchat geschrieben habe. Von einem Handy habe er an diesem Abend nichts erzählt. Ein Cuttermesser habe sie bei Emir nie gesehen; im Haushalt gebe es nur einen Werkzeugkasten, der im Flurschrank stehe und vollständig sei.</w:t>
      </w:r>
    </w:p>
    <w:p>
      <w:pPr>
        <w:jc w:val="left"/>
      </w:pPr>
      <w:r>
        <w:t>2.2 Zum Auffinden des Mobiltelefons: Am 13.05.2026 gegen 18:45 Uhr habe sie beim Wäscheholen im Kellergang des Hauses Korallusring 7 in einer Ecke neben dem Verschlag der Familie ein fremdes Samsung-Mobiltelefon gefunden. Das Gerät sei aus gewesen. Sie habe es mit nach oben genommen und zum Laden angeschlossen, um den Eigentümer festzustellen. Kurz darauf sei auf dem Bildschirm eine Ortungs- beziehungsweise Suchmeldung erschienen. Sie habe Emir zur Rede gestellt; dieser habe eingeräumt, das Handy gehöre Finn aus der 9c, er habe es ihm auf dem Schulhof abgenommen und im Keller abgelegt, er habe es zurückgeben wollen, sobald die Nachrichten über Derya gelöscht seien.</w:t>
      </w:r>
    </w:p>
    <w:p>
      <w:pPr>
        <w:jc w:val="left"/>
      </w:pPr>
      <w:r>
        <w:t>2.3 Zur Übergabe an die Polizei: Sie habe daraufhin sofort entschieden, das Gerät zur Polizei zu bringen, und sei noch am selben Abend zum Polizeikommissariat 44 gefahren, wo sie das Telefon um 20:41 Uhr übergeben habe. Emir habe sie begleitet und vor dem Kommissariat gewartet.</w:t>
      </w:r>
    </w:p>
    <w:p>
      <w:pPr>
        <w:jc w:val="left"/>
      </w:pPr>
      <w:r>
        <w:t>2.4 Zu Bargeld und Jacke: Von 18 Euro Bargeld wisse sie nichts. Emir habe in jener Woche nach ihrer Kenntnis kein auffälliges Geld gehabt; sein Taschengeld betrage 30 Euro im Monat. Eine fremde Trainingsjacke habe sie weder in der Wohnung noch im Keller gesehen.</w:t>
      </w:r>
    </w:p>
    <w:p>
      <w:pPr>
        <w:jc w:val="left"/>
      </w:pPr>
      <w:r>
        <w:t>2.5 Zur Vorgeschichte: Der Vorfall im Klassenchat vom März 2026 sei ihr bekannt; sie habe damals selbst die Klassenleitung angerufen. Es sei ihrer Wahrnehmung nach außer einer Ermahnung nichts geschehen. Emir habe das als ungerecht empfunden.</w:t>
      </w:r>
    </w:p>
    <w:p>
      <w:pPr>
        <w:jc w:val="left"/>
      </w:pPr>
      <w:r>
        <w:t>3 Abschluss</w:t>
      </w:r>
    </w:p>
    <w:p>
      <w:pPr>
        <w:jc w:val="left"/>
      </w:pPr>
      <w:r>
        <w:t>Die Vernehmung wurde der Zeugin vorgelesen, von ihr genehmigt und eigenhändig unterschrieben. Dauer der Vernehmung: 14:05 Uhr bis 15:10 Uhr.</w:t>
      </w:r>
    </w:p>
    <w:p>
      <w:pPr>
        <w:jc w:val="left"/>
      </w:pPr>
      <w:r>
        <w:t>gez. Ayla Yilmaz (Zeugin)</w:t>
      </w:r>
    </w:p>
    <w:p>
      <w:pPr>
        <w:jc w:val="left"/>
      </w:pPr>
      <w:r>
        <w:t>gez. Bargmann, KOK</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Hamburg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Hamburg</w:t>
    </w:r>
  </w:p>
  <w:p>
    <w:pPr>
      <w:jc w:val="left"/>
      <w:pBdr>
        <w:bottom w:val="single" w:sz="6" w:space="2" w:color="3B3F45"/>
      </w:pBdr>
    </w:pPr>
    <w:r>
      <w:rPr>
        <w:rFonts w:ascii="Times New Roman" w:hAnsi="Times New Roman"/>
        <w:color w:val="6B6B66"/>
        <w:sz w:val="16"/>
      </w:rPr>
      <w:t>Jugenddezernat, 144 Js 2231/26 · 144 Js 2231/26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