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Trockenwerk Tilda Tuch GmbH · Werkbogen 3, Würzburg · rechnung@trockenwerk.example</w:t>
      </w:r>
    </w:p>
    <w:p>
      <w:pPr>
        <w:pStyle w:val="Title"/>
      </w:pPr>
      <w:r>
        <w:t>Rechnung TR-260918</w:t>
      </w:r>
    </w:p>
    <w:p>
      <w:r>
        <w:t>18.09.2026</w:t>
      </w:r>
    </w:p>
    <w:p>
      <w:r>
        <w:t>An Eberhard Zimt, Zimt &amp; Zange, Kaffeebogen 6, Würzburg.</w:t>
      </w:r>
    </w:p>
    <w:p>
      <w:r>
        <w:t>Auftrag vom 14. September 2026. Einsatzort: Lagerkeller Kaffeebogen 6. Leistungen vom 14. bis 18. September: Abpumpen und Erstaufnahme 600,00 EUR netto; Bereitstellung und Betrieb der Trocknungsgeräte 1.200,00 EUR netto; Reinigung und Feuchtemessungen 600,00 EUR netto.</w:t>
      </w:r>
    </w:p>
    <w:p>
      <w:r>
        <w:t>Nettosumme: 2.400,00 EUR. Umsatzsteuer 19 Prozent: 456,00 EUR. Rechnungsbetrag: 2.856,00 EUR.</w:t>
      </w:r>
    </w:p>
    <w:p>
      <w:r>
        <w:t>Die Abrechnung umfasst keine Instandsetzung der Elektroanlage und keinen Ersatz der gelagerten Mühlen. Geräte wurden am 18. September abgeholt. An der Wand bleibt weiterer Prüfbedarf bestehen.</w:t>
      </w:r>
    </w:p>
    <w:p>
      <w:r>
        <w:t>Zahlungseingang am 19. September 2026: 2.856,00 EUR vollständig erhalten.</w:t>
      </w:r>
    </w:p>
    <w:p>
      <w:r>
        <w:t>Tilda Tuch, Geschäftsführerin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 TR-260918</dc:title>
  <dc:subject/>
  <dc:creator>Trockenwerk Tilda Tuch GmbH · Werkbogen 3, Würzburg · rechnung@trockenwerk.example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