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Zimt &amp; Zange · Eberhard Zimt</w:t>
      </w:r>
    </w:p>
    <w:p>
      <w:pPr>
        <w:pStyle w:val="Title"/>
      </w:pPr>
      <w:r>
        <w:t>Bestandsliste der drei Vorführmühlen</w:t>
      </w:r>
    </w:p>
    <w:p>
      <w:r>
        <w:t>21.09.2026</w:t>
      </w:r>
    </w:p>
    <w:p>
      <w:r>
        <w:t>Standort vor dem Wassereintritt: Lagerkeller Kaffeebogen 6, links neben der Werkbank. Alle drei Mühlen gehörten dem Betrieb und waren regelmäßig als Vorführgeräte im Einsatz. Es handelt sich um denselben Modelltyp „Mahlfink M2“.</w:t>
      </w:r>
    </w:p>
    <w:p>
      <w:r>
        <w:t>Mühle ZZ-01: gekauft im Februar 2023 für 2.000,00 EUR netto. Mühle ZZ-02: gekauft im Juni 2023 für 2.000,00 EUR netto. Mühle ZZ-03: gekauft im Januar 2024 für 2.000,00 EUR netto. Der Gesamtbetrag der damaligen Anschaffungen war 6.000,00 EUR netto.</w:t>
      </w:r>
    </w:p>
    <w:p>
      <w:r>
        <w:t>Der Lieferant hat mir am Telefon für drei neue gleichartige Geräte einen Preis von jeweils 2.500,00 EUR netto genannt. Auf dieser Grundlage verlange ich 7.500,00 EUR netto. Eine schriftliche Offerte liegt mir noch nicht vor. Die historischen Kaufrechnungen habe ich im Archiv angefordert.</w:t>
      </w:r>
    </w:p>
    <w:p>
      <w:r>
        <w:t>Ob die Mühlen repariert werden können, ist bisher nicht untersucht. Ein Händler meinte unverbindlich, vielleicht seien noch rund 200 EUR pro Stück als Teileträger erzielbar. Dafür gibt es weder ein Kaufangebot noch einen tatsächlichen Erlös. Ich habe nichts entsorgt.</w:t>
      </w:r>
    </w:p>
    <w:p>
      <w:r>
        <w:t>Eberhard Zimt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Bestandsliste der drei Vorführmühlen</dc:title>
  <dc:subject/>
  <dc:creator>Zimt &amp; Zange · Eberhard Zimt</dc:creator>
  <cp:keywords/>
  <dc:description>generated by python-docx</dc:description>
  <cp:lastModifiedBy/>
  <cp:revision>1</cp:revision>
  <dcterms:created xsi:type="dcterms:W3CDTF">2026-10-01T09:00:00Z</dcterms:created>
  <dcterms:modified xsi:type="dcterms:W3CDTF">2026-10-01T09:00:00Z</dcterms:modified>
  <cp:category/>
</cp:coreProperties>
</file>