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Weserquell Pumpentechnik GmbH | Prüfstand 2</w:t>
        <w:br/>
        <w:t>Prüferin Tanja Süß | prueffeld@weserquell.example</w:t>
      </w:r>
    </w:p>
    <w:p>
      <w:r>
        <w:t>Versand und Anwendungstechnik | Auftrag WP26031</w:t>
      </w:r>
    </w:p>
    <w:p>
      <w:r>
        <w:t>12.06.2026</w:t>
      </w:r>
    </w:p>
    <w:p>
      <w:pPr>
        <w:pStyle w:val="Title"/>
      </w:pPr>
      <w:r>
        <w:t>Werksprüfung der Serie WQ260611 bis WQ260616</w:t>
      </w:r>
    </w:p>
    <w:p>
      <w:pPr/>
      <w:r>
        <w:t>Prüfung am 12. Juni von 07:40 bis 12:20 Uhr mit Leitungswasser, 20 bis 21 Grad Celsius. Alle sechs Pumpen liefen jeweils 30 Minuten. Der Differenzdruck betrug 4,0 bar. Fördermengen in Kubikmetern pro Stunde: WQ260611 18,7; WQ260612 18,6; WQ260613 18,8; WQ260614 18,6; WQ260615 18,7; WQ260616 18,8. Sichtbare Tropfen am Dichtungsraum wurden während dieser Läufe nicht beobachtet.</w:t>
      </w:r>
    </w:p>
    <w:p>
      <w:pPr/>
      <w:r>
        <w:t>Die Saugleitung des Prüfstands ist 1,2 Meter lang und besitzt keinen Produktfilter. Gemessener Saugdruck 0,61 bis 0,64 bar über Umgebungsdruck. Die Käuferin war nicht anwesend. Ein Sirupversuch und ein heißer Reinigungszyklus wurden nicht durchgeführt. Die Werte sind deshalb kein Protokoll des in Lyon vorgesehenen Produktlaufs.</w:t>
      </w:r>
    </w:p>
    <w:p>
      <w:pPr/>
      <w:r>
        <w:t>Bei WQ260613 wurde vor dem Lauf die Dichtung erneut gesetzt, weil sich der Montagebund beim ersten Einbau umgelegt hatte. Der ausgebaute Ring wurde entsorgt. Nach dem erneuten Einbau zeigte der Wasserlauf keinen sichtbaren Austritt. Die Montagekarte enthält das Kürzel TS; eine Maßaufnahme des ersten Rings gibt es nicht. Die Ersatzdichtung stammt ebenfalls aus Charge E2602.</w:t>
      </w:r>
    </w:p>
    <w:p>
      <w:pPr/>
      <w:r>
        <w:t>Die Umrichter wurden mit maximal 48 Hertz ausgeliefert. Die Parameterdatei trägt den Stand WQ80H_R2. Das Servicekennwort wurde in einem verschlossenen Umschlag für die technische Leitung beigelegt. Die Käuferin kann Frequenz und Rampenzeit innerhalb der dokumentierten Grenzen selbst verändern. Eine automatische Fernübertragung dieser Änderungen ist nicht eingerichtet.</w:t>
      </w:r>
    </w:p>
    <w:p>
      <w:pPr/>
      <w:r>
        <w:t>Nach Ende der Prüfung wurden die Pumpen entleert und die Anschlussöffnungen verschlossen. Am 15. Juni soll der Versand die Sockelverschraubungen prüfen. Freigabe zur Verpackung erteilt; ein Prüfzeichen zur Beständigkeit gegen andere Reinigungsmittel wird nicht vergeben.</w:t>
      </w:r>
    </w:p>
    <w:p>
      <w:pPr/>
      <w:r>
        <w:t>Tanja Süß, Prüfstand</w:t>
        <w:br/>
        <w:t>Gegengelesen Jens Berger am 12.06.2026, 14:05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Werksprüfung der Serie WQ260611 bis WQ260616</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