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Weserquell Pumpentechnik GmbH | Versand</w:t>
        <w:br/>
        <w:t>Lieferschein LS260617 | Auftrag WP26031</w:t>
      </w:r>
    </w:p>
    <w:p>
      <w:r>
        <w:t>Rhônelle Ingrédients SAS</w:t>
        <w:br/>
        <w:t>18 allée des Cuves, 69007 Lyon, Rampe 2</w:t>
      </w:r>
    </w:p>
    <w:p>
      <w:r>
        <w:t>17.06.2026</w:t>
      </w:r>
    </w:p>
    <w:p>
      <w:pPr>
        <w:pStyle w:val="Title"/>
      </w:pPr>
      <w:r>
        <w:t>Anlieferung von sechs Pumpen auf sechs Sockeln</w:t>
      </w:r>
    </w:p>
    <w:p>
      <w:pPr/>
      <w:r>
        <w:t>Versand ab Bremen am 15.06.2026 um 13:10 Uhr durch Kanalbogen Fracht GmbH, disposition@kanalbogen.example. Ankunft in Lyon am 17.06.2026 um 09:18 Uhr. Übergabe zur Entladung an Rampe 2 um 09:32 Uhr. Sechs einzeln verschraubte Sockel, Bruttogewicht zusammen 1.140 Kilogramm. Packstückkennzeichen WP31-1 bis WP31-6.</w:t>
      </w:r>
    </w:p>
    <w:p>
      <w:pPr/>
      <w:r>
        <w:t>Enthalten sind sechs WQ 80 H mit den Seriennummern WQ260611, WQ260612, WQ260613, WQ260614, WQ260615 und WQ260616. Jeweils Motor, Umrichter, Gegenflansche und Grundplatte. Im Packstück WP31-1 befinden sich die Betriebsanleitung und der Umschlag für die technische Leitung. Der Wareneingang hat die Unterlagen an Émile Laurent weitergegeben.</w:t>
      </w:r>
    </w:p>
    <w:p>
      <w:pPr/>
      <w:r>
        <w:t>Feststellung vor Entladung: äußere Folie bei WP31-3 an einer Ecke eingerissen, darunter Sockel ohne erkennbare Beschädigung. Keine sichtbare Druckstelle am Pumpengehäuse. Fahrer und Wareneingang haben den Riss gemeinsam vermerkt. Ein Öffnen des Dichtungsraums fand nicht statt.</w:t>
      </w:r>
    </w:p>
    <w:p>
      <w:pPr/>
      <w:r>
        <w:t>Die Entladung erfolgte mit dem Hallenkran der Käuferin zwischen 09:35 und 10:06 Uhr. Sébastien Roux bestätigt die Stückzahl. Die Sockel wurden zunächst im trockenen Lager an Wand Ost abgestellt. Die Pumpen sind noch nicht an Rohrleitungen angeschlossen und wurden nicht unter Spannung gesetzt.</w:t>
      </w:r>
    </w:p>
    <w:p>
      <w:pPr/>
      <w:r>
        <w:t>Empfangsvermerk: Sechs Packstücke erhalten; technische Funktion nicht geprüft. Sébastien Roux, Wareneingang, unterschrieben am 17.06.2026, 10:08 Uhr. Fahrer Milan Feld, Kanalbogen Fracht GmbH, Gegenzeichnung zum Folienriss.</w:t>
      </w:r>
    </w:p>
    <w:p>
      <w:pPr/>
      <w:r>
        <w:t>Ablagehinweis des Wareneingangs vom selben Tag: Die Verpackungsfolie wurde entsorgt; Sockel und Schrauben bleiben bis zum Einbau im Lager. Ein gesondertes Schadensformular wurde nicht angelegt.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54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4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4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Anlieferung von sechs Pumpen auf sechs Sockeln</dc:title>
  <dc:subject/>
  <dc:creator>Klotzkette</dc:creator>
  <cp:keywords/>
  <dc:description>generated by python-docx</dc:description>
  <cp:lastModifiedBy>Klotzkette</cp:lastModifiedBy>
  <cp:revision>1</cp:revision>
  <dcterms:created xsi:type="dcterms:W3CDTF">2026-10-18T08:00:00Z</dcterms:created>
  <dcterms:modified xsi:type="dcterms:W3CDTF">2026-10-18T08:00:00Z</dcterms:modified>
  <cp:category/>
  <dc:language>de-DE</dc:language>
</cp:coreProperties>
</file>