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Pleißegarten Feinkost GmbH | Technik und Geschäftsführung</w:t>
        <w:br/>
        <w:t>Daria Schöne | daria.schoene@pleissegarten.example</w:t>
      </w:r>
    </w:p>
    <w:p>
      <w:r>
        <w:t>Leonie Kranz | Tagesabschluss Projekt AF2604</w:t>
      </w:r>
    </w:p>
    <w:p>
      <w:r>
        <w:t>16.10.2026</w:t>
      </w:r>
    </w:p>
    <w:p>
      <w:pPr>
        <w:pStyle w:val="Title"/>
      </w:pPr>
      <w:r>
        <w:t>Terminstand und laufende Produktion</w:t>
      </w:r>
    </w:p>
    <w:p>
      <w:pPr/>
      <w:r>
        <w:t>Leonie,</w:t>
      </w:r>
    </w:p>
    <w:p>
      <w:pPr/>
      <w:r>
        <w:t>Pavel rief heute um 15:25 Uhr an. Der Teilefertiger hat das Sternrad begonnen, aber den zugesagten Fertigstellungstermin noch nicht genannt. Pavel möchte zuerst das Teil messen und dann anreisen. Ich habe keinen neuen Besuchstag bestätigt. Eine schriftliche Terminzusage war bis 17:00 Uhr nicht eingegangen. Unser nächster freier Montageblock hängt davon ab, ob die Kleinserie vorher fertig wird.</w:t>
      </w:r>
    </w:p>
    <w:p>
      <w:pPr/>
      <w:r>
        <w:t>Die Anlage lief gestern mit Solltakt 1.900 und Kräuter mild 3 Stunden 20 Minuten ohne Verkanten. 6.210 Gutflaschen wurden gezählt. Heute mussten wir einmal wegen eines leeren Produktbehälters anhalten; diesen Stopp habe ich nicht als Maschinenfehler eingetragen. Das 500-Milliliter-Format wurde seit September nicht erneut auf Mengenleistung geprüft. Für Paprika grob verwenden wir weiter die Handlinie.</w:t>
      </w:r>
    </w:p>
    <w:p>
      <w:pPr/>
      <w:r>
        <w:t>Die zehn markierten Flaschen aus DL1007 und sechs Rückstellflaschen aus dem Musterlos F250-06 stehen im Technikschrank. An den ersten zehn sind die Schultern sichtbar etwas unterschiedlich. Ob dies außerhalb einer zugesagten Geometrie liegt, kann ich mit unserem Messschieber nicht entscheiden. Die Durchmesserwerte aus dem gemeinsamen Lauf sind jedenfalls korrekt abgeschrieben.</w:t>
      </w:r>
    </w:p>
    <w:p>
      <w:pPr/>
      <w:r>
        <w:t>Frau Böhm von Füllwerk Elsteraue hat heute um 12:10 Uhr gefragt, ob wir ihr Angebot bestellen. Ich habe nur um die Möglichkeit eines Produktversuchs gebeten und ausdrücklich keine Bestellung erteilt. Eine Reservierung hat sie nicht bestätigt. Das Angebot endet am 18. Oktober um 18:00 Uhr. Für die 40-Prozent-Zahlung ist noch kein Zahlungsauftrag angelegt.</w:t>
      </w:r>
    </w:p>
    <w:p>
      <w:pPr/>
      <w:r>
        <w:t>Unsere AF26-036 steht weiterhin angeschlossen in der Halle. Wir haben weder eine Rücksendung angekündigt noch den Vertrag aufgehoben. Bitte sag mir, welche Mannschaft ich für einen weiteren Serviceeinsatz vorhalten soll, sobald wir einen wirklich bestätigten Termin haben.</w:t>
      </w:r>
    </w:p>
    <w:p>
      <w:pPr/>
      <w:r>
        <w:t>Daria Schöne</w:t>
        <w:br/>
        <w:t>16.10.2026, 17:15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Terminstand und laufende Produktion</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