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28"/>
        </w:rPr>
        <w:t>STADT EICHENSTEDT</w:t>
      </w:r>
    </w:p>
    <w:p>
      <w:pPr>
        <w:spacing w:after="360"/>
      </w:pPr>
      <w:r>
        <w:t>Kommunale Verkehrsüberwachung</w:t>
        <w:br/>
        <w:t>Industrieweg 4, 38120 Eichenstedt</w:t>
        <w:br/>
        <w:t>Auszug für die Straßenverkehrsbehörde</w:t>
      </w:r>
    </w:p>
    <w:p>
      <w:r>
        <w:t>Straßenverkehrsbehörde</w:t>
        <w:br/>
        <w:t>Vorgang Schulstraße Buchenweg</w:t>
      </w:r>
    </w:p>
    <w:p>
      <w:r>
        <w:t>Eichenstedt, 26. August 2026</w:t>
        <w:br/>
        <w:t>Geschäftszeichen: OWi 26-441887 / Einsatz 19.08.2026</w:t>
      </w:r>
    </w:p>
    <w:p>
      <w:pPr>
        <w:pStyle w:val="Title"/>
      </w:pPr>
      <w:r>
        <w:t>Auszug aus dem Kontrollprotokoll</w:t>
      </w:r>
    </w:p>
    <w:p>
      <w:r>
        <w:t>Dieser Auszug überträgt die auf den Lieferwagen BS-KR 418 bezogenen Einträge aus dem Einsatzprotokoll vom 19. August. Die Uhrzeiten der beiden Bilddateien sind getrennt von den handschriftlich auf volle Minuten notierten Zeiten wiedergegeben.</w:t>
      </w:r>
    </w:p>
    <w:p>
      <w:pPr>
        <w:pStyle w:val="Heading1"/>
      </w:pPr>
      <w:r>
        <w:t>1 Einträge am 19. August</w:t>
      </w:r>
    </w:p>
    <w:p>
      <w:r>
        <w:t>07:43:12 Uhr: BS-KR 418 wird aus Richtung Lindenplatz kommend vor Hausnummer 11 aufgenommen. Auf dem Bild ist eine männliche Person am Steuer zu erkennen. Ein Gespräch dieser Person mit der am Einmündungsbereich eingesetzten Mitarbeiterin ist im hier ausgewerteten Protokollabschnitt nicht dokumentiert.</w:t>
      </w:r>
    </w:p>
    <w:p>
      <w:r>
        <w:t>07:46:08 Uhr: Das Fahrzeug steht vor Hausnummer 18. Kisten werden zur Bäckerei getragen. Im erfassten Bereich der Windschutzscheibe ist kein Genehmigungsschreiben zu erkennen. Eine vollständige Durchsicht des Fahrzeuginnenraums erfolgte nicht.</w:t>
      </w:r>
    </w:p>
    <w:p>
      <w:r>
        <w:t>07:53 Uhr: Das Fahrzeug fährt in Richtung Finkenstraße ab. Im Notizfeld steht nach Ansprache des Fahrers: 'Sven Rüß, Firma Kruse, Antrag am Freitag geschickt'. Der Eintrag enthält keine Ausweiskopie und keine abschließende Feststellung zur Identität des Fahrers. Eine Behinderung durch ausweichende Kinder ist im Notizfeld nicht beschrieben.</w:t>
      </w:r>
    </w:p>
    <w:p>
      <w:pPr>
        <w:pStyle w:val="Heading1"/>
      </w:pPr>
      <w:r>
        <w:t>2 Übertragene Unterlagen</w:t>
      </w:r>
    </w:p>
    <w:p>
      <w:r>
        <w:t>Die Bilddateien mit den Zeiten 07:43:12 und 07:46:08 Uhr sind in der Bildablage der Bußgeldstelle unter OWi 26-441887 verzeichnet. Sie wurden mit dieser Hauspost nicht erneut exportiert. Der übersandte Auszug ist ein Textauszug, kein Ersatz der beiden Übersichtsaufnahmen. Für deren erneute Übermittlung ist Frau Brüggemann angesprochen.</w:t>
      </w:r>
    </w:p>
    <w:p>
      <w:r>
        <w:t>Die Anhörung der Bußgeldstelle trägt das Datum 20. August 2026. Ein Zugang beim Betrieb ist aus diesem Einsatzprotokoll nicht ersichtlich. Die auf den Antrag bezogene Liste der Straßenverkehrsbehörde gehört nicht zum hiesigen Einsatzprotokoll.</w:t>
      </w:r>
    </w:p>
    <w:p>
      <w:r>
        <w:t>Übertragen und abgeglichen am 26. August 2026</w:t>
        <w:br/>
        <w:t>Jana Brüggemann</w:t>
        <w:br/>
        <w:t>Bußgeldstelle</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sz w:val="18"/>
      </w:rPr>
      <w:t xml:space="preserve">OWi 26-441887 / Einsatz 19.08.2026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59"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Auszug aus dem Kontrollprotokoll</dc:title>
  <dc:subject/>
  <dc:creator>STADT EICHENSTEDT</dc:creator>
  <cp:keywords/>
  <dc:description>generated by python-docx</dc:description>
  <cp:lastModifiedBy/>
  <cp:revision>1</cp:revision>
  <dcterms:created xsi:type="dcterms:W3CDTF">2026-09-01T12:00:00Z</dcterms:created>
  <dcterms:modified xsi:type="dcterms:W3CDTF">2026-09-01T12:00:00Z</dcterms:modified>
  <cp:category/>
</cp:coreProperties>
</file>