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Bedarfsanmeldung und Eingang beim Jugendamt</w:t>
      </w:r>
    </w:p>
    <w:p>
      <w:pPr>
        <w:pStyle w:val="Heading1"/>
      </w:pPr>
      <w:r>
        <w:t>1 Antrag der Eltern</w:t>
      </w:r>
    </w:p>
    <w:p>
      <w:r>
        <w:t>Wir, Naila Sauermilch und Anselm Sauermilch, Quendelgasse 7, 97299 Quendelbrunn, beantragen für unsere Tochter Leni Sauermilch, geboren am 24. April 2025, ab dem 1. Mai 2026 einen Betreuungsplatz von Montag bis Freitag zwischen 07:45 und 15:30 Uhr. Wir leben mit Leni durchgehend in Quendelbrunn und üben die elterliche Sorge gemeinsam aus. Zuständiger Jugendhilfeträger unseres Wohnorts ist der Landkreis Mainlaub.</w:t>
      </w:r>
    </w:p>
    <w:p>
      <w:r>
        <w:t>Naila nimmt zum 1. Mai ihre unbefristete Beschäftigung bei der Mainfaden Medizintechnik GmbH in Würzburg wieder auf. Die Arbeit findet von 08:30 bis 15:00 Uhr vor Ort statt. Anselm arbeitet montags bis freitags von 06:30 bis 15:30 Uhr als Instandhalter; ein dauerhafter Schichttausch ist nicht vereinbart. Wir können eine Krippe oder eine geeignete Kindertagespflege in Anspruch nehmen. Es geht nicht nur um unsere bevorzugte Einrichtung Quendelzwerge. Bitte prüfen Sie alle zumutbaren Möglichkeiten, auch außerhalb des Gemeindegebiets.</w:t>
      </w:r>
    </w:p>
    <w:p>
      <w:r>
        <w:t>Wir melden den Bedarf unmittelbar beim Jugendamt an. Die Gemeinde erhält eine Kopie. Wegen der Wege und Übergaben benötigen wir den genannten Umfang. Wir bitten um rechtzeitige Mitteilung, damit eine Eingewöhnung noch im April vereinbart werden kann. Das Ende der Elternzeit steht fest. Ohne Betreuung droht ein monatlicher Verdienstausfall.</w:t>
      </w:r>
    </w:p>
    <w:p>
      <w:r>
        <w:t>Naila Sauermilch und Anselm Sauermilch</w:t>
      </w:r>
    </w:p>
    <w:p>
      <w:pPr>
        <w:pStyle w:val="Heading1"/>
      </w:pPr>
      <w:r>
        <w:t>2 Registrierter Eingang</w:t>
      </w:r>
    </w:p>
    <w:p>
      <w:r>
        <w:t>Jugendamt Mainlaub, Posteingang JH-24-116: Vollständiger Antrag einschließlich Arbeitszeitbestätigung am 12. Januar 2026 um 10:14 Uhr im Funktionspostfach eingegangen. Eingang am 13. Januar um 09:22 Uhr durch Sachbearbeiterin Roswitha Knödel bestätigt. Geburtsdatum, Wohnort und Betreuungsbeginn wurden richtig erfasst. Die Akte ist nicht als reine Wartelistenanmeldung bei einer einzelnen Einrichtung geführt. Eine besondere gesetzliche Anmeldefrist wird mit diesem Registerauszug nicht behauptet.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Bedarfsanmeldung und Eingang beim Jugendamt</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