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Kündigung wegen Eigenbedarfs</w:t>
      </w:r>
    </w:p>
    <w:p>
      <w:pPr>
        <w:widowControl/>
        <w:jc w:val="left"/>
      </w:pPr>
      <w:r>
        <w:t>Paul Reuter · Windscheidstraße 27 · 10627 Berlin</w:t>
      </w:r>
    </w:p>
    <w:p>
      <w:pPr>
        <w:widowControl/>
        <w:jc w:val="left"/>
      </w:pPr>
      <w:r>
        <w:t>An Nora und Daniel Ahrens · Wundtstraße 18 · 14059 Berlin</w:t>
      </w:r>
    </w:p>
    <w:p>
      <w:pPr>
        <w:widowControl/>
        <w:jc w:val="left"/>
      </w:pPr>
      <w:r>
        <w:t>Berlin, 25. September 2026 · Ihr Mietvertrag vom 12. Februar 2018</w:t>
      </w:r>
    </w:p>
    <w:p>
      <w:pPr>
        <w:widowControl/>
        <w:jc w:val="left"/>
      </w:pPr>
      <w:r>
        <w:t>Sehr geehrte Frau Ahrens, sehr geehrter Herr Ahrens,</w:t>
      </w:r>
    </w:p>
    <w:p>
      <w:pPr>
        <w:widowControl/>
        <w:jc w:val="left"/>
      </w:pPr>
      <w:r>
        <w:t>hiermit kündige ich das Mietverhältnis über die Wohnung im zweiten Obergeschoss links, Wohnung Nummer 5, Wundtstraße 18, ordentlich zum 30. Juni 2027, hilfsweise zum nächstmöglichen zulässigen Termin.</w:t>
      </w:r>
    </w:p>
    <w:p>
      <w:pPr>
        <w:widowControl/>
        <w:jc w:val="left"/>
      </w:pPr>
      <w:r>
        <w:t>Ich benötige die Wohnung für meine Tochter Johanna Reuter. Sie arbeitet derzeit in Leipzig und wird ab 1. Juli 2027 eine unbefristete Stelle bei der Berliner Ateliergemeinschaft Westfaden aufnehmen. Ihr derzeitiger Mietvertrag über ein Zimmer in einer Wohngemeinschaft in Leipzig endet nach ihrer eigenen Kündigung zum 30. Juni 2027. Sie möchte mit ihrem Partner Milan Seidel dauerhaft nach Berlin ziehen. Beide benötigen neben Schlaf- und Wohnzimmer einen Raum für die an zwei Tagen wöchentlich vorgesehene Arbeit von zu Hause.</w:t>
      </w:r>
    </w:p>
    <w:p>
      <w:pPr>
        <w:widowControl/>
        <w:jc w:val="left"/>
      </w:pPr>
      <w:r>
        <w:t>Meine eigene Wohnung in der Windscheidstraße hat zwei Zimmer und wird von mir und meiner Ehefrau bewohnt. Eine Aufnahme beider Personen dort ist auf Dauer nicht vorgesehen. Weitere Wohnungen besitze ich nach meinem derzeitigen Bestand nicht. Die Wohnung in der Wundtstraße liegt nahe am künftigen Arbeitsort meiner Tochter; sie soll ab Juli 2027 von ihr und ihrem Partner selbst genutzt werden.</w:t>
      </w:r>
    </w:p>
    <w:p>
      <w:pPr>
        <w:widowControl/>
        <w:jc w:val="left"/>
      </w:pPr>
      <w:r>
        <w:t>Sie können der Kündigung widersprechen und die Fortsetzung verlangen, wenn die Beendigung für Sie, Ihre Familie oder einen Angehörigen Ihres Haushalts eine nicht zu rechtfertigende Härte bedeuten würde. Der Widerspruch ist in Textform zu erklären und muss mir grundsätzlich spätestens zwei Monate vor dem vorgesehenen Ende zugehen. Für das hier genannte Ende ist das der 30. April 2027. Bitte teilen Sie die Gründe mit, soweit diese bereits feststehen.</w:t>
      </w:r>
    </w:p>
    <w:p>
      <w:pPr>
        <w:widowControl/>
        <w:jc w:val="left"/>
      </w:pPr>
      <w:r>
        <w:t>Für ein Gespräch zu Ablauf und möglicher Übergabe stehe ich zur Verfügung. Bitte ändern Sie die laufenden Mietzahlungen bis zu einer anderweitigen schriftlichen Abrede nicht.</w:t>
      </w:r>
    </w:p>
    <w:p>
      <w:pPr>
        <w:widowControl/>
        <w:jc w:val="left"/>
      </w:pPr>
      <w:r>
        <w:t>Mit freundlichen Grüßen</w:t>
      </w:r>
    </w:p>
    <w:p>
      <w:pPr>
        <w:widowControl/>
        <w:jc w:val="left"/>
      </w:pPr>
      <w:r>
        <w:t>Paul Reuter</w:t>
      </w:r>
    </w:p>
    <w:p>
      <w:pPr>
        <w:widowControl/>
        <w:jc w:val="left"/>
      </w:pPr>
      <w:r>
        <w:t>Original mit eigenhändigem Namenszug; Zweitschrift für den Unterlagenordner.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Paul Reuter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Paul Reuter</w:t>
    </w:r>
  </w:p>
  <w:p>
    <w:pPr>
      <w:jc w:val="left"/>
      <w:pBdr>
        <w:bottom w:val="single" w:sz="6" w:space="2" w:color="3B3F45"/>
      </w:pBdr>
    </w:pPr>
    <w:r>
      <w:rPr>
        <w:rFonts w:ascii="Times New Roman" w:hAnsi="Times New Roman"/>
        <w:color w:val="6B6B66"/>
        <w:sz w:val="16"/>
      </w:rPr>
      <w:t>Windscheidstraße 27 · 10627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