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5B75" w14:textId="05C0146C" w:rsidR="005D433F" w:rsidRDefault="00FA2E5B" w:rsidP="00935C57">
      <w:pPr>
        <w:spacing w:after="0"/>
        <w:ind w:left="7200" w:firstLine="720"/>
      </w:pPr>
      <w:r>
        <w:t>Kendall Sisk</w:t>
      </w:r>
    </w:p>
    <w:p w14:paraId="34DC37CB" w14:textId="420D3216" w:rsidR="00FA2E5B" w:rsidRDefault="00FA2E5B" w:rsidP="00935C57">
      <w:pPr>
        <w:spacing w:after="0"/>
        <w:ind w:left="7200" w:firstLine="720"/>
      </w:pPr>
      <w:r>
        <w:t>October 2020</w:t>
      </w:r>
    </w:p>
    <w:p w14:paraId="74450B57" w14:textId="77777777" w:rsidR="00FA2E5B" w:rsidRDefault="00FA2E5B" w:rsidP="00FA2E5B"/>
    <w:p w14:paraId="50F18F33" w14:textId="74AD7DDB" w:rsidR="00FA2E5B" w:rsidRDefault="00FA2E5B" w:rsidP="00FA2E5B">
      <w:pPr>
        <w:jc w:val="center"/>
        <w:rPr>
          <w:sz w:val="28"/>
          <w:szCs w:val="28"/>
        </w:rPr>
      </w:pPr>
      <w:r w:rsidRPr="00FA2E5B">
        <w:rPr>
          <w:sz w:val="28"/>
          <w:szCs w:val="28"/>
        </w:rPr>
        <w:t xml:space="preserve">Three Observable Trends in Heroes of </w:t>
      </w:r>
      <w:proofErr w:type="spellStart"/>
      <w:r w:rsidRPr="00FA2E5B">
        <w:rPr>
          <w:sz w:val="28"/>
          <w:szCs w:val="28"/>
        </w:rPr>
        <w:t>Pymoli</w:t>
      </w:r>
      <w:proofErr w:type="spellEnd"/>
      <w:r w:rsidRPr="00FA2E5B">
        <w:rPr>
          <w:sz w:val="28"/>
          <w:szCs w:val="28"/>
        </w:rPr>
        <w:t xml:space="preserve"> Data</w:t>
      </w:r>
    </w:p>
    <w:p w14:paraId="3EC226FB" w14:textId="395E3EBB" w:rsidR="00FA2E5B" w:rsidRDefault="00FA2E5B" w:rsidP="00FA2E5B">
      <w:pPr>
        <w:jc w:val="center"/>
        <w:rPr>
          <w:sz w:val="28"/>
          <w:szCs w:val="28"/>
        </w:rPr>
      </w:pPr>
    </w:p>
    <w:p w14:paraId="105DB3EB" w14:textId="63E1EB23" w:rsidR="00126066" w:rsidRPr="00126066" w:rsidRDefault="00126066" w:rsidP="001260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below summary table on age demographics, I had to look at what age group most of the players from the data, fell into.  You can see that most players were in the </w:t>
      </w:r>
      <w:proofErr w:type="gramStart"/>
      <w:r>
        <w:rPr>
          <w:sz w:val="24"/>
          <w:szCs w:val="24"/>
        </w:rPr>
        <w:t>20-24 year old</w:t>
      </w:r>
      <w:proofErr w:type="gramEnd"/>
      <w:r>
        <w:rPr>
          <w:sz w:val="24"/>
          <w:szCs w:val="24"/>
        </w:rPr>
        <w:t xml:space="preserve"> age range</w:t>
      </w:r>
      <w:r w:rsidR="00935C57">
        <w:rPr>
          <w:sz w:val="24"/>
          <w:szCs w:val="24"/>
        </w:rPr>
        <w:t>.  They made up</w:t>
      </w:r>
      <w:r>
        <w:rPr>
          <w:sz w:val="24"/>
          <w:szCs w:val="24"/>
        </w:rPr>
        <w:t xml:space="preserve"> 44.79% of the data</w:t>
      </w:r>
      <w:r w:rsidR="00935C57">
        <w:rPr>
          <w:sz w:val="24"/>
          <w:szCs w:val="24"/>
        </w:rPr>
        <w:t xml:space="preserve"> with a total of 258 players</w:t>
      </w:r>
      <w:r>
        <w:rPr>
          <w:sz w:val="24"/>
          <w:szCs w:val="24"/>
        </w:rPr>
        <w:t xml:space="preserve">.  The group with the least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players </w:t>
      </w:r>
      <w:r w:rsidR="00935C57">
        <w:rPr>
          <w:sz w:val="24"/>
          <w:szCs w:val="24"/>
        </w:rPr>
        <w:t>fell into</w:t>
      </w:r>
      <w:r>
        <w:rPr>
          <w:sz w:val="24"/>
          <w:szCs w:val="24"/>
        </w:rPr>
        <w:t xml:space="preserve"> the 40+ year old age range</w:t>
      </w:r>
      <w:r w:rsidR="00935C57">
        <w:rPr>
          <w:sz w:val="24"/>
          <w:szCs w:val="24"/>
        </w:rPr>
        <w:t>.  They only</w:t>
      </w:r>
      <w:r>
        <w:rPr>
          <w:sz w:val="24"/>
          <w:szCs w:val="24"/>
        </w:rPr>
        <w:t xml:space="preserve"> </w:t>
      </w:r>
      <w:r w:rsidR="00935C57">
        <w:rPr>
          <w:sz w:val="24"/>
          <w:szCs w:val="24"/>
        </w:rPr>
        <w:t xml:space="preserve">had </w:t>
      </w:r>
      <w:r>
        <w:rPr>
          <w:sz w:val="24"/>
          <w:szCs w:val="24"/>
        </w:rPr>
        <w:t xml:space="preserve">12 players </w:t>
      </w:r>
      <w:r w:rsidR="00935C57">
        <w:rPr>
          <w:sz w:val="24"/>
          <w:szCs w:val="24"/>
        </w:rPr>
        <w:t>with</w:t>
      </w:r>
      <w:r>
        <w:rPr>
          <w:sz w:val="24"/>
          <w:szCs w:val="24"/>
        </w:rPr>
        <w:t xml:space="preserve"> a percentage of 2.08% of the data.</w:t>
      </w:r>
      <w:r w:rsidR="00272263">
        <w:rPr>
          <w:sz w:val="24"/>
          <w:szCs w:val="24"/>
        </w:rPr>
        <w:t xml:space="preserve">  While it’s not surprising to me that the oldest group had the least </w:t>
      </w:r>
      <w:proofErr w:type="gramStart"/>
      <w:r w:rsidR="00272263">
        <w:rPr>
          <w:sz w:val="24"/>
          <w:szCs w:val="24"/>
        </w:rPr>
        <w:t>amount</w:t>
      </w:r>
      <w:proofErr w:type="gramEnd"/>
      <w:r w:rsidR="00272263">
        <w:rPr>
          <w:sz w:val="24"/>
          <w:szCs w:val="24"/>
        </w:rPr>
        <w:t xml:space="preserve"> of players due to probably having careers and families, I was surprised to see that the highest group was not in the 10-14 year old age range. I would have thought their numbers would have been higher than only 3.82% of the data.</w:t>
      </w:r>
    </w:p>
    <w:p w14:paraId="6F9953B6" w14:textId="1526772F" w:rsidR="00FA2E5B" w:rsidRPr="00126066" w:rsidRDefault="00FA2E5B" w:rsidP="00126066">
      <w:pPr>
        <w:ind w:left="360"/>
        <w:jc w:val="center"/>
        <w:rPr>
          <w:sz w:val="24"/>
          <w:szCs w:val="24"/>
        </w:rPr>
      </w:pPr>
      <w:r w:rsidRPr="00FA2E5B">
        <w:drawing>
          <wp:inline distT="0" distB="0" distL="0" distR="0" wp14:anchorId="11C12FD4" wp14:editId="3B548F2A">
            <wp:extent cx="2638793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D59" w14:textId="777C8D2F" w:rsidR="00126066" w:rsidRPr="00126066" w:rsidRDefault="00126066" w:rsidP="001260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below summary table on </w:t>
      </w:r>
      <w:r>
        <w:rPr>
          <w:sz w:val="24"/>
          <w:szCs w:val="24"/>
        </w:rPr>
        <w:t>gender</w:t>
      </w:r>
      <w:r>
        <w:rPr>
          <w:sz w:val="24"/>
          <w:szCs w:val="24"/>
        </w:rPr>
        <w:t xml:space="preserve"> demographics, I had to look at what</w:t>
      </w:r>
      <w:r>
        <w:rPr>
          <w:sz w:val="24"/>
          <w:szCs w:val="24"/>
        </w:rPr>
        <w:t xml:space="preserve"> gender group </w:t>
      </w:r>
      <w:r>
        <w:rPr>
          <w:sz w:val="24"/>
          <w:szCs w:val="24"/>
        </w:rPr>
        <w:t>most of the players from the data, fell in</w:t>
      </w:r>
      <w:r>
        <w:rPr>
          <w:sz w:val="24"/>
          <w:szCs w:val="24"/>
        </w:rPr>
        <w:t xml:space="preserve">to.  You can see that </w:t>
      </w:r>
      <w:r w:rsidR="00CD0D4C">
        <w:rPr>
          <w:sz w:val="24"/>
          <w:szCs w:val="24"/>
        </w:rPr>
        <w:t>84.03 % of the data (a total of 484 players) were male</w:t>
      </w:r>
      <w:r>
        <w:rPr>
          <w:sz w:val="24"/>
          <w:szCs w:val="24"/>
        </w:rPr>
        <w:t xml:space="preserve"> players</w:t>
      </w:r>
      <w:r w:rsidR="00CD0D4C">
        <w:rPr>
          <w:sz w:val="24"/>
          <w:szCs w:val="24"/>
        </w:rPr>
        <w:t>, showing that much more males play video games than females do.</w:t>
      </w:r>
      <w:r w:rsidR="00935C57">
        <w:rPr>
          <w:sz w:val="24"/>
          <w:szCs w:val="24"/>
        </w:rPr>
        <w:t xml:space="preserve">  The company should continue to target males as their number one player but look to how they could possibly get more females involved.</w:t>
      </w:r>
    </w:p>
    <w:p w14:paraId="3FCBA5CE" w14:textId="77777777" w:rsidR="00126066" w:rsidRDefault="00126066" w:rsidP="00FA2E5B">
      <w:pPr>
        <w:rPr>
          <w:sz w:val="24"/>
          <w:szCs w:val="24"/>
        </w:rPr>
      </w:pPr>
    </w:p>
    <w:p w14:paraId="6446D96E" w14:textId="71CF7BC2" w:rsidR="00FA2E5B" w:rsidRPr="00FA2E5B" w:rsidRDefault="00FA2E5B" w:rsidP="00CD0D4C">
      <w:pPr>
        <w:jc w:val="center"/>
        <w:rPr>
          <w:sz w:val="24"/>
          <w:szCs w:val="24"/>
        </w:rPr>
      </w:pPr>
      <w:r w:rsidRPr="00FA2E5B">
        <w:rPr>
          <w:sz w:val="24"/>
          <w:szCs w:val="24"/>
        </w:rPr>
        <w:lastRenderedPageBreak/>
        <w:drawing>
          <wp:inline distT="0" distB="0" distL="0" distR="0" wp14:anchorId="26F101CB" wp14:editId="06DE939A">
            <wp:extent cx="3486637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EFE4" w14:textId="77777777" w:rsidR="00935C57" w:rsidRDefault="00935C57" w:rsidP="00935C57">
      <w:pPr>
        <w:pStyle w:val="ListParagraph"/>
        <w:rPr>
          <w:sz w:val="24"/>
          <w:szCs w:val="24"/>
        </w:rPr>
      </w:pPr>
    </w:p>
    <w:p w14:paraId="3293226F" w14:textId="2F5E0EFC" w:rsidR="00CD0D4C" w:rsidRPr="00CD0D4C" w:rsidRDefault="00CD0D4C" w:rsidP="00CD0D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below summary table on gender demographics, I had to look at w</w:t>
      </w:r>
      <w:r>
        <w:rPr>
          <w:sz w:val="24"/>
          <w:szCs w:val="24"/>
        </w:rPr>
        <w:t xml:space="preserve">ho </w:t>
      </w:r>
      <w:r w:rsidR="00935C57">
        <w:rPr>
          <w:sz w:val="24"/>
          <w:szCs w:val="24"/>
        </w:rPr>
        <w:t>the</w:t>
      </w:r>
      <w:r>
        <w:rPr>
          <w:sz w:val="24"/>
          <w:szCs w:val="24"/>
        </w:rPr>
        <w:t xml:space="preserve"> top spenders </w:t>
      </w:r>
      <w:r w:rsidR="00935C57">
        <w:rPr>
          <w:sz w:val="24"/>
          <w:szCs w:val="24"/>
        </w:rPr>
        <w:t xml:space="preserve">were </w:t>
      </w:r>
      <w:r>
        <w:rPr>
          <w:sz w:val="24"/>
          <w:szCs w:val="24"/>
        </w:rPr>
        <w:t xml:space="preserve">from the data provided.  </w:t>
      </w:r>
      <w:r w:rsidR="00935C57">
        <w:rPr>
          <w:sz w:val="24"/>
          <w:szCs w:val="24"/>
        </w:rPr>
        <w:t xml:space="preserve">You can see the 5 top spenders based on the total purchase value.  </w:t>
      </w:r>
      <w:r>
        <w:rPr>
          <w:sz w:val="24"/>
          <w:szCs w:val="24"/>
        </w:rPr>
        <w:t xml:space="preserve">While it mentioned that the game was free to play, they encouraged optional items for </w:t>
      </w:r>
      <w:r w:rsidR="00935C57">
        <w:rPr>
          <w:sz w:val="24"/>
          <w:szCs w:val="24"/>
        </w:rPr>
        <w:t>players’</w:t>
      </w:r>
      <w:r>
        <w:rPr>
          <w:sz w:val="24"/>
          <w:szCs w:val="24"/>
        </w:rPr>
        <w:t xml:space="preserve"> gaming experience.  It appears that “Lisosia93” did just that.  </w:t>
      </w:r>
      <w:r w:rsidR="00935C57">
        <w:rPr>
          <w:sz w:val="24"/>
          <w:szCs w:val="24"/>
        </w:rPr>
        <w:t>They</w:t>
      </w:r>
      <w:r>
        <w:rPr>
          <w:sz w:val="24"/>
          <w:szCs w:val="24"/>
        </w:rPr>
        <w:t xml:space="preserve"> made 5 extra purchase</w:t>
      </w:r>
      <w:r w:rsidR="00935C57">
        <w:rPr>
          <w:sz w:val="24"/>
          <w:szCs w:val="24"/>
        </w:rPr>
        <w:t>s</w:t>
      </w:r>
      <w:r>
        <w:rPr>
          <w:sz w:val="24"/>
          <w:szCs w:val="24"/>
        </w:rPr>
        <w:t xml:space="preserve">, averaging $3.79 for each purchase </w:t>
      </w:r>
      <w:r w:rsidR="00935C57">
        <w:rPr>
          <w:sz w:val="24"/>
          <w:szCs w:val="24"/>
        </w:rPr>
        <w:t>they</w:t>
      </w:r>
      <w:r>
        <w:rPr>
          <w:sz w:val="24"/>
          <w:szCs w:val="24"/>
        </w:rPr>
        <w:t xml:space="preserve"> made</w:t>
      </w:r>
      <w:r w:rsidR="00935C57">
        <w:rPr>
          <w:sz w:val="24"/>
          <w:szCs w:val="24"/>
        </w:rPr>
        <w:t>,</w:t>
      </w:r>
      <w:r>
        <w:rPr>
          <w:sz w:val="24"/>
          <w:szCs w:val="24"/>
        </w:rPr>
        <w:t xml:space="preserve"> and spent a total of $18.96 to enhance </w:t>
      </w:r>
      <w:r w:rsidR="00935C57">
        <w:rPr>
          <w:sz w:val="24"/>
          <w:szCs w:val="24"/>
        </w:rPr>
        <w:t>their</w:t>
      </w:r>
      <w:r>
        <w:rPr>
          <w:sz w:val="24"/>
          <w:szCs w:val="24"/>
        </w:rPr>
        <w:t xml:space="preserve"> experience.  Player “Idast</w:t>
      </w:r>
      <w:r w:rsidR="00935C57">
        <w:rPr>
          <w:sz w:val="24"/>
          <w:szCs w:val="24"/>
        </w:rPr>
        <w:t>idru52” was not far behind with 4 extra purchases, averaging $3.86 for each purchase they made. They spent a total of $15.45 to enhance their experience.  While the game is free, players are still spending money which means good things for this gaming company.</w:t>
      </w:r>
    </w:p>
    <w:p w14:paraId="09D94F09" w14:textId="77777777" w:rsidR="00CD0D4C" w:rsidRPr="00CD0D4C" w:rsidRDefault="00CD0D4C" w:rsidP="00CD0D4C">
      <w:pPr>
        <w:rPr>
          <w:sz w:val="24"/>
          <w:szCs w:val="24"/>
        </w:rPr>
      </w:pPr>
    </w:p>
    <w:p w14:paraId="295437B5" w14:textId="713FF546" w:rsidR="00FA2E5B" w:rsidRDefault="00126066" w:rsidP="00935C57">
      <w:pPr>
        <w:jc w:val="center"/>
        <w:rPr>
          <w:sz w:val="24"/>
          <w:szCs w:val="24"/>
        </w:rPr>
      </w:pPr>
      <w:r w:rsidRPr="00126066">
        <w:rPr>
          <w:sz w:val="24"/>
          <w:szCs w:val="24"/>
        </w:rPr>
        <w:drawing>
          <wp:inline distT="0" distB="0" distL="0" distR="0" wp14:anchorId="485C17BE" wp14:editId="1007AC11">
            <wp:extent cx="5572903" cy="336279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648" w14:textId="30737459" w:rsidR="00FA2E5B" w:rsidRPr="00FA2E5B" w:rsidRDefault="00FA2E5B" w:rsidP="00FA2E5B">
      <w:pPr>
        <w:rPr>
          <w:sz w:val="24"/>
          <w:szCs w:val="24"/>
        </w:rPr>
      </w:pPr>
    </w:p>
    <w:sectPr w:rsidR="00FA2E5B" w:rsidRPr="00FA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2F24"/>
    <w:multiLevelType w:val="hybridMultilevel"/>
    <w:tmpl w:val="0A1E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7787"/>
    <w:multiLevelType w:val="hybridMultilevel"/>
    <w:tmpl w:val="0CF2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B"/>
    <w:rsid w:val="00126066"/>
    <w:rsid w:val="00272263"/>
    <w:rsid w:val="005D433F"/>
    <w:rsid w:val="00935C57"/>
    <w:rsid w:val="00CD0D4C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973"/>
  <w15:chartTrackingRefBased/>
  <w15:docId w15:val="{25FFE9B0-E8B9-474D-B8F5-7438A916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Sisk</dc:creator>
  <cp:keywords/>
  <dc:description/>
  <cp:lastModifiedBy>Kendall Sisk</cp:lastModifiedBy>
  <cp:revision>1</cp:revision>
  <dcterms:created xsi:type="dcterms:W3CDTF">2020-10-14T22:22:00Z</dcterms:created>
  <dcterms:modified xsi:type="dcterms:W3CDTF">2020-10-15T03:16:00Z</dcterms:modified>
</cp:coreProperties>
</file>