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4FB9" w14:textId="28A0B57E" w:rsidR="00351383" w:rsidRDefault="00015F6A">
      <w:proofErr w:type="spellStart"/>
      <w:r>
        <w:t>census_final</w:t>
      </w:r>
      <w:proofErr w:type="spellEnd"/>
      <w:r w:rsidR="0030429F">
        <w:t xml:space="preserve"> data for Dryad.  README file.</w:t>
      </w:r>
    </w:p>
    <w:p w14:paraId="15E6A4F2" w14:textId="4C5296A1" w:rsidR="0030429F" w:rsidRDefault="0030429F"/>
    <w:p w14:paraId="1769799B" w14:textId="313098F4" w:rsidR="0030429F" w:rsidRDefault="0030429F">
      <w:r>
        <w:t xml:space="preserve">These data were collected </w:t>
      </w:r>
      <w:r w:rsidR="00DF688B">
        <w:t>on North American red squirrels (</w:t>
      </w:r>
      <w:r w:rsidR="00DF688B" w:rsidRPr="00DF688B">
        <w:rPr>
          <w:i/>
        </w:rPr>
        <w:t>Tamiasciurus hudsonicus</w:t>
      </w:r>
      <w:r w:rsidR="00DF688B">
        <w:t xml:space="preserve">) </w:t>
      </w:r>
      <w:r>
        <w:t>as part of the Kluane Red Squirrel Project (</w:t>
      </w:r>
      <w:hyperlink r:id="rId4" w:history="1">
        <w:r w:rsidRPr="000A3E71">
          <w:rPr>
            <w:rStyle w:val="Hyperlink"/>
          </w:rPr>
          <w:t>www.redsquirrel.ca</w:t>
        </w:r>
      </w:hyperlink>
      <w:r>
        <w:t xml:space="preserve">).  These data are archived here as a flat file so that analyses can be replicated.  However, if you wish to pursue new analyses with these </w:t>
      </w:r>
      <w:proofErr w:type="gramStart"/>
      <w:r>
        <w:t>data</w:t>
      </w:r>
      <w:proofErr w:type="gramEnd"/>
      <w:r>
        <w:t xml:space="preserve"> we would encourage you to contact us to receive the most comprehensive and correct data possible.  We are continuing to collect data and identify and correct errors in our relational database as they are discovered. For more information or up-to-date data please contact Andrew McAdam (</w:t>
      </w:r>
      <w:hyperlink r:id="rId5" w:history="1">
        <w:r w:rsidR="00015F6A" w:rsidRPr="00015F6A">
          <w:rPr>
            <w:rStyle w:val="Hyperlink"/>
          </w:rPr>
          <w:t>andrew.mcadam@colorado.edu</w:t>
        </w:r>
      </w:hyperlink>
      <w:r>
        <w:t xml:space="preserve">; </w:t>
      </w:r>
      <w:hyperlink r:id="rId6" w:history="1">
        <w:r w:rsidRPr="000A3E71">
          <w:rPr>
            <w:rStyle w:val="Hyperlink"/>
          </w:rPr>
          <w:t>s</w:t>
        </w:r>
        <w:r w:rsidRPr="000A3E71">
          <w:rPr>
            <w:rStyle w:val="Hyperlink"/>
          </w:rPr>
          <w:t>q</w:t>
        </w:r>
        <w:r w:rsidRPr="000A3E71">
          <w:rPr>
            <w:rStyle w:val="Hyperlink"/>
          </w:rPr>
          <w:t>uirrel.evolution@gmail.com</w:t>
        </w:r>
      </w:hyperlink>
      <w:r>
        <w:t>).</w:t>
      </w:r>
    </w:p>
    <w:p w14:paraId="5D987E3D" w14:textId="7C571BEA" w:rsidR="0030429F" w:rsidRDefault="0030429F"/>
    <w:p w14:paraId="34D6D771" w14:textId="1DA8B15A" w:rsidR="0030429F" w:rsidRDefault="00A46614">
      <w:r>
        <w:t xml:space="preserve">Each row represents </w:t>
      </w:r>
      <w:r w:rsidR="00C11943">
        <w:t xml:space="preserve">and observation of </w:t>
      </w:r>
      <w:r>
        <w:t xml:space="preserve">one squirrel in </w:t>
      </w:r>
      <w:r w:rsidR="00C11943">
        <w:t>one</w:t>
      </w:r>
      <w:r>
        <w:t xml:space="preserve"> year.</w:t>
      </w:r>
    </w:p>
    <w:p w14:paraId="2E599D77" w14:textId="77777777" w:rsidR="00A46614" w:rsidRDefault="00A46614"/>
    <w:p w14:paraId="5F4EDF36" w14:textId="5D2DEF47" w:rsidR="0030429F" w:rsidRPr="0030429F" w:rsidRDefault="0030429F">
      <w:pPr>
        <w:rPr>
          <w:b/>
        </w:rPr>
      </w:pPr>
      <w:r w:rsidRPr="0030429F">
        <w:rPr>
          <w:b/>
        </w:rPr>
        <w:t>Variables:</w:t>
      </w:r>
    </w:p>
    <w:p w14:paraId="702B9AFD" w14:textId="77777777" w:rsidR="00015F6A" w:rsidRDefault="00015F6A" w:rsidP="00015F6A">
      <w:pPr>
        <w:ind w:left="720" w:hanging="720"/>
      </w:pPr>
      <w:proofErr w:type="spellStart"/>
      <w:r>
        <w:rPr>
          <w:i/>
        </w:rPr>
        <w:t>squirrel_id</w:t>
      </w:r>
      <w:proofErr w:type="spellEnd"/>
      <w:r>
        <w:rPr>
          <w:i/>
        </w:rPr>
        <w:t xml:space="preserve"> – </w:t>
      </w:r>
      <w:r>
        <w:t>unique identifier for each squirrel</w:t>
      </w:r>
    </w:p>
    <w:p w14:paraId="33683FCC" w14:textId="77777777" w:rsidR="00015F6A" w:rsidRDefault="00015F6A" w:rsidP="00015F6A">
      <w:pPr>
        <w:ind w:left="720" w:hanging="720"/>
      </w:pPr>
      <w:r w:rsidRPr="0030429F">
        <w:rPr>
          <w:i/>
        </w:rPr>
        <w:t>grid</w:t>
      </w:r>
      <w:r>
        <w:t xml:space="preserve"> – study area in which the data were collected</w:t>
      </w:r>
    </w:p>
    <w:p w14:paraId="5D5A66EE" w14:textId="44C27FBF" w:rsidR="00015F6A" w:rsidRPr="00015F6A" w:rsidRDefault="00015F6A" w:rsidP="00015F6A">
      <w:pPr>
        <w:ind w:left="720" w:hanging="720"/>
        <w:rPr>
          <w:iCs/>
        </w:rPr>
      </w:pPr>
      <w:proofErr w:type="spellStart"/>
      <w:r>
        <w:rPr>
          <w:i/>
        </w:rPr>
        <w:t>locx</w:t>
      </w:r>
      <w:proofErr w:type="spellEnd"/>
      <w:r>
        <w:rPr>
          <w:iCs/>
        </w:rPr>
        <w:t xml:space="preserve"> – spatial x co-ordinate for the midden location of the squirrel.  Grid co-ordinates are in an alphanumeric system in the field but have been converted to numeric values here.  Each whole unit represents </w:t>
      </w:r>
      <w:proofErr w:type="gramStart"/>
      <w:r>
        <w:rPr>
          <w:iCs/>
        </w:rPr>
        <w:t>a distance of 30m</w:t>
      </w:r>
      <w:proofErr w:type="gramEnd"/>
      <w:r>
        <w:rPr>
          <w:iCs/>
        </w:rPr>
        <w:t>.</w:t>
      </w:r>
    </w:p>
    <w:p w14:paraId="3FAF8BCE" w14:textId="74AB99AD" w:rsidR="00015F6A" w:rsidRPr="00015F6A" w:rsidRDefault="00015F6A" w:rsidP="00015F6A">
      <w:pPr>
        <w:ind w:left="720" w:hanging="720"/>
        <w:rPr>
          <w:iCs/>
        </w:rPr>
      </w:pPr>
      <w:proofErr w:type="spellStart"/>
      <w:r>
        <w:rPr>
          <w:i/>
        </w:rPr>
        <w:t>loc</w:t>
      </w:r>
      <w:r>
        <w:rPr>
          <w:i/>
        </w:rPr>
        <w:t>y</w:t>
      </w:r>
      <w:proofErr w:type="spellEnd"/>
      <w:r>
        <w:rPr>
          <w:iCs/>
        </w:rPr>
        <w:t xml:space="preserve"> – spatial </w:t>
      </w:r>
      <w:r>
        <w:rPr>
          <w:iCs/>
        </w:rPr>
        <w:t>y</w:t>
      </w:r>
      <w:r>
        <w:rPr>
          <w:iCs/>
        </w:rPr>
        <w:t xml:space="preserve"> co-ordinate for the midden location of the squirrel.  Grid co-ordinates are in an alphanumeric system in the </w:t>
      </w:r>
      <w:r>
        <w:rPr>
          <w:iCs/>
        </w:rPr>
        <w:t>field but</w:t>
      </w:r>
      <w:r>
        <w:rPr>
          <w:iCs/>
        </w:rPr>
        <w:t xml:space="preserve"> have been converted to numeric values here.  Each whole unit represents </w:t>
      </w:r>
      <w:proofErr w:type="gramStart"/>
      <w:r>
        <w:rPr>
          <w:iCs/>
        </w:rPr>
        <w:t>a distance of 30m</w:t>
      </w:r>
      <w:proofErr w:type="gramEnd"/>
      <w:r>
        <w:rPr>
          <w:iCs/>
        </w:rPr>
        <w:t>.</w:t>
      </w:r>
    </w:p>
    <w:p w14:paraId="46414E3C" w14:textId="76337323" w:rsidR="0030429F" w:rsidRDefault="0030429F" w:rsidP="00015F6A">
      <w:pPr>
        <w:ind w:left="720" w:hanging="720"/>
      </w:pPr>
      <w:r w:rsidRPr="0030429F">
        <w:rPr>
          <w:i/>
        </w:rPr>
        <w:t>year</w:t>
      </w:r>
      <w:r>
        <w:t xml:space="preserve"> – year in which the data were collected</w:t>
      </w:r>
    </w:p>
    <w:p w14:paraId="2ED4F822" w14:textId="051484D0" w:rsidR="00015F6A" w:rsidRDefault="00015F6A" w:rsidP="00015F6A">
      <w:pPr>
        <w:ind w:left="720" w:hanging="720"/>
      </w:pPr>
      <w:r w:rsidRPr="00015F6A">
        <w:rPr>
          <w:i/>
          <w:iCs/>
        </w:rPr>
        <w:t xml:space="preserve">sex </w:t>
      </w:r>
      <w:r>
        <w:t>– the sex of the squirrel (M/F)</w:t>
      </w:r>
    </w:p>
    <w:p w14:paraId="1BA7F84F" w14:textId="23C5DAE7" w:rsidR="00015F6A" w:rsidRDefault="00015F6A" w:rsidP="00015F6A">
      <w:pPr>
        <w:ind w:left="720" w:hanging="720"/>
        <w:rPr>
          <w:iCs/>
        </w:rPr>
      </w:pPr>
      <w:r>
        <w:rPr>
          <w:i/>
        </w:rPr>
        <w:t>survived</w:t>
      </w:r>
      <w:r>
        <w:rPr>
          <w:iCs/>
        </w:rPr>
        <w:t xml:space="preserve"> – </w:t>
      </w:r>
      <w:proofErr w:type="gramStart"/>
      <w:r>
        <w:rPr>
          <w:iCs/>
        </w:rPr>
        <w:t>whether or not</w:t>
      </w:r>
      <w:proofErr w:type="gramEnd"/>
      <w:r>
        <w:rPr>
          <w:iCs/>
        </w:rPr>
        <w:t xml:space="preserve"> the squirrel survived to the next spring (200 days) coded as (0 did not survive; 1 survived)</w:t>
      </w:r>
    </w:p>
    <w:p w14:paraId="786BA0B0" w14:textId="3B58E475" w:rsidR="00015F6A" w:rsidRDefault="00015F6A" w:rsidP="00015F6A">
      <w:pPr>
        <w:ind w:left="720" w:hanging="720"/>
        <w:rPr>
          <w:iCs/>
        </w:rPr>
      </w:pPr>
      <w:r>
        <w:rPr>
          <w:i/>
        </w:rPr>
        <w:t>survived</w:t>
      </w:r>
      <w:r>
        <w:rPr>
          <w:i/>
        </w:rPr>
        <w:t>2</w:t>
      </w:r>
      <w:r>
        <w:rPr>
          <w:iCs/>
        </w:rPr>
        <w:t xml:space="preserve"> – </w:t>
      </w:r>
      <w:proofErr w:type="gramStart"/>
      <w:r>
        <w:rPr>
          <w:iCs/>
        </w:rPr>
        <w:t>whether or not</w:t>
      </w:r>
      <w:proofErr w:type="gramEnd"/>
      <w:r>
        <w:rPr>
          <w:iCs/>
        </w:rPr>
        <w:t xml:space="preserve"> the squirrel survived to the next spring (200 days) coded as (</w:t>
      </w:r>
      <w:r>
        <w:rPr>
          <w:iCs/>
        </w:rPr>
        <w:t>-1</w:t>
      </w:r>
      <w:r>
        <w:rPr>
          <w:iCs/>
        </w:rPr>
        <w:t xml:space="preserve"> did not survive; </w:t>
      </w:r>
      <w:r>
        <w:rPr>
          <w:iCs/>
        </w:rPr>
        <w:t>0</w:t>
      </w:r>
      <w:r>
        <w:rPr>
          <w:iCs/>
        </w:rPr>
        <w:t xml:space="preserve"> survived)</w:t>
      </w:r>
    </w:p>
    <w:p w14:paraId="6B4B50CD" w14:textId="77777777" w:rsidR="00015F6A" w:rsidRDefault="00015F6A" w:rsidP="00015F6A">
      <w:pPr>
        <w:ind w:left="720" w:hanging="720"/>
        <w:rPr>
          <w:iCs/>
        </w:rPr>
      </w:pPr>
      <w:r>
        <w:rPr>
          <w:i/>
        </w:rPr>
        <w:t>survived</w:t>
      </w:r>
      <w:r>
        <w:rPr>
          <w:i/>
        </w:rPr>
        <w:t>3</w:t>
      </w:r>
      <w:r>
        <w:rPr>
          <w:iCs/>
        </w:rPr>
        <w:t xml:space="preserve"> – </w:t>
      </w:r>
      <w:proofErr w:type="gramStart"/>
      <w:r>
        <w:rPr>
          <w:iCs/>
        </w:rPr>
        <w:t>whether or not</w:t>
      </w:r>
      <w:proofErr w:type="gramEnd"/>
      <w:r>
        <w:rPr>
          <w:iCs/>
        </w:rPr>
        <w:t xml:space="preserve"> the squirrel survived to the next spring (200 days) coded as (</w:t>
      </w:r>
      <w:r>
        <w:rPr>
          <w:iCs/>
        </w:rPr>
        <w:t>-0.5</w:t>
      </w:r>
      <w:r>
        <w:rPr>
          <w:iCs/>
        </w:rPr>
        <w:t xml:space="preserve"> did not survive; </w:t>
      </w:r>
      <w:r>
        <w:rPr>
          <w:iCs/>
        </w:rPr>
        <w:t>0.5</w:t>
      </w:r>
      <w:r>
        <w:rPr>
          <w:iCs/>
        </w:rPr>
        <w:t xml:space="preserve"> survived)</w:t>
      </w:r>
    </w:p>
    <w:p w14:paraId="40BE13BA" w14:textId="088B91C1" w:rsidR="00015F6A" w:rsidRDefault="00015F6A" w:rsidP="00015F6A">
      <w:pPr>
        <w:ind w:left="720" w:hanging="720"/>
        <w:rPr>
          <w:iCs/>
        </w:rPr>
      </w:pPr>
      <w:proofErr w:type="spellStart"/>
      <w:r w:rsidRPr="00015F6A">
        <w:rPr>
          <w:i/>
        </w:rPr>
        <w:t>all_litters_fit</w:t>
      </w:r>
      <w:proofErr w:type="spellEnd"/>
      <w:r>
        <w:rPr>
          <w:iCs/>
        </w:rPr>
        <w:t xml:space="preserve"> – the total number of offspring that a female produced within a year, which recruited into the population (</w:t>
      </w:r>
      <w:proofErr w:type="gramStart"/>
      <w:r>
        <w:rPr>
          <w:iCs/>
        </w:rPr>
        <w:t>i.e.</w:t>
      </w:r>
      <w:proofErr w:type="gramEnd"/>
      <w:r>
        <w:rPr>
          <w:iCs/>
        </w:rPr>
        <w:t xml:space="preserve"> survived to 200 days of age) across all litters produced within that year.  Males </w:t>
      </w:r>
      <w:r w:rsidR="00A65349">
        <w:rPr>
          <w:iCs/>
        </w:rPr>
        <w:t>have empty cells in this column</w:t>
      </w:r>
      <w:r>
        <w:rPr>
          <w:iCs/>
        </w:rPr>
        <w:t>.</w:t>
      </w:r>
    </w:p>
    <w:p w14:paraId="7D6BE65D" w14:textId="77777777" w:rsidR="00015F6A" w:rsidRDefault="00015F6A" w:rsidP="00015F6A">
      <w:r w:rsidRPr="0030429F">
        <w:rPr>
          <w:i/>
        </w:rPr>
        <w:t>mast</w:t>
      </w:r>
      <w:r>
        <w:t xml:space="preserve"> – </w:t>
      </w:r>
      <w:proofErr w:type="gramStart"/>
      <w:r>
        <w:t>whether or not</w:t>
      </w:r>
      <w:proofErr w:type="gramEnd"/>
      <w:r>
        <w:t xml:space="preserve"> the current year was a mast year</w:t>
      </w:r>
    </w:p>
    <w:p w14:paraId="5A40A7A2" w14:textId="22B1D513" w:rsidR="00015F6A" w:rsidRPr="00015F6A" w:rsidRDefault="00015F6A" w:rsidP="00015F6A">
      <w:pPr>
        <w:ind w:left="720" w:hanging="720"/>
        <w:rPr>
          <w:iCs/>
        </w:rPr>
      </w:pPr>
      <w:proofErr w:type="spellStart"/>
      <w:r w:rsidRPr="00015F6A">
        <w:rPr>
          <w:i/>
        </w:rPr>
        <w:t>social_survival</w:t>
      </w:r>
      <w:proofErr w:type="spellEnd"/>
      <w:r>
        <w:rPr>
          <w:iCs/>
        </w:rPr>
        <w:t xml:space="preserve"> </w:t>
      </w:r>
      <w:r w:rsidR="00C11943">
        <w:rPr>
          <w:iCs/>
        </w:rPr>
        <w:t>–</w:t>
      </w:r>
      <w:r>
        <w:rPr>
          <w:iCs/>
        </w:rPr>
        <w:t xml:space="preserve"> </w:t>
      </w:r>
      <w:r w:rsidR="00C11943">
        <w:rPr>
          <w:iCs/>
        </w:rPr>
        <w:t xml:space="preserve">the sum of all survival scores for other squirrels within the population during that year weighted by the proportion of the dispersal distance kernel that exceeds the distance between the focal squirrel and each other squirrel (see paper for the calculation and </w:t>
      </w:r>
      <w:proofErr w:type="spellStart"/>
      <w:r w:rsidR="00C11943">
        <w:rPr>
          <w:iCs/>
        </w:rPr>
        <w:t>get_</w:t>
      </w:r>
      <w:proofErr w:type="gramStart"/>
      <w:r w:rsidR="00C11943">
        <w:rPr>
          <w:iCs/>
        </w:rPr>
        <w:t>social.R</w:t>
      </w:r>
      <w:proofErr w:type="spellEnd"/>
      <w:proofErr w:type="gramEnd"/>
      <w:r w:rsidR="00C11943">
        <w:rPr>
          <w:iCs/>
        </w:rPr>
        <w:t xml:space="preserve"> code for the calculations in R).  This measure is based on survival coded as above for </w:t>
      </w:r>
      <w:r w:rsidR="00C11943" w:rsidRPr="00C11943">
        <w:rPr>
          <w:i/>
        </w:rPr>
        <w:t>survived</w:t>
      </w:r>
      <w:r w:rsidR="00C11943">
        <w:rPr>
          <w:iCs/>
        </w:rPr>
        <w:t>.</w:t>
      </w:r>
    </w:p>
    <w:p w14:paraId="3583A4B5" w14:textId="62B2FF18" w:rsidR="00C11943" w:rsidRDefault="00C11943" w:rsidP="00C11943">
      <w:pPr>
        <w:ind w:left="720" w:hanging="720"/>
        <w:rPr>
          <w:iCs/>
        </w:rPr>
      </w:pPr>
      <w:r w:rsidRPr="00015F6A">
        <w:rPr>
          <w:i/>
        </w:rPr>
        <w:t>social_survival</w:t>
      </w:r>
      <w:r>
        <w:rPr>
          <w:i/>
        </w:rPr>
        <w:t>2</w:t>
      </w:r>
      <w:r>
        <w:rPr>
          <w:iCs/>
        </w:rPr>
        <w:t xml:space="preserve"> – the sum of all survival scores for other squirrels within the population during that year weighted by the proportion of the dispersal distance kernel that exceeds the distance between the focal squirrel and each other squirrel (see paper for the calculation and </w:t>
      </w:r>
      <w:proofErr w:type="spellStart"/>
      <w:r>
        <w:rPr>
          <w:iCs/>
        </w:rPr>
        <w:t>get_</w:t>
      </w:r>
      <w:proofErr w:type="gramStart"/>
      <w:r>
        <w:rPr>
          <w:iCs/>
        </w:rPr>
        <w:t>social.R</w:t>
      </w:r>
      <w:proofErr w:type="spellEnd"/>
      <w:proofErr w:type="gramEnd"/>
      <w:r>
        <w:rPr>
          <w:iCs/>
        </w:rPr>
        <w:t xml:space="preserve"> code for the calculations in R).  This measure is based on survival coded as above for </w:t>
      </w:r>
      <w:r w:rsidRPr="00C11943">
        <w:rPr>
          <w:i/>
        </w:rPr>
        <w:t>survived</w:t>
      </w:r>
      <w:r>
        <w:rPr>
          <w:i/>
        </w:rPr>
        <w:t>2</w:t>
      </w:r>
      <w:r>
        <w:rPr>
          <w:iCs/>
        </w:rPr>
        <w:t>.</w:t>
      </w:r>
    </w:p>
    <w:p w14:paraId="3E823393" w14:textId="2A7C5E91" w:rsidR="00C11943" w:rsidRDefault="00C11943" w:rsidP="00C11943">
      <w:pPr>
        <w:ind w:left="720" w:hanging="720"/>
        <w:rPr>
          <w:iCs/>
        </w:rPr>
      </w:pPr>
      <w:r w:rsidRPr="00015F6A">
        <w:rPr>
          <w:i/>
        </w:rPr>
        <w:lastRenderedPageBreak/>
        <w:t>social_survival</w:t>
      </w:r>
      <w:r>
        <w:rPr>
          <w:i/>
        </w:rPr>
        <w:t>3</w:t>
      </w:r>
      <w:r>
        <w:rPr>
          <w:iCs/>
        </w:rPr>
        <w:t xml:space="preserve"> – the sum of all survival scores for other squirrels within the population during that year weighted by the proportion of the dispersal distance kernel that exceeds the distance between the focal squirrel and each other squirrel (see paper for the calculation and </w:t>
      </w:r>
      <w:proofErr w:type="spellStart"/>
      <w:r>
        <w:rPr>
          <w:iCs/>
        </w:rPr>
        <w:t>get_</w:t>
      </w:r>
      <w:proofErr w:type="gramStart"/>
      <w:r>
        <w:rPr>
          <w:iCs/>
        </w:rPr>
        <w:t>social.R</w:t>
      </w:r>
      <w:proofErr w:type="spellEnd"/>
      <w:proofErr w:type="gramEnd"/>
      <w:r>
        <w:rPr>
          <w:iCs/>
        </w:rPr>
        <w:t xml:space="preserve"> code for the calculations in R).  This measure is based on survival coded as above for </w:t>
      </w:r>
      <w:r w:rsidRPr="00C11943">
        <w:rPr>
          <w:i/>
        </w:rPr>
        <w:t>survived</w:t>
      </w:r>
      <w:r>
        <w:rPr>
          <w:i/>
        </w:rPr>
        <w:t>3</w:t>
      </w:r>
      <w:r>
        <w:rPr>
          <w:iCs/>
        </w:rPr>
        <w:t>.</w:t>
      </w:r>
    </w:p>
    <w:p w14:paraId="157CEE44" w14:textId="77777777" w:rsidR="00C11943" w:rsidRDefault="00C11943" w:rsidP="00C11943">
      <w:pPr>
        <w:ind w:left="720" w:hanging="720"/>
        <w:rPr>
          <w:iCs/>
        </w:rPr>
      </w:pPr>
      <w:proofErr w:type="spellStart"/>
      <w:r>
        <w:rPr>
          <w:i/>
        </w:rPr>
        <w:t>social_repro</w:t>
      </w:r>
      <w:proofErr w:type="spellEnd"/>
      <w:r>
        <w:rPr>
          <w:i/>
        </w:rPr>
        <w:t xml:space="preserve"> </w:t>
      </w:r>
      <w:r w:rsidRPr="00C11943">
        <w:rPr>
          <w:iCs/>
        </w:rPr>
        <w:t>-</w:t>
      </w:r>
      <w:r>
        <w:rPr>
          <w:iCs/>
        </w:rPr>
        <w:t xml:space="preserve"> </w:t>
      </w:r>
      <w:r>
        <w:rPr>
          <w:iCs/>
        </w:rPr>
        <w:t xml:space="preserve">the sum of all </w:t>
      </w:r>
      <w:proofErr w:type="spellStart"/>
      <w:r w:rsidRPr="00C11943">
        <w:rPr>
          <w:i/>
        </w:rPr>
        <w:t>all_litters_fit</w:t>
      </w:r>
      <w:proofErr w:type="spellEnd"/>
      <w:r>
        <w:rPr>
          <w:iCs/>
        </w:rPr>
        <w:t xml:space="preserve"> scores for other squirrels within the population during that year weighted by the proportion of the dispersal distance kernel that exceeds the distance between the focal squirrel and each other squirrel (see paper for the calculation and </w:t>
      </w:r>
      <w:proofErr w:type="spellStart"/>
      <w:r>
        <w:rPr>
          <w:iCs/>
        </w:rPr>
        <w:t>get_</w:t>
      </w:r>
      <w:proofErr w:type="gramStart"/>
      <w:r>
        <w:rPr>
          <w:iCs/>
        </w:rPr>
        <w:t>social.R</w:t>
      </w:r>
      <w:proofErr w:type="spellEnd"/>
      <w:proofErr w:type="gramEnd"/>
      <w:r>
        <w:rPr>
          <w:iCs/>
        </w:rPr>
        <w:t xml:space="preserve"> code for the calculations in R).  </w:t>
      </w:r>
    </w:p>
    <w:p w14:paraId="5924E108" w14:textId="74CD5D06" w:rsidR="00944661" w:rsidRDefault="00944661" w:rsidP="00C11943">
      <w:pPr>
        <w:ind w:left="720" w:hanging="720"/>
      </w:pPr>
      <w:r w:rsidRPr="00944661">
        <w:rPr>
          <w:i/>
        </w:rPr>
        <w:t>age</w:t>
      </w:r>
      <w:r>
        <w:t xml:space="preserve"> – age of the squirrel in years</w:t>
      </w:r>
    </w:p>
    <w:p w14:paraId="43E36846" w14:textId="6225DA81" w:rsidR="00C11943" w:rsidRDefault="00C11943" w:rsidP="00C11943">
      <w:pPr>
        <w:ind w:left="720" w:hanging="720"/>
        <w:rPr>
          <w:iCs/>
        </w:rPr>
      </w:pPr>
      <w:proofErr w:type="spellStart"/>
      <w:r>
        <w:rPr>
          <w:i/>
        </w:rPr>
        <w:t>std_</w:t>
      </w:r>
      <w:r>
        <w:rPr>
          <w:i/>
        </w:rPr>
        <w:t>soc_repro</w:t>
      </w:r>
      <w:proofErr w:type="spellEnd"/>
      <w:r>
        <w:rPr>
          <w:i/>
        </w:rPr>
        <w:t xml:space="preserve"> </w:t>
      </w:r>
      <w:r>
        <w:rPr>
          <w:iCs/>
        </w:rPr>
        <w:t>–</w:t>
      </w:r>
      <w:r>
        <w:rPr>
          <w:iCs/>
        </w:rPr>
        <w:t xml:space="preserve"> </w:t>
      </w:r>
      <w:proofErr w:type="spellStart"/>
      <w:r w:rsidRPr="00C11943">
        <w:rPr>
          <w:i/>
        </w:rPr>
        <w:t>social_repro</w:t>
      </w:r>
      <w:proofErr w:type="spellEnd"/>
      <w:r>
        <w:rPr>
          <w:iCs/>
        </w:rPr>
        <w:t xml:space="preserve"> standardized to a mean of zero and unit variance within each study are x year combination.</w:t>
      </w:r>
      <w:r>
        <w:rPr>
          <w:iCs/>
        </w:rPr>
        <w:t xml:space="preserve">  </w:t>
      </w:r>
    </w:p>
    <w:p w14:paraId="0F9B5A69" w14:textId="6851CAC1" w:rsidR="00C11943" w:rsidRDefault="00C11943" w:rsidP="00C11943">
      <w:pPr>
        <w:ind w:left="720" w:hanging="720"/>
        <w:rPr>
          <w:iCs/>
        </w:rPr>
      </w:pPr>
      <w:proofErr w:type="spellStart"/>
      <w:r>
        <w:rPr>
          <w:i/>
        </w:rPr>
        <w:t>std_soc_</w:t>
      </w:r>
      <w:r>
        <w:rPr>
          <w:i/>
        </w:rPr>
        <w:t>surv</w:t>
      </w:r>
      <w:proofErr w:type="spellEnd"/>
      <w:r>
        <w:rPr>
          <w:i/>
        </w:rPr>
        <w:t xml:space="preserve"> </w:t>
      </w:r>
      <w:r>
        <w:rPr>
          <w:iCs/>
        </w:rPr>
        <w:t xml:space="preserve">– </w:t>
      </w:r>
      <w:proofErr w:type="spellStart"/>
      <w:r w:rsidRPr="00C11943">
        <w:rPr>
          <w:i/>
        </w:rPr>
        <w:t>social_</w:t>
      </w:r>
      <w:r>
        <w:rPr>
          <w:i/>
        </w:rPr>
        <w:t>survival</w:t>
      </w:r>
      <w:proofErr w:type="spellEnd"/>
      <w:r>
        <w:rPr>
          <w:iCs/>
        </w:rPr>
        <w:t xml:space="preserve"> standardized to a mean of zero and unit variance within each study are x year combination.  </w:t>
      </w:r>
    </w:p>
    <w:p w14:paraId="32CF29EF" w14:textId="665933E9" w:rsidR="00C11943" w:rsidRDefault="00C11943" w:rsidP="00C11943">
      <w:pPr>
        <w:ind w:left="720" w:hanging="720"/>
        <w:rPr>
          <w:iCs/>
        </w:rPr>
      </w:pPr>
      <w:r>
        <w:rPr>
          <w:i/>
        </w:rPr>
        <w:t>std_soc_surv</w:t>
      </w:r>
      <w:r>
        <w:rPr>
          <w:i/>
        </w:rPr>
        <w:t>2</w:t>
      </w:r>
      <w:r>
        <w:rPr>
          <w:i/>
        </w:rPr>
        <w:t xml:space="preserve"> </w:t>
      </w:r>
      <w:r>
        <w:rPr>
          <w:iCs/>
        </w:rPr>
        <w:t xml:space="preserve">– </w:t>
      </w:r>
      <w:r w:rsidRPr="00C11943">
        <w:rPr>
          <w:i/>
        </w:rPr>
        <w:t>social_</w:t>
      </w:r>
      <w:r>
        <w:rPr>
          <w:i/>
        </w:rPr>
        <w:t>survival</w:t>
      </w:r>
      <w:r>
        <w:rPr>
          <w:i/>
        </w:rPr>
        <w:t>2</w:t>
      </w:r>
      <w:r>
        <w:rPr>
          <w:iCs/>
        </w:rPr>
        <w:t xml:space="preserve"> standardized to a mean of zero and unit variance within each study are x year combination.  </w:t>
      </w:r>
    </w:p>
    <w:p w14:paraId="21FA6826" w14:textId="613C6E1D" w:rsidR="00C11943" w:rsidRDefault="00C11943" w:rsidP="00C11943">
      <w:pPr>
        <w:ind w:left="720" w:hanging="720"/>
        <w:rPr>
          <w:iCs/>
        </w:rPr>
      </w:pPr>
      <w:r>
        <w:rPr>
          <w:i/>
        </w:rPr>
        <w:t>std_soc_surv</w:t>
      </w:r>
      <w:r>
        <w:rPr>
          <w:i/>
        </w:rPr>
        <w:t>3</w:t>
      </w:r>
      <w:r>
        <w:rPr>
          <w:i/>
        </w:rPr>
        <w:t xml:space="preserve"> </w:t>
      </w:r>
      <w:r>
        <w:rPr>
          <w:iCs/>
        </w:rPr>
        <w:t xml:space="preserve">– </w:t>
      </w:r>
      <w:r w:rsidRPr="00C11943">
        <w:rPr>
          <w:i/>
        </w:rPr>
        <w:t>social_</w:t>
      </w:r>
      <w:r>
        <w:rPr>
          <w:i/>
        </w:rPr>
        <w:t>survival</w:t>
      </w:r>
      <w:r>
        <w:rPr>
          <w:i/>
        </w:rPr>
        <w:t>3</w:t>
      </w:r>
      <w:r>
        <w:rPr>
          <w:iCs/>
        </w:rPr>
        <w:t xml:space="preserve"> standardized to a mean of zero and unit variance within each study are x year combination.  </w:t>
      </w:r>
    </w:p>
    <w:p w14:paraId="311F5294" w14:textId="072968A2" w:rsidR="0030429F" w:rsidRDefault="0030429F"/>
    <w:sectPr w:rsidR="0030429F" w:rsidSect="005827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9F"/>
    <w:rsid w:val="00015F6A"/>
    <w:rsid w:val="0030429F"/>
    <w:rsid w:val="00331154"/>
    <w:rsid w:val="00351383"/>
    <w:rsid w:val="00582715"/>
    <w:rsid w:val="008A79A9"/>
    <w:rsid w:val="00944661"/>
    <w:rsid w:val="00945C07"/>
    <w:rsid w:val="00A46614"/>
    <w:rsid w:val="00A65349"/>
    <w:rsid w:val="00C11943"/>
    <w:rsid w:val="00DF688B"/>
    <w:rsid w:val="00E810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681348D"/>
  <w15:chartTrackingRefBased/>
  <w15:docId w15:val="{2D1210CD-7712-8B4F-B60E-0E960C03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29F"/>
    <w:rPr>
      <w:color w:val="0563C1" w:themeColor="hyperlink"/>
      <w:u w:val="single"/>
    </w:rPr>
  </w:style>
  <w:style w:type="character" w:styleId="UnresolvedMention">
    <w:name w:val="Unresolved Mention"/>
    <w:basedOn w:val="DefaultParagraphFont"/>
    <w:uiPriority w:val="99"/>
    <w:semiHidden/>
    <w:unhideWhenUsed/>
    <w:rsid w:val="0030429F"/>
    <w:rPr>
      <w:color w:val="605E5C"/>
      <w:shd w:val="clear" w:color="auto" w:fill="E1DFDD"/>
    </w:rPr>
  </w:style>
  <w:style w:type="character" w:styleId="FollowedHyperlink">
    <w:name w:val="FollowedHyperlink"/>
    <w:basedOn w:val="DefaultParagraphFont"/>
    <w:uiPriority w:val="99"/>
    <w:semiHidden/>
    <w:unhideWhenUsed/>
    <w:rsid w:val="00015F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quirrel.evolution@gmail.com" TargetMode="External"/><Relationship Id="rId5" Type="http://schemas.openxmlformats.org/officeDocument/2006/relationships/hyperlink" Target="mailto:andrew.mcadam@colorado.edu" TargetMode="External"/><Relationship Id="rId4" Type="http://schemas.openxmlformats.org/officeDocument/2006/relationships/hyperlink" Target="http://www.redsquirre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McAdam</dc:creator>
  <cp:keywords/>
  <dc:description/>
  <cp:lastModifiedBy>Andrew McAdam</cp:lastModifiedBy>
  <cp:revision>4</cp:revision>
  <dcterms:created xsi:type="dcterms:W3CDTF">2021-08-26T16:09:00Z</dcterms:created>
  <dcterms:modified xsi:type="dcterms:W3CDTF">2021-08-26T16:48:00Z</dcterms:modified>
</cp:coreProperties>
</file>