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603" w:rsidRDefault="006C32AD" w:rsidP="00E566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</w:pPr>
      <w:r w:rsidRPr="00434B12"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  <w:t>М</w:t>
      </w:r>
      <w:r w:rsidR="00E32B33" w:rsidRPr="00434B12"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  <w:t>уни</w:t>
      </w:r>
      <w:proofErr w:type="spellStart"/>
      <w:r w:rsidR="00E32B33" w:rsidRPr="00434B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ципаль</w:t>
      </w:r>
      <w:proofErr w:type="spellEnd"/>
      <w:r w:rsidR="00E32B33" w:rsidRPr="00434B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бюджет м</w:t>
      </w:r>
      <w:r w:rsidR="00E32B33" w:rsidRPr="00434B12"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  <w:t>әктәпкәчә белем бирү учреждениясе</w:t>
      </w:r>
    </w:p>
    <w:p w:rsidR="006C32AD" w:rsidRPr="00434B12" w:rsidRDefault="006C32AD" w:rsidP="00E566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</w:pPr>
      <w:r w:rsidRPr="00434B12"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  <w:t>-Теләче №2 балалар бакчас</w:t>
      </w:r>
      <w:proofErr w:type="spellStart"/>
      <w:r w:rsidRPr="00434B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proofErr w:type="spellEnd"/>
    </w:p>
    <w:p w:rsidR="006C32AD" w:rsidRPr="00434B12" w:rsidRDefault="006C32AD" w:rsidP="00E566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</w:pPr>
      <w:r w:rsidRPr="00434B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</w:t>
      </w:r>
      <w:r w:rsidRPr="00434B12"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  <w:t>әче муниципаль районы Татарстан республикасы</w:t>
      </w: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</w:pP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</w:pP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</w:pP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</w:pP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</w:pP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tt-RU" w:eastAsia="ru-RU"/>
        </w:rPr>
      </w:pPr>
      <w:r w:rsidRPr="00434B12">
        <w:rPr>
          <w:rFonts w:ascii="Times New Roman" w:eastAsia="Times New Roman" w:hAnsi="Times New Roman" w:cs="Times New Roman"/>
          <w:b/>
          <w:bCs/>
          <w:sz w:val="28"/>
          <w:szCs w:val="28"/>
          <w:lang w:val="tt-RU" w:eastAsia="ru-RU"/>
        </w:rPr>
        <w:t>Танып  белү өлкәсе буенча белем бирү эшчәнлеге конспекты</w:t>
      </w: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tt-RU" w:eastAsia="ru-RU"/>
        </w:rPr>
      </w:pPr>
      <w:r w:rsidRPr="00434B12">
        <w:rPr>
          <w:rFonts w:ascii="Times New Roman" w:eastAsia="Times New Roman" w:hAnsi="Times New Roman" w:cs="Times New Roman"/>
          <w:b/>
          <w:bCs/>
          <w:sz w:val="28"/>
          <w:szCs w:val="28"/>
          <w:lang w:val="tt-RU" w:eastAsia="ru-RU"/>
        </w:rPr>
        <w:t>Тема: «</w:t>
      </w:r>
      <w:r w:rsidR="00F218FD" w:rsidRPr="00434B12">
        <w:rPr>
          <w:rFonts w:ascii="Times New Roman" w:eastAsia="Times New Roman" w:hAnsi="Times New Roman" w:cs="Times New Roman"/>
          <w:b/>
          <w:bCs/>
          <w:sz w:val="28"/>
          <w:szCs w:val="28"/>
          <w:lang w:val="tt-RU" w:eastAsia="ru-RU"/>
        </w:rPr>
        <w:t>Гөлләр</w:t>
      </w:r>
      <w:r w:rsidRPr="00434B12">
        <w:rPr>
          <w:rFonts w:ascii="Times New Roman" w:eastAsia="Times New Roman" w:hAnsi="Times New Roman" w:cs="Times New Roman"/>
          <w:b/>
          <w:bCs/>
          <w:sz w:val="28"/>
          <w:szCs w:val="28"/>
          <w:lang w:val="tt-RU" w:eastAsia="ru-RU"/>
        </w:rPr>
        <w:t xml:space="preserve"> өчен витаминнар”</w:t>
      </w: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tt-RU" w:eastAsia="ru-RU"/>
        </w:rPr>
      </w:pPr>
      <w:r w:rsidRPr="00434B12">
        <w:rPr>
          <w:rFonts w:ascii="Times New Roman" w:eastAsia="Times New Roman" w:hAnsi="Times New Roman" w:cs="Times New Roman"/>
          <w:b/>
          <w:bCs/>
          <w:sz w:val="28"/>
          <w:szCs w:val="28"/>
          <w:lang w:val="tt-RU" w:eastAsia="ru-RU"/>
        </w:rPr>
        <w:t>(зурлар төркеме өчен)</w:t>
      </w:r>
      <w:bookmarkStart w:id="0" w:name="_GoBack"/>
      <w:bookmarkEnd w:id="0"/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tt-RU" w:eastAsia="ru-RU"/>
        </w:rPr>
      </w:pP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tt-RU" w:eastAsia="ru-RU"/>
        </w:rPr>
      </w:pP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tt-RU" w:eastAsia="ru-RU"/>
        </w:rPr>
      </w:pP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tt-RU" w:eastAsia="ru-RU"/>
        </w:rPr>
      </w:pP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tt-RU" w:eastAsia="ru-RU"/>
        </w:rPr>
      </w:pP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tt-RU" w:eastAsia="ru-RU"/>
        </w:rPr>
      </w:pP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tt-RU" w:eastAsia="ru-RU"/>
        </w:rPr>
      </w:pPr>
    </w:p>
    <w:p w:rsidR="006C32AD" w:rsidRPr="00434B12" w:rsidRDefault="006C32AD" w:rsidP="006C3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tt-RU" w:eastAsia="ru-RU"/>
        </w:rPr>
      </w:pP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</w:pPr>
      <w:r w:rsidRPr="00434B12"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  <w:t xml:space="preserve"> Мөхәммәдиева Миләүшә Фәнис кызы</w:t>
      </w: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</w:pPr>
      <w:r w:rsidRPr="00434B12"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  <w:t xml:space="preserve">                                                                         1 кв. категорияле тәрбияче</w:t>
      </w: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</w:pP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</w:pPr>
    </w:p>
    <w:p w:rsidR="006C32AD" w:rsidRPr="00434B12" w:rsidRDefault="00E32B33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</w:pPr>
      <w:r w:rsidRPr="00434B12"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  <w:t>Теләче авылы</w:t>
      </w:r>
    </w:p>
    <w:p w:rsidR="006C32AD" w:rsidRPr="00434B12" w:rsidRDefault="006C32AD" w:rsidP="006C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</w:pPr>
      <w:r w:rsidRPr="00434B12">
        <w:rPr>
          <w:rFonts w:ascii="Times New Roman" w:eastAsia="Times New Roman" w:hAnsi="Times New Roman" w:cs="Times New Roman"/>
          <w:bCs/>
          <w:sz w:val="28"/>
          <w:szCs w:val="28"/>
          <w:lang w:val="tt-RU" w:eastAsia="ru-RU"/>
        </w:rPr>
        <w:lastRenderedPageBreak/>
        <w:t>2019</w:t>
      </w:r>
    </w:p>
    <w:p w:rsidR="00C328E4" w:rsidRPr="00434B12" w:rsidRDefault="00C328E4">
      <w:pPr>
        <w:rPr>
          <w:rFonts w:ascii="Times New Roman" w:hAnsi="Times New Roman" w:cs="Times New Roman"/>
          <w:b/>
          <w:sz w:val="28"/>
          <w:szCs w:val="28"/>
          <w:lang w:val="tt-RU"/>
        </w:rPr>
      </w:pPr>
    </w:p>
    <w:p w:rsidR="00024962" w:rsidRPr="00434B12" w:rsidRDefault="00E32B33" w:rsidP="000B4323">
      <w:pPr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>Максат:</w:t>
      </w:r>
      <w:r w:rsidR="00E56603">
        <w:rPr>
          <w:rFonts w:ascii="Times New Roman" w:hAnsi="Times New Roman" w:cs="Times New Roman"/>
          <w:b/>
          <w:sz w:val="28"/>
          <w:szCs w:val="28"/>
          <w:lang w:val="tt-RU"/>
        </w:rPr>
        <w:t xml:space="preserve"> </w:t>
      </w:r>
      <w:r w:rsidR="009C1FCD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Балаларда  </w:t>
      </w:r>
      <w:r w:rsidR="00F218FD" w:rsidRPr="00434B12">
        <w:rPr>
          <w:rFonts w:ascii="Times New Roman" w:hAnsi="Times New Roman" w:cs="Times New Roman"/>
          <w:sz w:val="28"/>
          <w:szCs w:val="28"/>
          <w:lang w:val="tt-RU"/>
        </w:rPr>
        <w:t>гөлләр  буенча</w:t>
      </w:r>
      <w:r w:rsidR="00024962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белемнәрен киңәйтү,</w:t>
      </w:r>
      <w:r w:rsidR="009C1FCD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усемлеклә</w:t>
      </w:r>
      <w:r w:rsidR="00417D84" w:rsidRPr="00434B12">
        <w:rPr>
          <w:rFonts w:ascii="Times New Roman" w:hAnsi="Times New Roman" w:cs="Times New Roman"/>
          <w:sz w:val="28"/>
          <w:szCs w:val="28"/>
          <w:lang w:val="tt-RU"/>
        </w:rPr>
        <w:t>р өчен файдалы булган витаминар</w:t>
      </w:r>
      <w:r w:rsidR="009C1FCD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белән таныштыру</w:t>
      </w:r>
      <w:r w:rsidR="00840F8D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.  Усемлекләрне </w:t>
      </w:r>
      <w:r w:rsidR="00417D84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дөрес тәрбияләү </w:t>
      </w:r>
      <w:r w:rsidR="00024962" w:rsidRPr="00434B12">
        <w:rPr>
          <w:rFonts w:ascii="Times New Roman" w:hAnsi="Times New Roman" w:cs="Times New Roman"/>
          <w:sz w:val="28"/>
          <w:szCs w:val="28"/>
          <w:lang w:val="tt-RU"/>
        </w:rPr>
        <w:t>төшенчәләренә өйрәтү.</w:t>
      </w:r>
    </w:p>
    <w:p w:rsidR="00E32B33" w:rsidRPr="00434B12" w:rsidRDefault="00E32B33" w:rsidP="000B4323">
      <w:pPr>
        <w:jc w:val="both"/>
        <w:rPr>
          <w:rFonts w:ascii="Times New Roman" w:hAnsi="Times New Roman" w:cs="Times New Roman"/>
          <w:b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>Бурычлар:</w:t>
      </w:r>
    </w:p>
    <w:p w:rsidR="00C328E4" w:rsidRPr="00434B12" w:rsidRDefault="00E32B33" w:rsidP="000B4323">
      <w:pPr>
        <w:jc w:val="both"/>
        <w:rPr>
          <w:rFonts w:ascii="Times New Roman" w:hAnsi="Times New Roman" w:cs="Times New Roman"/>
          <w:b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>Тәрбияви:</w:t>
      </w:r>
      <w:r w:rsidR="009C1FCD" w:rsidRPr="00434B12">
        <w:rPr>
          <w:rFonts w:ascii="Times New Roman" w:hAnsi="Times New Roman" w:cs="Times New Roman"/>
          <w:sz w:val="28"/>
          <w:szCs w:val="28"/>
          <w:lang w:val="tt-RU"/>
        </w:rPr>
        <w:t>Балаларда гөлләрне</w:t>
      </w:r>
      <w:r w:rsidR="00024962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үстерү һәм тәрбиялә</w:t>
      </w:r>
      <w:r w:rsidR="009C1FCD" w:rsidRPr="00434B12">
        <w:rPr>
          <w:rFonts w:ascii="Times New Roman" w:hAnsi="Times New Roman" w:cs="Times New Roman"/>
          <w:sz w:val="28"/>
          <w:szCs w:val="28"/>
          <w:lang w:val="tt-RU"/>
        </w:rPr>
        <w:t>ү</w:t>
      </w:r>
      <w:r w:rsidR="00024962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телә</w:t>
      </w:r>
      <w:r w:rsidR="009C1FCD" w:rsidRPr="00434B12">
        <w:rPr>
          <w:rFonts w:ascii="Times New Roman" w:hAnsi="Times New Roman" w:cs="Times New Roman"/>
          <w:sz w:val="28"/>
          <w:szCs w:val="28"/>
          <w:lang w:val="tt-RU"/>
        </w:rPr>
        <w:t>ге</w:t>
      </w:r>
      <w:r w:rsidR="00024962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уяту</w:t>
      </w:r>
      <w:r w:rsidR="009C1FCD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. Усемлекләргә карата мәхәббәт, </w:t>
      </w:r>
      <w:r w:rsidR="00024962" w:rsidRPr="00434B12">
        <w:rPr>
          <w:rFonts w:ascii="Times New Roman" w:hAnsi="Times New Roman" w:cs="Times New Roman"/>
          <w:sz w:val="28"/>
          <w:szCs w:val="28"/>
          <w:lang w:val="tt-RU"/>
        </w:rPr>
        <w:t>сакчыл караш тәрбияләү</w:t>
      </w:r>
    </w:p>
    <w:p w:rsidR="00E32B33" w:rsidRPr="00434B12" w:rsidRDefault="00E32B33" w:rsidP="000B4323">
      <w:pPr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>Үстерешле:</w:t>
      </w:r>
      <w:r w:rsidR="00024962" w:rsidRPr="00434B12">
        <w:rPr>
          <w:rFonts w:ascii="Times New Roman" w:hAnsi="Times New Roman" w:cs="Times New Roman"/>
          <w:sz w:val="28"/>
          <w:szCs w:val="28"/>
          <w:lang w:val="tt-RU"/>
        </w:rPr>
        <w:t>Балаларда   кызыксыну, игътибарлык, логик фикерләү</w:t>
      </w:r>
      <w:r w:rsidR="00417D84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, бәйләнешле сөйләмнәрен </w:t>
      </w:r>
      <w:r w:rsidR="00024962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үстерү</w:t>
      </w:r>
    </w:p>
    <w:p w:rsidR="00FB6049" w:rsidRPr="00434B12" w:rsidRDefault="00E32B33" w:rsidP="000B4323">
      <w:pPr>
        <w:pStyle w:val="a3"/>
        <w:jc w:val="both"/>
        <w:rPr>
          <w:sz w:val="28"/>
          <w:szCs w:val="28"/>
          <w:lang w:val="tt-RU"/>
        </w:rPr>
      </w:pPr>
      <w:r w:rsidRPr="00434B12">
        <w:rPr>
          <w:b/>
          <w:sz w:val="28"/>
          <w:szCs w:val="28"/>
          <w:lang w:val="tt-RU"/>
        </w:rPr>
        <w:t xml:space="preserve">Белем бирү:  </w:t>
      </w:r>
      <w:r w:rsidR="00FB6049" w:rsidRPr="00434B12">
        <w:rPr>
          <w:sz w:val="28"/>
          <w:szCs w:val="28"/>
          <w:lang w:val="tt-RU"/>
        </w:rPr>
        <w:t xml:space="preserve">Балаларны </w:t>
      </w:r>
      <w:r w:rsidR="00C4022C" w:rsidRPr="00434B12">
        <w:rPr>
          <w:sz w:val="28"/>
          <w:szCs w:val="28"/>
          <w:lang w:val="tt-RU"/>
        </w:rPr>
        <w:t xml:space="preserve"> гөлләр</w:t>
      </w:r>
      <w:r w:rsidR="00FB6049" w:rsidRPr="00434B12">
        <w:rPr>
          <w:sz w:val="28"/>
          <w:szCs w:val="28"/>
          <w:lang w:val="tt-RU"/>
        </w:rPr>
        <w:t xml:space="preserve"> өчен файдалы булган </w:t>
      </w:r>
      <w:r w:rsidR="009C1FCD" w:rsidRPr="00434B12">
        <w:rPr>
          <w:sz w:val="28"/>
          <w:szCs w:val="28"/>
          <w:lang w:val="tt-RU"/>
        </w:rPr>
        <w:t>витаминнар</w:t>
      </w:r>
      <w:r w:rsidR="00FB6049" w:rsidRPr="00434B12">
        <w:rPr>
          <w:sz w:val="28"/>
          <w:szCs w:val="28"/>
          <w:lang w:val="tt-RU"/>
        </w:rPr>
        <w:t xml:space="preserve">  белән таныштыру.Витаминнарның үсемлекләр үсешендәге әһәмиятен аңлату.</w:t>
      </w:r>
      <w:r w:rsidR="00F218FD" w:rsidRPr="00434B12">
        <w:rPr>
          <w:sz w:val="28"/>
          <w:szCs w:val="28"/>
          <w:lang w:val="tt-RU"/>
        </w:rPr>
        <w:t xml:space="preserve"> Җиләк-җимеш кабыкларыннан витаминлы су ясарга өйрәтү</w:t>
      </w:r>
      <w:r w:rsidR="00FB6049" w:rsidRPr="00434B12">
        <w:rPr>
          <w:sz w:val="28"/>
          <w:szCs w:val="28"/>
          <w:lang w:val="tt-RU"/>
        </w:rPr>
        <w:t>.</w:t>
      </w:r>
    </w:p>
    <w:p w:rsidR="00C4022C" w:rsidRPr="00434B12" w:rsidRDefault="00417D84" w:rsidP="000B4323">
      <w:pPr>
        <w:pStyle w:val="a3"/>
        <w:jc w:val="both"/>
        <w:rPr>
          <w:sz w:val="28"/>
          <w:szCs w:val="28"/>
          <w:lang w:val="tt-RU"/>
        </w:rPr>
      </w:pPr>
      <w:r w:rsidRPr="00434B12">
        <w:rPr>
          <w:b/>
          <w:sz w:val="28"/>
          <w:szCs w:val="28"/>
          <w:lang w:val="tt-RU"/>
        </w:rPr>
        <w:t xml:space="preserve">Җихазлау:  </w:t>
      </w:r>
      <w:r w:rsidRPr="00434B12">
        <w:rPr>
          <w:sz w:val="28"/>
          <w:szCs w:val="28"/>
          <w:lang w:val="tt-RU"/>
        </w:rPr>
        <w:t xml:space="preserve">  жиләк-җимеш</w:t>
      </w:r>
      <w:r w:rsidR="00C4022C" w:rsidRPr="00434B12">
        <w:rPr>
          <w:sz w:val="28"/>
          <w:szCs w:val="28"/>
          <w:lang w:val="tt-RU"/>
        </w:rPr>
        <w:t>ләр  белән кәрзин,  посылка коробкасы, флешка, ноутбук, капкачлы пласстмас савыт</w:t>
      </w:r>
      <w:r w:rsidR="00F218FD" w:rsidRPr="00434B12">
        <w:rPr>
          <w:sz w:val="28"/>
          <w:szCs w:val="28"/>
          <w:lang w:val="tt-RU"/>
        </w:rPr>
        <w:t>, лейка белән витаминлы су, 3-4 гөл;</w:t>
      </w:r>
    </w:p>
    <w:p w:rsidR="00F218FD" w:rsidRPr="00434B12" w:rsidRDefault="00F218FD" w:rsidP="000B4323">
      <w:pPr>
        <w:pStyle w:val="a3"/>
        <w:jc w:val="both"/>
        <w:rPr>
          <w:sz w:val="28"/>
          <w:szCs w:val="28"/>
          <w:lang w:val="tt-RU"/>
        </w:rPr>
      </w:pPr>
      <w:r w:rsidRPr="00434B12">
        <w:rPr>
          <w:b/>
          <w:sz w:val="28"/>
          <w:szCs w:val="28"/>
          <w:lang w:val="tt-RU"/>
        </w:rPr>
        <w:t>Таратма материал:</w:t>
      </w:r>
      <w:r w:rsidRPr="00434B12">
        <w:rPr>
          <w:sz w:val="28"/>
          <w:szCs w:val="28"/>
          <w:lang w:val="tt-RU"/>
        </w:rPr>
        <w:t xml:space="preserve">балалар саны буенча  мандарин,  банан; </w:t>
      </w:r>
      <w:r w:rsidR="00C4022C" w:rsidRPr="00434B12">
        <w:rPr>
          <w:sz w:val="28"/>
          <w:szCs w:val="28"/>
          <w:lang w:val="tt-RU"/>
        </w:rPr>
        <w:t>пластик тарелка һәм стаканнар</w:t>
      </w:r>
    </w:p>
    <w:p w:rsidR="00840F8D" w:rsidRPr="00434B12" w:rsidRDefault="00F218FD" w:rsidP="000B4323">
      <w:pPr>
        <w:pStyle w:val="a3"/>
        <w:jc w:val="both"/>
        <w:rPr>
          <w:sz w:val="28"/>
          <w:szCs w:val="28"/>
          <w:lang w:val="tt-RU"/>
        </w:rPr>
      </w:pPr>
      <w:r w:rsidRPr="00434B12">
        <w:rPr>
          <w:sz w:val="28"/>
          <w:szCs w:val="28"/>
          <w:lang w:val="tt-RU"/>
        </w:rPr>
        <w:t>Б</w:t>
      </w:r>
      <w:r w:rsidR="00840F8D" w:rsidRPr="00434B12">
        <w:rPr>
          <w:b/>
          <w:sz w:val="28"/>
          <w:szCs w:val="28"/>
          <w:lang w:val="tt-RU"/>
        </w:rPr>
        <w:t>елем бирү эшчәнлегенең өлешләре</w:t>
      </w:r>
      <w:r w:rsidR="00A92F3B" w:rsidRPr="00434B12">
        <w:rPr>
          <w:b/>
          <w:sz w:val="28"/>
          <w:szCs w:val="28"/>
          <w:lang w:val="tt-RU"/>
        </w:rPr>
        <w:t xml:space="preserve">. Метод </w:t>
      </w:r>
      <w:r w:rsidR="00F47242" w:rsidRPr="00434B12">
        <w:rPr>
          <w:b/>
          <w:sz w:val="28"/>
          <w:szCs w:val="28"/>
          <w:lang w:val="tt-RU"/>
        </w:rPr>
        <w:t xml:space="preserve"> һ</w:t>
      </w:r>
      <w:r w:rsidR="00A92F3B" w:rsidRPr="00434B12">
        <w:rPr>
          <w:b/>
          <w:sz w:val="28"/>
          <w:szCs w:val="28"/>
          <w:lang w:val="tt-RU"/>
        </w:rPr>
        <w:t>әм алымнар</w:t>
      </w:r>
      <w:r w:rsidR="00840F8D" w:rsidRPr="00434B12">
        <w:rPr>
          <w:b/>
          <w:sz w:val="28"/>
          <w:szCs w:val="28"/>
          <w:lang w:val="tt-RU"/>
        </w:rPr>
        <w:t>:</w:t>
      </w:r>
    </w:p>
    <w:p w:rsidR="00840F8D" w:rsidRPr="00434B12" w:rsidRDefault="00840F8D" w:rsidP="000B4323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lang w:val="tt-RU"/>
        </w:rPr>
      </w:pPr>
      <w:r w:rsidRPr="00434B12">
        <w:rPr>
          <w:b/>
          <w:sz w:val="28"/>
          <w:szCs w:val="28"/>
          <w:lang w:val="tt-RU"/>
        </w:rPr>
        <w:t>Кереш өлеше:</w:t>
      </w:r>
    </w:p>
    <w:p w:rsidR="00214596" w:rsidRPr="00434B12" w:rsidRDefault="00214596" w:rsidP="000B4323">
      <w:pPr>
        <w:pStyle w:val="a3"/>
        <w:numPr>
          <w:ilvl w:val="0"/>
          <w:numId w:val="2"/>
        </w:numPr>
        <w:jc w:val="both"/>
        <w:rPr>
          <w:sz w:val="28"/>
          <w:szCs w:val="28"/>
          <w:lang w:val="tt-RU"/>
        </w:rPr>
      </w:pPr>
      <w:r w:rsidRPr="00434B12">
        <w:rPr>
          <w:sz w:val="28"/>
          <w:szCs w:val="28"/>
          <w:lang w:val="tt-RU"/>
        </w:rPr>
        <w:t>Оештыру моменты</w:t>
      </w:r>
    </w:p>
    <w:p w:rsidR="00C4022C" w:rsidRPr="00434B12" w:rsidRDefault="00C4022C" w:rsidP="000B4323">
      <w:pPr>
        <w:pStyle w:val="a3"/>
        <w:numPr>
          <w:ilvl w:val="0"/>
          <w:numId w:val="2"/>
        </w:numPr>
        <w:jc w:val="both"/>
        <w:rPr>
          <w:sz w:val="28"/>
          <w:szCs w:val="28"/>
          <w:lang w:val="tt-RU"/>
        </w:rPr>
      </w:pPr>
      <w:r w:rsidRPr="00434B12">
        <w:rPr>
          <w:sz w:val="28"/>
          <w:szCs w:val="28"/>
          <w:lang w:val="tt-RU"/>
        </w:rPr>
        <w:t>Сюрприз момент</w:t>
      </w:r>
    </w:p>
    <w:p w:rsidR="00C4022C" w:rsidRPr="00434B12" w:rsidRDefault="008F45AB" w:rsidP="000B4323">
      <w:pPr>
        <w:pStyle w:val="a3"/>
        <w:numPr>
          <w:ilvl w:val="0"/>
          <w:numId w:val="2"/>
        </w:numPr>
        <w:jc w:val="both"/>
        <w:rPr>
          <w:sz w:val="28"/>
          <w:szCs w:val="28"/>
          <w:lang w:val="tt-RU"/>
        </w:rPr>
      </w:pPr>
      <w:r w:rsidRPr="00434B12">
        <w:rPr>
          <w:sz w:val="28"/>
          <w:szCs w:val="28"/>
          <w:lang w:val="tt-RU"/>
        </w:rPr>
        <w:t>Видео</w:t>
      </w:r>
      <w:r w:rsidR="00C4022C" w:rsidRPr="00434B12">
        <w:rPr>
          <w:sz w:val="28"/>
          <w:szCs w:val="28"/>
          <w:lang w:val="tt-RU"/>
        </w:rPr>
        <w:t>сооб</w:t>
      </w:r>
      <w:r w:rsidR="00C4022C" w:rsidRPr="00434B12">
        <w:rPr>
          <w:sz w:val="28"/>
          <w:szCs w:val="28"/>
        </w:rPr>
        <w:t>щ</w:t>
      </w:r>
      <w:r w:rsidR="00C4022C" w:rsidRPr="00434B12">
        <w:rPr>
          <w:sz w:val="28"/>
          <w:szCs w:val="28"/>
          <w:lang w:val="tt-RU"/>
        </w:rPr>
        <w:t>ение тынлау</w:t>
      </w:r>
    </w:p>
    <w:p w:rsidR="00C4022C" w:rsidRPr="00434B12" w:rsidRDefault="00A25340" w:rsidP="000B4323">
      <w:pPr>
        <w:pStyle w:val="a3"/>
        <w:numPr>
          <w:ilvl w:val="0"/>
          <w:numId w:val="2"/>
        </w:numPr>
        <w:jc w:val="both"/>
        <w:rPr>
          <w:sz w:val="28"/>
          <w:szCs w:val="28"/>
          <w:lang w:val="tt-RU"/>
        </w:rPr>
      </w:pPr>
      <w:r w:rsidRPr="00434B12">
        <w:rPr>
          <w:sz w:val="28"/>
          <w:szCs w:val="28"/>
          <w:lang w:val="tt-RU"/>
        </w:rPr>
        <w:t>Проблемалы ситуа</w:t>
      </w:r>
      <w:r w:rsidR="00F47242" w:rsidRPr="00434B12">
        <w:rPr>
          <w:sz w:val="28"/>
          <w:szCs w:val="28"/>
        </w:rPr>
        <w:t>ц</w:t>
      </w:r>
      <w:r w:rsidRPr="00434B12">
        <w:rPr>
          <w:sz w:val="28"/>
          <w:szCs w:val="28"/>
          <w:lang w:val="tt-RU"/>
        </w:rPr>
        <w:t>ияне чишү</w:t>
      </w:r>
    </w:p>
    <w:p w:rsidR="00A25340" w:rsidRPr="00434B12" w:rsidRDefault="00840F8D" w:rsidP="000B4323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lang w:val="tt-RU"/>
        </w:rPr>
      </w:pPr>
      <w:r w:rsidRPr="00434B12">
        <w:rPr>
          <w:b/>
          <w:sz w:val="28"/>
          <w:szCs w:val="28"/>
          <w:lang w:val="tt-RU"/>
        </w:rPr>
        <w:t>Төп өлеш:</w:t>
      </w:r>
    </w:p>
    <w:p w:rsidR="00A25340" w:rsidRPr="00434B12" w:rsidRDefault="00C4022C" w:rsidP="000B432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Гөлләр витаминнары  бн танышу.</w:t>
      </w:r>
    </w:p>
    <w:p w:rsidR="00C4022C" w:rsidRPr="00434B12" w:rsidRDefault="00C4022C" w:rsidP="000B432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Практик эш:</w:t>
      </w:r>
    </w:p>
    <w:p w:rsidR="00C4022C" w:rsidRPr="00434B12" w:rsidRDefault="00C4022C" w:rsidP="000B432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-җиләк –җимеш кабыкларын әрчү</w:t>
      </w:r>
    </w:p>
    <w:p w:rsidR="00A25340" w:rsidRPr="00434B12" w:rsidRDefault="00C4022C" w:rsidP="000B432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- витаминлы су ясау</w:t>
      </w:r>
    </w:p>
    <w:p w:rsidR="00C4022C" w:rsidRPr="00434B12" w:rsidRDefault="00C4022C" w:rsidP="000B432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-гөлләргә витаминлы су сибү</w:t>
      </w:r>
    </w:p>
    <w:p w:rsidR="00840F8D" w:rsidRPr="00434B12" w:rsidRDefault="00840F8D" w:rsidP="000B4323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lang w:val="tt-RU"/>
        </w:rPr>
      </w:pPr>
      <w:r w:rsidRPr="00434B12">
        <w:rPr>
          <w:b/>
          <w:sz w:val="28"/>
          <w:szCs w:val="28"/>
          <w:lang w:val="tt-RU"/>
        </w:rPr>
        <w:t>Йомгаклау өлеше:</w:t>
      </w:r>
    </w:p>
    <w:p w:rsidR="00F47242" w:rsidRPr="00434B12" w:rsidRDefault="00C4022C" w:rsidP="000B4323">
      <w:pPr>
        <w:pStyle w:val="a3"/>
        <w:numPr>
          <w:ilvl w:val="0"/>
          <w:numId w:val="9"/>
        </w:numPr>
        <w:jc w:val="both"/>
        <w:rPr>
          <w:sz w:val="28"/>
          <w:szCs w:val="28"/>
          <w:lang w:val="tt-RU"/>
        </w:rPr>
      </w:pPr>
      <w:r w:rsidRPr="00434B12">
        <w:rPr>
          <w:sz w:val="28"/>
          <w:szCs w:val="28"/>
          <w:lang w:val="tt-RU"/>
        </w:rPr>
        <w:t>сораулар</w:t>
      </w:r>
    </w:p>
    <w:p w:rsidR="00F47242" w:rsidRPr="00434B12" w:rsidRDefault="00F47242" w:rsidP="000B4323">
      <w:pPr>
        <w:pStyle w:val="a3"/>
        <w:ind w:left="1440"/>
        <w:jc w:val="both"/>
        <w:rPr>
          <w:sz w:val="28"/>
          <w:szCs w:val="28"/>
          <w:lang w:val="tt-RU"/>
        </w:rPr>
      </w:pPr>
    </w:p>
    <w:p w:rsidR="00C328E4" w:rsidRPr="00434B12" w:rsidRDefault="003E4780" w:rsidP="009C6376">
      <w:pPr>
        <w:spacing w:after="0" w:line="23" w:lineRule="atLeast"/>
        <w:jc w:val="both"/>
        <w:rPr>
          <w:rFonts w:ascii="Times New Roman" w:hAnsi="Times New Roman" w:cs="Times New Roman"/>
          <w:b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 xml:space="preserve">Эшчәнлек барышы: </w:t>
      </w:r>
    </w:p>
    <w:p w:rsidR="005C7322" w:rsidRPr="00434B12" w:rsidRDefault="005C7322" w:rsidP="009C6376">
      <w:pPr>
        <w:spacing w:after="0" w:line="23" w:lineRule="atLeast"/>
        <w:jc w:val="both"/>
        <w:rPr>
          <w:rFonts w:ascii="Times New Roman" w:hAnsi="Times New Roman" w:cs="Times New Roman"/>
          <w:b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 xml:space="preserve">Оештыру моменты: </w:t>
      </w:r>
    </w:p>
    <w:p w:rsidR="00926400" w:rsidRPr="00434B12" w:rsidRDefault="005C7322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>-</w:t>
      </w:r>
      <w:r w:rsidR="00926400" w:rsidRPr="00434B12">
        <w:rPr>
          <w:rFonts w:ascii="Times New Roman" w:hAnsi="Times New Roman" w:cs="Times New Roman"/>
          <w:b/>
          <w:sz w:val="28"/>
          <w:szCs w:val="28"/>
          <w:lang w:val="tt-RU"/>
        </w:rPr>
        <w:t>Тәрбияче:</w:t>
      </w:r>
      <w:r w:rsidR="00445685" w:rsidRPr="00434B12">
        <w:rPr>
          <w:rFonts w:ascii="Times New Roman" w:hAnsi="Times New Roman" w:cs="Times New Roman"/>
          <w:sz w:val="28"/>
          <w:szCs w:val="28"/>
          <w:lang w:val="tt-RU"/>
        </w:rPr>
        <w:t>Исәнмесез балалар! К</w:t>
      </w:r>
      <w:r w:rsidR="00520A84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илдегезме? Сез буген бик көләч!  Мөгаен сезнең буген кәефләрегез бик яхшыдыр. Әйдәгез әле кемнәрнен кәефләре яхшы, каты итеп кул чабыйк </w:t>
      </w:r>
      <w:r w:rsidR="00445685" w:rsidRPr="00434B12">
        <w:rPr>
          <w:rFonts w:ascii="Times New Roman" w:hAnsi="Times New Roman" w:cs="Times New Roman"/>
          <w:sz w:val="28"/>
          <w:szCs w:val="28"/>
          <w:lang w:val="tt-RU"/>
        </w:rPr>
        <w:t>!</w:t>
      </w:r>
      <w:r w:rsidR="00520A84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Курәм кайберләр кул чапмады . Әйдәгез әле б</w:t>
      </w:r>
      <w:r w:rsidR="00B27B85" w:rsidRPr="00434B12">
        <w:rPr>
          <w:rFonts w:ascii="Times New Roman" w:hAnsi="Times New Roman" w:cs="Times New Roman"/>
          <w:sz w:val="28"/>
          <w:szCs w:val="28"/>
          <w:lang w:val="tt-RU"/>
        </w:rPr>
        <w:t>алалар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,</w:t>
      </w:r>
      <w:r w:rsidR="00445685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кулга-кул тотыны</w:t>
      </w:r>
      <w:r w:rsidR="00B27B85" w:rsidRPr="00434B12">
        <w:rPr>
          <w:rFonts w:ascii="Times New Roman" w:hAnsi="Times New Roman" w:cs="Times New Roman"/>
          <w:sz w:val="28"/>
          <w:szCs w:val="28"/>
          <w:lang w:val="tt-RU"/>
        </w:rPr>
        <w:t>йк</w:t>
      </w:r>
      <w:r w:rsidR="00445685" w:rsidRPr="00434B12">
        <w:rPr>
          <w:rFonts w:ascii="Times New Roman" w:hAnsi="Times New Roman" w:cs="Times New Roman"/>
          <w:sz w:val="28"/>
          <w:szCs w:val="28"/>
          <w:lang w:val="tt-RU"/>
        </w:rPr>
        <w:t>,  узебезнен яхшы кәефләребез</w:t>
      </w:r>
      <w:r w:rsidR="00B27B85" w:rsidRPr="00434B12">
        <w:rPr>
          <w:rFonts w:ascii="Times New Roman" w:hAnsi="Times New Roman" w:cs="Times New Roman"/>
          <w:sz w:val="28"/>
          <w:szCs w:val="28"/>
          <w:lang w:val="tt-RU"/>
        </w:rPr>
        <w:t>не иптәшләребезгә буләк итик</w:t>
      </w:r>
      <w:r w:rsidR="00926400" w:rsidRPr="00434B12">
        <w:rPr>
          <w:rFonts w:ascii="Times New Roman" w:hAnsi="Times New Roman" w:cs="Times New Roman"/>
          <w:sz w:val="28"/>
          <w:szCs w:val="28"/>
          <w:lang w:val="tt-RU"/>
        </w:rPr>
        <w:t>!</w:t>
      </w:r>
    </w:p>
    <w:p w:rsidR="00520A84" w:rsidRPr="00434B12" w:rsidRDefault="00520A84" w:rsidP="009C6376">
      <w:pPr>
        <w:pStyle w:val="a4"/>
        <w:numPr>
          <w:ilvl w:val="0"/>
          <w:numId w:val="11"/>
        </w:numPr>
        <w:spacing w:after="0" w:line="23" w:lineRule="atLeast"/>
        <w:jc w:val="both"/>
        <w:rPr>
          <w:rFonts w:ascii="Times New Roman" w:hAnsi="Times New Roman" w:cs="Times New Roman"/>
          <w:color w:val="FF0000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Балалар мин сезгә </w:t>
      </w:r>
      <w:r w:rsidR="00E3017E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буш кул белән килмәдем, 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күчтәнәч алып килдем. Ничек уйлыйсыз, нәрсә икән монда? (Балалар җавабы)</w:t>
      </w:r>
      <w:r w:rsidR="00B27B85" w:rsidRPr="00434B12">
        <w:rPr>
          <w:rFonts w:ascii="Times New Roman" w:hAnsi="Times New Roman" w:cs="Times New Roman"/>
          <w:sz w:val="28"/>
          <w:szCs w:val="28"/>
          <w:lang w:val="tt-RU"/>
        </w:rPr>
        <w:t>.</w:t>
      </w:r>
    </w:p>
    <w:p w:rsidR="00E3017E" w:rsidRPr="00434B12" w:rsidRDefault="00520A84" w:rsidP="009C6376">
      <w:pPr>
        <w:pStyle w:val="a4"/>
        <w:numPr>
          <w:ilvl w:val="0"/>
          <w:numId w:val="11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Әйдәгез әле, аны ачып карыйк! Нәрсә күрәсез?( мандарин банан)</w:t>
      </w:r>
    </w:p>
    <w:p w:rsidR="00520A84" w:rsidRPr="00434B12" w:rsidRDefault="00520A84" w:rsidP="009C6376">
      <w:pPr>
        <w:pStyle w:val="a4"/>
        <w:numPr>
          <w:ilvl w:val="0"/>
          <w:numId w:val="11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Ә бер сүз белән</w:t>
      </w:r>
      <w:r w:rsidR="00E3017E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аларны  ничек әйтеп була? ( җ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иләк-җимешләр)</w:t>
      </w:r>
    </w:p>
    <w:p w:rsidR="00086008" w:rsidRPr="00434B12" w:rsidRDefault="00B27B85" w:rsidP="009C6376">
      <w:pPr>
        <w:pStyle w:val="a4"/>
        <w:numPr>
          <w:ilvl w:val="0"/>
          <w:numId w:val="11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Бу җиләк-җим</w:t>
      </w:r>
      <w:r w:rsidR="00C37944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ешләр безнен өчен бик файдалы, аларда бик куп витаминнар бар. </w:t>
      </w:r>
      <w:r w:rsidR="00E3017E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Мәсәлән: </w:t>
      </w:r>
      <w:r w:rsidR="00C37944" w:rsidRPr="00434B12">
        <w:rPr>
          <w:rFonts w:ascii="Times New Roman" w:hAnsi="Times New Roman" w:cs="Times New Roman"/>
          <w:sz w:val="28"/>
          <w:szCs w:val="28"/>
          <w:lang w:val="tt-RU"/>
        </w:rPr>
        <w:t>Мандарин</w:t>
      </w:r>
      <w:r w:rsidR="00E3017E" w:rsidRPr="00434B12">
        <w:rPr>
          <w:rFonts w:ascii="Times New Roman" w:hAnsi="Times New Roman" w:cs="Times New Roman"/>
          <w:sz w:val="28"/>
          <w:szCs w:val="28"/>
          <w:lang w:val="tt-RU"/>
        </w:rPr>
        <w:t>дагы витаминнар безне салкын тиюдән саклый. Ул -</w:t>
      </w:r>
      <w:r w:rsidR="00C37944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 С витамины</w:t>
      </w:r>
      <w:r w:rsidR="00E3017E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була. Ә б</w:t>
      </w:r>
      <w:r w:rsidR="00C37944" w:rsidRPr="00434B12">
        <w:rPr>
          <w:rFonts w:ascii="Times New Roman" w:hAnsi="Times New Roman" w:cs="Times New Roman"/>
          <w:sz w:val="28"/>
          <w:szCs w:val="28"/>
          <w:lang w:val="tt-RU"/>
        </w:rPr>
        <w:t>анан</w:t>
      </w:r>
      <w:r w:rsidR="00E3017E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безгә көчле булып үсәргә ярдәм итә.</w:t>
      </w:r>
    </w:p>
    <w:p w:rsidR="00434B12" w:rsidRPr="00434B12" w:rsidRDefault="005C7322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 xml:space="preserve">Сюрприз  момент: </w:t>
      </w:r>
      <w:r w:rsidR="00E3017E" w:rsidRPr="00434B12">
        <w:rPr>
          <w:rFonts w:ascii="Times New Roman" w:hAnsi="Times New Roman" w:cs="Times New Roman"/>
          <w:sz w:val="28"/>
          <w:szCs w:val="28"/>
          <w:lang w:val="tt-RU"/>
        </w:rPr>
        <w:t>(Самолет тавышы ишетелә</w:t>
      </w:r>
      <w:r w:rsidR="00434B12" w:rsidRPr="00434B12">
        <w:rPr>
          <w:rFonts w:ascii="Times New Roman" w:hAnsi="Times New Roman" w:cs="Times New Roman"/>
          <w:sz w:val="28"/>
          <w:szCs w:val="28"/>
          <w:lang w:val="tt-RU"/>
        </w:rPr>
        <w:t>)</w:t>
      </w:r>
    </w:p>
    <w:p w:rsidR="00E3017E" w:rsidRPr="00434B12" w:rsidRDefault="00086008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>Тәрбияче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:</w:t>
      </w:r>
      <w:r w:rsidR="00E3017E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Балалар тынлагыз әле, бу нинди тавыш? ( Самолет  очып керә)</w:t>
      </w:r>
    </w:p>
    <w:p w:rsidR="00E3017E" w:rsidRPr="00434B12" w:rsidRDefault="00E3017E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 xml:space="preserve">Балалар: 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Самолет.</w:t>
      </w:r>
    </w:p>
    <w:p w:rsidR="00AE2B6B" w:rsidRPr="00434B12" w:rsidRDefault="00AE2B6B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(тәрбияче балалар белән самолетны карый һәм анан хат табалар)</w:t>
      </w:r>
    </w:p>
    <w:p w:rsidR="00AE2B6B" w:rsidRPr="00434B12" w:rsidRDefault="00086008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Т</w:t>
      </w:r>
      <w:r w:rsidR="004651D4" w:rsidRPr="00434B12">
        <w:rPr>
          <w:rFonts w:ascii="Times New Roman" w:hAnsi="Times New Roman" w:cs="Times New Roman"/>
          <w:b/>
          <w:sz w:val="28"/>
          <w:szCs w:val="28"/>
          <w:lang w:val="tt-RU"/>
        </w:rPr>
        <w:t>әрбияче</w:t>
      </w:r>
      <w:r w:rsidR="00AE2B6B" w:rsidRPr="00434B12">
        <w:rPr>
          <w:rFonts w:ascii="Times New Roman" w:hAnsi="Times New Roman" w:cs="Times New Roman"/>
          <w:b/>
          <w:sz w:val="28"/>
          <w:szCs w:val="28"/>
          <w:lang w:val="tt-RU"/>
        </w:rPr>
        <w:t>:</w:t>
      </w:r>
      <w:r w:rsidR="004651D4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Балалар </w:t>
      </w:r>
      <w:r w:rsidR="00AE2B6B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бу хат кемнән килгән икән? ( ( хатны ачып карыйлар, флешка табалар) </w:t>
      </w:r>
    </w:p>
    <w:p w:rsidR="00AE2B6B" w:rsidRPr="00434B12" w:rsidRDefault="00AE2B6B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-Әйдәгез флешкада нәрсә бар икән, карыйк әле.</w:t>
      </w:r>
    </w:p>
    <w:p w:rsidR="00190C2E" w:rsidRPr="00434B12" w:rsidRDefault="00190C2E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 xml:space="preserve">Гөлләр </w:t>
      </w:r>
      <w:r w:rsidR="00EC6785" w:rsidRPr="00434B12">
        <w:rPr>
          <w:rFonts w:ascii="Times New Roman" w:hAnsi="Times New Roman" w:cs="Times New Roman"/>
          <w:b/>
          <w:sz w:val="28"/>
          <w:szCs w:val="28"/>
          <w:lang w:val="tt-RU"/>
        </w:rPr>
        <w:t xml:space="preserve"> патшабикәсе: </w:t>
      </w:r>
      <w:r w:rsidR="00EC6785" w:rsidRPr="00434B12">
        <w:rPr>
          <w:rFonts w:ascii="Times New Roman" w:hAnsi="Times New Roman" w:cs="Times New Roman"/>
          <w:sz w:val="28"/>
          <w:szCs w:val="28"/>
          <w:lang w:val="tt-RU"/>
        </w:rPr>
        <w:t>Исәнмесез</w:t>
      </w:r>
      <w:r w:rsidR="00B439BD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кадерле </w:t>
      </w:r>
      <w:r w:rsidR="00EC6785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балалар</w:t>
      </w:r>
      <w:r w:rsidR="00B439BD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!  Мин 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“</w:t>
      </w:r>
      <w:r w:rsidR="00086008" w:rsidRPr="00434B12">
        <w:rPr>
          <w:rFonts w:ascii="Times New Roman" w:hAnsi="Times New Roman" w:cs="Times New Roman"/>
          <w:sz w:val="28"/>
          <w:szCs w:val="28"/>
          <w:lang w:val="tt-RU"/>
        </w:rPr>
        <w:t>Гөлләр</w:t>
      </w:r>
      <w:r w:rsidR="00B439BD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патшабикәсе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” булам</w:t>
      </w:r>
      <w:r w:rsidR="00B439BD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! </w:t>
      </w:r>
      <w:r w:rsidR="00086008" w:rsidRPr="00434B12">
        <w:rPr>
          <w:rFonts w:ascii="Times New Roman" w:hAnsi="Times New Roman" w:cs="Times New Roman"/>
          <w:sz w:val="28"/>
          <w:szCs w:val="28"/>
          <w:lang w:val="tt-RU"/>
        </w:rPr>
        <w:t>Балалар көзнең салкын көннәре дә килеп җитте. Кояш та тәрәзәдән сирәк карый башлады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. Ә гөлләрем җылыны, яктылыкны ярата бит. Балалар гөлләр көзен дә, кышын да яхшы үссен, чәчәкләре булсын өчен аларны витаминнар белән тукландырып торырга кирэк</w:t>
      </w:r>
      <w:r w:rsidR="00174A09" w:rsidRPr="00434B12">
        <w:rPr>
          <w:rFonts w:ascii="Times New Roman" w:hAnsi="Times New Roman" w:cs="Times New Roman"/>
          <w:sz w:val="28"/>
          <w:szCs w:val="28"/>
          <w:lang w:val="tt-RU"/>
        </w:rPr>
        <w:t>. Б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алалар сезгә дә бер үтенечем бар. Узегезнең  төркемдәге гөлләрне тәрбияләгез, витаминнар белән  тукландырырга онытмагыз!</w:t>
      </w:r>
    </w:p>
    <w:p w:rsidR="005C7322" w:rsidRPr="00434B12" w:rsidRDefault="005C7322" w:rsidP="009C6376">
      <w:pPr>
        <w:spacing w:after="0" w:line="23" w:lineRule="atLeast"/>
        <w:jc w:val="both"/>
        <w:rPr>
          <w:rFonts w:ascii="Times New Roman" w:hAnsi="Times New Roman" w:cs="Times New Roman"/>
          <w:b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 xml:space="preserve"> Проблемалы ситуация:</w:t>
      </w:r>
    </w:p>
    <w:p w:rsidR="00154B9B" w:rsidRPr="00434B12" w:rsidRDefault="004E524C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>Тәрбияче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: Балалар </w:t>
      </w:r>
      <w:r w:rsidR="00190C2E" w:rsidRPr="00434B12">
        <w:rPr>
          <w:rFonts w:ascii="Times New Roman" w:hAnsi="Times New Roman" w:cs="Times New Roman"/>
          <w:sz w:val="28"/>
          <w:szCs w:val="28"/>
          <w:lang w:val="tt-RU"/>
        </w:rPr>
        <w:t>“Гөлләр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патшабикәсе</w:t>
      </w:r>
      <w:r w:rsidR="00190C2E" w:rsidRPr="00434B12">
        <w:rPr>
          <w:rFonts w:ascii="Times New Roman" w:hAnsi="Times New Roman" w:cs="Times New Roman"/>
          <w:sz w:val="28"/>
          <w:szCs w:val="28"/>
          <w:lang w:val="tt-RU"/>
        </w:rPr>
        <w:t>”</w:t>
      </w:r>
      <w:r w:rsidR="00A84D8D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гөлләр</w:t>
      </w:r>
      <w:r w:rsidR="00190C2E" w:rsidRPr="00434B12">
        <w:rPr>
          <w:rFonts w:ascii="Times New Roman" w:hAnsi="Times New Roman" w:cs="Times New Roman"/>
          <w:sz w:val="28"/>
          <w:szCs w:val="28"/>
          <w:lang w:val="tt-RU"/>
        </w:rPr>
        <w:t>не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витаминнар </w:t>
      </w:r>
      <w:r w:rsidR="00190C2E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белән тукландыр</w:t>
      </w:r>
      <w:r w:rsidR="00BC589A" w:rsidRPr="00434B12">
        <w:rPr>
          <w:rFonts w:ascii="Times New Roman" w:hAnsi="Times New Roman" w:cs="Times New Roman"/>
          <w:sz w:val="28"/>
          <w:szCs w:val="28"/>
          <w:lang w:val="tt-RU"/>
        </w:rPr>
        <w:t>ырга кушты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.</w:t>
      </w:r>
      <w:r w:rsidR="005C7322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Нинди витаминнар белән тукландырырга</w:t>
      </w:r>
      <w:r w:rsidR="00AE2B6B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була икән </w:t>
      </w:r>
      <w:r w:rsidR="005C7322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?  </w:t>
      </w:r>
      <w:r w:rsidR="00A0225B" w:rsidRPr="00434B12">
        <w:rPr>
          <w:rFonts w:ascii="Times New Roman" w:hAnsi="Times New Roman" w:cs="Times New Roman"/>
          <w:sz w:val="28"/>
          <w:szCs w:val="28"/>
          <w:lang w:val="tt-RU"/>
        </w:rPr>
        <w:t>Уйлап кара</w:t>
      </w:r>
      <w:r w:rsidR="00AE2B6B" w:rsidRPr="00434B12">
        <w:rPr>
          <w:rFonts w:ascii="Times New Roman" w:hAnsi="Times New Roman" w:cs="Times New Roman"/>
          <w:sz w:val="28"/>
          <w:szCs w:val="28"/>
          <w:lang w:val="tt-RU"/>
        </w:rPr>
        <w:t>рыйк әле</w:t>
      </w:r>
      <w:r w:rsidR="00154B9B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. (балалар җавабы, </w:t>
      </w:r>
      <w:r w:rsidR="00AE2B6B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тәрбияче </w:t>
      </w:r>
      <w:r w:rsidR="00154B9B" w:rsidRPr="00434B12">
        <w:rPr>
          <w:rFonts w:ascii="Times New Roman" w:hAnsi="Times New Roman" w:cs="Times New Roman"/>
          <w:sz w:val="28"/>
          <w:szCs w:val="28"/>
          <w:lang w:val="tt-RU"/>
        </w:rPr>
        <w:t>җавап бирергә авырсыналар)</w:t>
      </w:r>
    </w:p>
    <w:p w:rsidR="00921925" w:rsidRPr="00434B12" w:rsidRDefault="00921925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-Гөлләр үссен өчен, безгә нәрсә кирәк? (балалар җавабы)</w:t>
      </w:r>
    </w:p>
    <w:p w:rsidR="00921925" w:rsidRPr="00434B12" w:rsidRDefault="00921925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>Дид. уен“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Гөл уссен өчен нәрсә кирәк?” ( Тәрбияче балалар белән гөл рәсеменә шартлы билгеләр ябыштыра ( кояш, су,</w:t>
      </w:r>
      <w:r w:rsidR="00434B12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һава, 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туфрак)</w:t>
      </w:r>
    </w:p>
    <w:p w:rsidR="002874D8" w:rsidRPr="00434B12" w:rsidRDefault="002874D8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>Физминутка:</w:t>
      </w:r>
    </w:p>
    <w:p w:rsidR="00154B9B" w:rsidRPr="00434B12" w:rsidRDefault="00921925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 xml:space="preserve">Тәр-че: 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Гөлләр  өчен кояш, су, туфрак кирәк</w:t>
      </w:r>
      <w:r w:rsidR="002874D8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икәнен белдек. Ә менә алар 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яхшы уссен һәм чәчәк атсын өчен </w:t>
      </w:r>
      <w:r w:rsidR="002874D8" w:rsidRPr="00434B12">
        <w:rPr>
          <w:rFonts w:ascii="Times New Roman" w:hAnsi="Times New Roman" w:cs="Times New Roman"/>
          <w:sz w:val="28"/>
          <w:szCs w:val="28"/>
          <w:lang w:val="tt-RU"/>
        </w:rPr>
        <w:t>нинди витаминнар кирәк икәнен белмибез. Балалар, ә сезнең гөлләр өчен витаминнар турында беләсегез киләме?</w:t>
      </w:r>
    </w:p>
    <w:p w:rsidR="002874D8" w:rsidRPr="00434B12" w:rsidRDefault="002874D8" w:rsidP="009C6376">
      <w:pPr>
        <w:spacing w:after="0" w:line="23" w:lineRule="atLeast"/>
        <w:jc w:val="both"/>
        <w:rPr>
          <w:rFonts w:ascii="Times New Roman" w:hAnsi="Times New Roman" w:cs="Times New Roman"/>
          <w:b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 xml:space="preserve">Балалар: 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Әйе, бик беләсебез килә.</w:t>
      </w:r>
    </w:p>
    <w:p w:rsidR="005C7322" w:rsidRPr="00434B12" w:rsidRDefault="005C7322" w:rsidP="009C6376">
      <w:pPr>
        <w:spacing w:after="0" w:line="23" w:lineRule="atLeast"/>
        <w:jc w:val="both"/>
        <w:rPr>
          <w:rFonts w:ascii="Times New Roman" w:hAnsi="Times New Roman" w:cs="Times New Roman"/>
          <w:b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>Төп өлеш:</w:t>
      </w:r>
    </w:p>
    <w:p w:rsidR="007B5BCA" w:rsidRPr="00434B12" w:rsidRDefault="00FE1B79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lastRenderedPageBreak/>
        <w:t xml:space="preserve">Тәрбияче: </w:t>
      </w:r>
      <w:r w:rsidR="00434B12" w:rsidRPr="00434B12">
        <w:rPr>
          <w:rFonts w:ascii="Times New Roman" w:hAnsi="Times New Roman" w:cs="Times New Roman"/>
          <w:sz w:val="28"/>
          <w:szCs w:val="28"/>
          <w:lang w:val="tt-RU"/>
        </w:rPr>
        <w:t>Мин сез</w:t>
      </w:r>
      <w:r w:rsidR="007B5BCA" w:rsidRPr="00434B12">
        <w:rPr>
          <w:rFonts w:ascii="Times New Roman" w:hAnsi="Times New Roman" w:cs="Times New Roman"/>
          <w:sz w:val="28"/>
          <w:szCs w:val="28"/>
          <w:lang w:val="tt-RU"/>
        </w:rPr>
        <w:t>не өстәлләр янына чакырам. Без сезнен белән гөлләр өчен витаминлы су ясарга өйрәнәбез.</w:t>
      </w:r>
    </w:p>
    <w:p w:rsidR="00FE1B79" w:rsidRPr="00434B12" w:rsidRDefault="008C15C9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-</w:t>
      </w:r>
      <w:r w:rsidR="00A129F3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Г</w:t>
      </w:r>
      <w:r w:rsidR="00FE1B79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өлләргә </w:t>
      </w:r>
      <w:r w:rsidR="00434B12" w:rsidRPr="00434B12">
        <w:rPr>
          <w:rFonts w:ascii="Times New Roman" w:hAnsi="Times New Roman" w:cs="Times New Roman"/>
          <w:sz w:val="28"/>
          <w:szCs w:val="28"/>
          <w:lang w:val="tt-RU"/>
        </w:rPr>
        <w:t>дә  бу җ</w:t>
      </w:r>
      <w:r w:rsidR="007B5BCA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иләк –җимешләрдәге витаминнар бик файдалы </w:t>
      </w:r>
      <w:r w:rsidR="00214596" w:rsidRPr="00434B12">
        <w:rPr>
          <w:rFonts w:ascii="Times New Roman" w:hAnsi="Times New Roman" w:cs="Times New Roman"/>
          <w:sz w:val="28"/>
          <w:szCs w:val="28"/>
          <w:lang w:val="tt-RU"/>
        </w:rPr>
        <w:t>икән.</w:t>
      </w:r>
      <w:r w:rsidR="007B5BCA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Кешеләргә </w:t>
      </w:r>
      <w:r w:rsidR="00214596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җимешләрнен  эче </w:t>
      </w:r>
      <w:r w:rsidR="007B5BCA" w:rsidRPr="00434B12">
        <w:rPr>
          <w:rFonts w:ascii="Times New Roman" w:hAnsi="Times New Roman" w:cs="Times New Roman"/>
          <w:sz w:val="28"/>
          <w:szCs w:val="28"/>
          <w:lang w:val="tt-RU"/>
        </w:rPr>
        <w:t>, ә</w:t>
      </w:r>
      <w:r w:rsidR="00214596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голләргә </w:t>
      </w:r>
      <w:r w:rsidR="007B5BCA" w:rsidRPr="00434B12">
        <w:rPr>
          <w:rFonts w:ascii="Times New Roman" w:hAnsi="Times New Roman" w:cs="Times New Roman"/>
          <w:sz w:val="28"/>
          <w:szCs w:val="28"/>
          <w:lang w:val="tt-RU"/>
        </w:rPr>
        <w:t>к</w:t>
      </w:r>
      <w:r w:rsidR="00214596" w:rsidRPr="00434B12">
        <w:rPr>
          <w:rFonts w:ascii="Times New Roman" w:hAnsi="Times New Roman" w:cs="Times New Roman"/>
          <w:sz w:val="28"/>
          <w:szCs w:val="28"/>
          <w:lang w:val="tt-RU"/>
        </w:rPr>
        <w:t>абыгы файдалы</w:t>
      </w:r>
      <w:r w:rsidR="007B5BCA" w:rsidRPr="00434B12">
        <w:rPr>
          <w:rFonts w:ascii="Times New Roman" w:hAnsi="Times New Roman" w:cs="Times New Roman"/>
          <w:sz w:val="28"/>
          <w:szCs w:val="28"/>
          <w:lang w:val="tt-RU"/>
        </w:rPr>
        <w:t>.</w:t>
      </w:r>
    </w:p>
    <w:p w:rsidR="005751F0" w:rsidRPr="00434B12" w:rsidRDefault="005751F0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-</w:t>
      </w:r>
      <w:r w:rsidR="00BC589A" w:rsidRPr="00434B12">
        <w:rPr>
          <w:rFonts w:ascii="Times New Roman" w:hAnsi="Times New Roman" w:cs="Times New Roman"/>
          <w:sz w:val="28"/>
          <w:szCs w:val="28"/>
          <w:lang w:val="tt-RU"/>
        </w:rPr>
        <w:t>Мәсәлән мандарин кабыгы</w:t>
      </w:r>
      <w:r w:rsidR="00434B12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гөлләрн</w:t>
      </w:r>
      <w:r w:rsidR="007B5BCA" w:rsidRPr="00434B12">
        <w:rPr>
          <w:rFonts w:ascii="Times New Roman" w:hAnsi="Times New Roman" w:cs="Times New Roman"/>
          <w:sz w:val="28"/>
          <w:szCs w:val="28"/>
          <w:lang w:val="tt-RU"/>
        </w:rPr>
        <w:t>е</w:t>
      </w:r>
      <w:r w:rsidR="00BC589A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тиз үстерә.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Ә банан кабыгында</w:t>
      </w:r>
      <w:r w:rsidR="008C15C9" w:rsidRPr="00434B12">
        <w:rPr>
          <w:rFonts w:ascii="Times New Roman" w:hAnsi="Times New Roman" w:cs="Times New Roman"/>
          <w:sz w:val="28"/>
          <w:szCs w:val="28"/>
          <w:lang w:val="tt-RU"/>
        </w:rPr>
        <w:t>гы витаминнар гөлләрне куп итеп  чәчәк аттыра.</w:t>
      </w:r>
    </w:p>
    <w:p w:rsidR="005F21A2" w:rsidRPr="00434B12" w:rsidRDefault="005F21A2" w:rsidP="009C6376">
      <w:pPr>
        <w:spacing w:after="0" w:line="23" w:lineRule="atLeast"/>
        <w:jc w:val="both"/>
        <w:rPr>
          <w:rFonts w:ascii="Times New Roman" w:hAnsi="Times New Roman" w:cs="Times New Roman"/>
          <w:b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>Практик эш.</w:t>
      </w:r>
    </w:p>
    <w:p w:rsidR="005C7322" w:rsidRPr="00434B12" w:rsidRDefault="005F21A2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- Балалар</w:t>
      </w:r>
      <w:r w:rsidR="008C15C9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әйдәгез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гөлләргә </w:t>
      </w:r>
      <w:r w:rsidR="008C15C9" w:rsidRPr="00434B12">
        <w:rPr>
          <w:rFonts w:ascii="Times New Roman" w:hAnsi="Times New Roman" w:cs="Times New Roman"/>
          <w:sz w:val="28"/>
          <w:szCs w:val="28"/>
          <w:lang w:val="tt-RU"/>
        </w:rPr>
        <w:t>в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итаминлы су ясыйбыз</w:t>
      </w:r>
      <w:r w:rsidR="008C15C9" w:rsidRPr="00434B12">
        <w:rPr>
          <w:rFonts w:ascii="Times New Roman" w:hAnsi="Times New Roman" w:cs="Times New Roman"/>
          <w:sz w:val="28"/>
          <w:szCs w:val="28"/>
          <w:lang w:val="tt-RU"/>
        </w:rPr>
        <w:t>. Ин беренче мандариннарны алабыз һәм кабыгын эрчибез. Кабыкларны стаканга салып барабыз. Ә, тәмле уртасын тәлинкәләргә куябыз. Банан белән дә шундый ук</w:t>
      </w:r>
      <w:r w:rsidR="00E56603">
        <w:rPr>
          <w:rFonts w:ascii="Times New Roman" w:hAnsi="Times New Roman" w:cs="Times New Roman"/>
          <w:sz w:val="28"/>
          <w:szCs w:val="28"/>
          <w:lang w:val="tt-RU"/>
        </w:rPr>
        <w:t xml:space="preserve"> </w:t>
      </w:r>
      <w:r w:rsidR="008C15C9" w:rsidRPr="00434B12">
        <w:rPr>
          <w:rFonts w:ascii="Times New Roman" w:hAnsi="Times New Roman" w:cs="Times New Roman"/>
          <w:sz w:val="28"/>
          <w:szCs w:val="28"/>
          <w:lang w:val="tt-RU"/>
        </w:rPr>
        <w:t>эш башкарабыз.Эшне башладык. (балалар эшли).</w:t>
      </w:r>
    </w:p>
    <w:p w:rsidR="00E146B3" w:rsidRPr="00434B12" w:rsidRDefault="00434B12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-Балалар  күрәм , сез җ</w:t>
      </w:r>
      <w:r w:rsidR="008C15C9" w:rsidRPr="00434B12">
        <w:rPr>
          <w:rFonts w:ascii="Times New Roman" w:hAnsi="Times New Roman" w:cs="Times New Roman"/>
          <w:sz w:val="28"/>
          <w:szCs w:val="28"/>
          <w:lang w:val="tt-RU"/>
        </w:rPr>
        <w:t>иләк-җимешләрнен кабыкларын тиз эрчеп бетергәнсез.  Кулларыгызны салфетка б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елә</w:t>
      </w:r>
      <w:r w:rsidR="008C15C9" w:rsidRPr="00434B12">
        <w:rPr>
          <w:rFonts w:ascii="Times New Roman" w:hAnsi="Times New Roman" w:cs="Times New Roman"/>
          <w:sz w:val="28"/>
          <w:szCs w:val="28"/>
          <w:lang w:val="tt-RU"/>
        </w:rPr>
        <w:t>н сертегез. Э хәзер шул кабыкларны менә бу савытка салабыз ( астан савыт алына,  ) Әле монын эш бетми. Кабыклар</w:t>
      </w:r>
      <w:r w:rsidR="00E146B3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өстенә </w:t>
      </w:r>
      <w:r w:rsidR="005C7322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җылы</w:t>
      </w:r>
      <w:r w:rsidR="005F21A2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су өстибез </w:t>
      </w:r>
      <w:r w:rsidR="005C7322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өстен каплап куябыз</w:t>
      </w:r>
      <w:r w:rsidR="00E146B3" w:rsidRPr="00434B12">
        <w:rPr>
          <w:rFonts w:ascii="Times New Roman" w:hAnsi="Times New Roman" w:cs="Times New Roman"/>
          <w:sz w:val="28"/>
          <w:szCs w:val="28"/>
          <w:lang w:val="tt-RU"/>
        </w:rPr>
        <w:t>. Витаминлы су бер көн торырга тиеш. Онытмагыз , бер көн! Бу суны сезгә эчергә ярамый! Ул  гөлләр өчен витамин.</w:t>
      </w:r>
    </w:p>
    <w:p w:rsidR="00214596" w:rsidRPr="00434B12" w:rsidRDefault="00214596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 xml:space="preserve">Тәрбияче: 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Балалар минем кичә әзерләгән витаминлы суым бар. Әйдәгез витаминлы суны  гөлләргә сибик ( Гөлләргә сибәләр)</w:t>
      </w:r>
    </w:p>
    <w:p w:rsidR="00214596" w:rsidRPr="00434B12" w:rsidRDefault="00214596" w:rsidP="009C6376">
      <w:pPr>
        <w:spacing w:after="0" w:line="23" w:lineRule="atLeast"/>
        <w:jc w:val="both"/>
        <w:rPr>
          <w:rFonts w:ascii="Times New Roman" w:hAnsi="Times New Roman" w:cs="Times New Roman"/>
          <w:b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b/>
          <w:sz w:val="28"/>
          <w:szCs w:val="28"/>
          <w:lang w:val="tt-RU"/>
        </w:rPr>
        <w:t>Йомгак өлеше:</w:t>
      </w:r>
      <w:r w:rsidR="00E146B3" w:rsidRPr="00434B12">
        <w:rPr>
          <w:rFonts w:ascii="Times New Roman" w:hAnsi="Times New Roman" w:cs="Times New Roman"/>
          <w:b/>
          <w:sz w:val="28"/>
          <w:szCs w:val="28"/>
          <w:lang w:val="tt-RU"/>
        </w:rPr>
        <w:t xml:space="preserve"> Рефлексия:</w:t>
      </w:r>
    </w:p>
    <w:p w:rsidR="00214596" w:rsidRPr="00434B12" w:rsidRDefault="00E146B3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- С</w:t>
      </w:r>
      <w:r w:rsidR="00214596" w:rsidRPr="00434B12">
        <w:rPr>
          <w:rFonts w:ascii="Times New Roman" w:hAnsi="Times New Roman" w:cs="Times New Roman"/>
          <w:sz w:val="28"/>
          <w:szCs w:val="28"/>
          <w:lang w:val="tt-RU"/>
        </w:rPr>
        <w:t>ез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бугенге шогылдә узегез</w:t>
      </w:r>
      <w:r w:rsidR="00BE1DB4" w:rsidRPr="00434B12">
        <w:rPr>
          <w:rFonts w:ascii="Times New Roman" w:hAnsi="Times New Roman" w:cs="Times New Roman"/>
          <w:sz w:val="28"/>
          <w:szCs w:val="28"/>
          <w:lang w:val="tt-RU"/>
        </w:rPr>
        <w:t>гә нинди яналык алдыгыз?</w:t>
      </w:r>
    </w:p>
    <w:p w:rsidR="00214596" w:rsidRPr="00434B12" w:rsidRDefault="00214596" w:rsidP="009C6376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- Ошаган яналыкны кемгә сөйл</w:t>
      </w:r>
      <w:r w:rsidR="00E146B3" w:rsidRPr="00434B12">
        <w:rPr>
          <w:rFonts w:ascii="Times New Roman" w:hAnsi="Times New Roman" w:cs="Times New Roman"/>
          <w:sz w:val="28"/>
          <w:szCs w:val="28"/>
          <w:lang w:val="tt-RU"/>
        </w:rPr>
        <w:t>әрсез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? </w:t>
      </w:r>
      <w:r w:rsidR="000A3893"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Витамлы суны өйдә дә </w:t>
      </w:r>
      <w:r w:rsidR="00E146B3" w:rsidRPr="00434B12">
        <w:rPr>
          <w:rFonts w:ascii="Times New Roman" w:hAnsi="Times New Roman" w:cs="Times New Roman"/>
          <w:sz w:val="28"/>
          <w:szCs w:val="28"/>
          <w:lang w:val="tt-RU"/>
        </w:rPr>
        <w:t>әниегез белән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 xml:space="preserve"> ясап к</w:t>
      </w:r>
      <w:r w:rsidR="00E146B3" w:rsidRPr="00434B12">
        <w:rPr>
          <w:rFonts w:ascii="Times New Roman" w:hAnsi="Times New Roman" w:cs="Times New Roman"/>
          <w:sz w:val="28"/>
          <w:szCs w:val="28"/>
          <w:lang w:val="tt-RU"/>
        </w:rPr>
        <w:t>арарсызмы</w:t>
      </w:r>
      <w:r w:rsidRPr="00434B12">
        <w:rPr>
          <w:rFonts w:ascii="Times New Roman" w:hAnsi="Times New Roman" w:cs="Times New Roman"/>
          <w:sz w:val="28"/>
          <w:szCs w:val="28"/>
          <w:lang w:val="tt-RU"/>
        </w:rPr>
        <w:t>?</w:t>
      </w:r>
    </w:p>
    <w:p w:rsidR="00BC589A" w:rsidRPr="00434B12" w:rsidRDefault="00E146B3" w:rsidP="009C6376">
      <w:pPr>
        <w:pStyle w:val="a4"/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434B12">
        <w:rPr>
          <w:rFonts w:ascii="Times New Roman" w:hAnsi="Times New Roman" w:cs="Times New Roman"/>
          <w:sz w:val="28"/>
          <w:szCs w:val="28"/>
          <w:lang w:val="tt-RU"/>
        </w:rPr>
        <w:t>- Сезгә минем белән  кызык булдымы? Кемнәр минем тагын кунакка килүемне тели, кул чабыгыз</w:t>
      </w:r>
    </w:p>
    <w:p w:rsidR="00FE1B79" w:rsidRPr="00434B12" w:rsidRDefault="00FE1B79" w:rsidP="00FE1B79">
      <w:pPr>
        <w:pStyle w:val="a4"/>
        <w:rPr>
          <w:rFonts w:ascii="Times New Roman" w:hAnsi="Times New Roman" w:cs="Times New Roman"/>
          <w:sz w:val="28"/>
          <w:szCs w:val="28"/>
          <w:lang w:val="tt-RU"/>
        </w:rPr>
      </w:pPr>
    </w:p>
    <w:p w:rsidR="00FE1B79" w:rsidRPr="00434B12" w:rsidRDefault="00FE1B79" w:rsidP="00FE1B79">
      <w:pPr>
        <w:pStyle w:val="a4"/>
        <w:rPr>
          <w:rFonts w:ascii="Times New Roman" w:hAnsi="Times New Roman" w:cs="Times New Roman"/>
          <w:sz w:val="28"/>
          <w:szCs w:val="28"/>
          <w:lang w:val="tt-RU"/>
        </w:rPr>
      </w:pPr>
    </w:p>
    <w:p w:rsidR="00FE1B79" w:rsidRPr="00434B12" w:rsidRDefault="00FE1B79" w:rsidP="00FE1B79">
      <w:pPr>
        <w:pStyle w:val="a4"/>
        <w:rPr>
          <w:rFonts w:ascii="Times New Roman" w:hAnsi="Times New Roman" w:cs="Times New Roman"/>
          <w:sz w:val="28"/>
          <w:szCs w:val="28"/>
          <w:lang w:val="tt-RU"/>
        </w:rPr>
      </w:pPr>
    </w:p>
    <w:p w:rsidR="00FE1B79" w:rsidRPr="00434B12" w:rsidRDefault="00FE1B79" w:rsidP="00FE1B79">
      <w:pPr>
        <w:pStyle w:val="a4"/>
        <w:rPr>
          <w:rFonts w:ascii="Times New Roman" w:hAnsi="Times New Roman" w:cs="Times New Roman"/>
          <w:sz w:val="28"/>
          <w:szCs w:val="28"/>
          <w:lang w:val="tt-RU"/>
        </w:rPr>
      </w:pPr>
    </w:p>
    <w:p w:rsidR="00FE1B79" w:rsidRPr="00434B12" w:rsidRDefault="00FE1B79" w:rsidP="00FE1B79">
      <w:pPr>
        <w:pStyle w:val="a4"/>
        <w:rPr>
          <w:rFonts w:ascii="Times New Roman" w:hAnsi="Times New Roman" w:cs="Times New Roman"/>
          <w:sz w:val="28"/>
          <w:szCs w:val="28"/>
          <w:lang w:val="tt-RU"/>
        </w:rPr>
      </w:pPr>
    </w:p>
    <w:p w:rsidR="00FE1B79" w:rsidRPr="00434B12" w:rsidRDefault="00FE1B79" w:rsidP="00FE1B79">
      <w:pPr>
        <w:pStyle w:val="a4"/>
        <w:rPr>
          <w:rFonts w:ascii="Times New Roman" w:hAnsi="Times New Roman" w:cs="Times New Roman"/>
          <w:sz w:val="28"/>
          <w:szCs w:val="28"/>
          <w:lang w:val="tt-RU"/>
        </w:rPr>
      </w:pPr>
    </w:p>
    <w:p w:rsidR="00FE1B79" w:rsidRPr="00434B12" w:rsidRDefault="00FE1B79" w:rsidP="00FE1B79">
      <w:pPr>
        <w:pStyle w:val="a4"/>
        <w:rPr>
          <w:rFonts w:ascii="Times New Roman" w:hAnsi="Times New Roman" w:cs="Times New Roman"/>
          <w:sz w:val="28"/>
          <w:szCs w:val="28"/>
          <w:lang w:val="tt-RU"/>
        </w:rPr>
      </w:pPr>
    </w:p>
    <w:p w:rsidR="00FE1B79" w:rsidRPr="00434B12" w:rsidRDefault="00FE1B79" w:rsidP="00FE1B79">
      <w:pPr>
        <w:pStyle w:val="a4"/>
        <w:rPr>
          <w:rFonts w:ascii="Times New Roman" w:hAnsi="Times New Roman" w:cs="Times New Roman"/>
          <w:sz w:val="28"/>
          <w:szCs w:val="28"/>
          <w:lang w:val="tt-RU"/>
        </w:rPr>
      </w:pPr>
    </w:p>
    <w:p w:rsidR="00214596" w:rsidRPr="00434B12" w:rsidRDefault="00214596" w:rsidP="003B5F8A">
      <w:pPr>
        <w:rPr>
          <w:rFonts w:ascii="Times New Roman" w:hAnsi="Times New Roman" w:cs="Times New Roman"/>
          <w:b/>
          <w:sz w:val="28"/>
          <w:szCs w:val="28"/>
          <w:lang w:val="tt-RU"/>
        </w:rPr>
      </w:pPr>
    </w:p>
    <w:p w:rsidR="00214596" w:rsidRPr="00434B12" w:rsidRDefault="00214596" w:rsidP="003B5F8A">
      <w:pPr>
        <w:rPr>
          <w:rFonts w:ascii="Times New Roman" w:hAnsi="Times New Roman" w:cs="Times New Roman"/>
          <w:b/>
          <w:sz w:val="28"/>
          <w:szCs w:val="28"/>
          <w:lang w:val="tt-RU"/>
        </w:rPr>
      </w:pPr>
    </w:p>
    <w:sectPr w:rsidR="00214596" w:rsidRPr="00434B12" w:rsidSect="001D3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6539"/>
    <w:multiLevelType w:val="hybridMultilevel"/>
    <w:tmpl w:val="238891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930A62"/>
    <w:multiLevelType w:val="hybridMultilevel"/>
    <w:tmpl w:val="44249D80"/>
    <w:lvl w:ilvl="0" w:tplc="392CD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30CDB"/>
    <w:multiLevelType w:val="hybridMultilevel"/>
    <w:tmpl w:val="5F04A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D2148"/>
    <w:multiLevelType w:val="hybridMultilevel"/>
    <w:tmpl w:val="270C4E18"/>
    <w:lvl w:ilvl="0" w:tplc="30D6F2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744CB"/>
    <w:multiLevelType w:val="hybridMultilevel"/>
    <w:tmpl w:val="B9F2EC5C"/>
    <w:lvl w:ilvl="0" w:tplc="30D6F2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D2EBA"/>
    <w:multiLevelType w:val="hybridMultilevel"/>
    <w:tmpl w:val="4232F27A"/>
    <w:lvl w:ilvl="0" w:tplc="FF48F6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A19AA"/>
    <w:multiLevelType w:val="hybridMultilevel"/>
    <w:tmpl w:val="3BB27AC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9731D7"/>
    <w:multiLevelType w:val="hybridMultilevel"/>
    <w:tmpl w:val="7D64C6E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D12A1B"/>
    <w:multiLevelType w:val="hybridMultilevel"/>
    <w:tmpl w:val="1024982C"/>
    <w:lvl w:ilvl="0" w:tplc="4580CA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CC3D3D"/>
    <w:multiLevelType w:val="hybridMultilevel"/>
    <w:tmpl w:val="3F96E8C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760A31A3"/>
    <w:multiLevelType w:val="hybridMultilevel"/>
    <w:tmpl w:val="D6BA5894"/>
    <w:lvl w:ilvl="0" w:tplc="30D6F2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10"/>
  </w:num>
  <w:num w:numId="8">
    <w:abstractNumId w:val="7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28E4"/>
    <w:rsid w:val="000128EE"/>
    <w:rsid w:val="00024962"/>
    <w:rsid w:val="000320DF"/>
    <w:rsid w:val="00040C22"/>
    <w:rsid w:val="00063C24"/>
    <w:rsid w:val="000751B2"/>
    <w:rsid w:val="000829F2"/>
    <w:rsid w:val="00086008"/>
    <w:rsid w:val="000A3893"/>
    <w:rsid w:val="000B4323"/>
    <w:rsid w:val="000E2EB1"/>
    <w:rsid w:val="00154B9B"/>
    <w:rsid w:val="00170D80"/>
    <w:rsid w:val="00174A09"/>
    <w:rsid w:val="00184B85"/>
    <w:rsid w:val="00190C2E"/>
    <w:rsid w:val="001C0E52"/>
    <w:rsid w:val="001D3702"/>
    <w:rsid w:val="00214596"/>
    <w:rsid w:val="002874D8"/>
    <w:rsid w:val="00375888"/>
    <w:rsid w:val="003B2699"/>
    <w:rsid w:val="003B5F8A"/>
    <w:rsid w:val="003E4780"/>
    <w:rsid w:val="00413884"/>
    <w:rsid w:val="00417D84"/>
    <w:rsid w:val="00434B12"/>
    <w:rsid w:val="00445685"/>
    <w:rsid w:val="00456CC9"/>
    <w:rsid w:val="004651D4"/>
    <w:rsid w:val="00472A39"/>
    <w:rsid w:val="00484278"/>
    <w:rsid w:val="004A6154"/>
    <w:rsid w:val="004E524C"/>
    <w:rsid w:val="00520A84"/>
    <w:rsid w:val="00534B26"/>
    <w:rsid w:val="005751F0"/>
    <w:rsid w:val="0058183C"/>
    <w:rsid w:val="005C7322"/>
    <w:rsid w:val="005F21A2"/>
    <w:rsid w:val="006C32AD"/>
    <w:rsid w:val="00714FEA"/>
    <w:rsid w:val="007B5BCA"/>
    <w:rsid w:val="007D4032"/>
    <w:rsid w:val="00807BDB"/>
    <w:rsid w:val="00840F8D"/>
    <w:rsid w:val="00867F31"/>
    <w:rsid w:val="008C15C9"/>
    <w:rsid w:val="008F45AB"/>
    <w:rsid w:val="00921925"/>
    <w:rsid w:val="00926400"/>
    <w:rsid w:val="009324B1"/>
    <w:rsid w:val="009C1FCD"/>
    <w:rsid w:val="009C6376"/>
    <w:rsid w:val="00A0225B"/>
    <w:rsid w:val="00A129F3"/>
    <w:rsid w:val="00A25340"/>
    <w:rsid w:val="00A80DEE"/>
    <w:rsid w:val="00A84D8D"/>
    <w:rsid w:val="00A92F3B"/>
    <w:rsid w:val="00AE2B6B"/>
    <w:rsid w:val="00AF369F"/>
    <w:rsid w:val="00B27B85"/>
    <w:rsid w:val="00B439BD"/>
    <w:rsid w:val="00B64482"/>
    <w:rsid w:val="00B759F3"/>
    <w:rsid w:val="00B945B3"/>
    <w:rsid w:val="00BC589A"/>
    <w:rsid w:val="00BE1DB4"/>
    <w:rsid w:val="00C328E4"/>
    <w:rsid w:val="00C37944"/>
    <w:rsid w:val="00C4022C"/>
    <w:rsid w:val="00C44A6F"/>
    <w:rsid w:val="00C8506B"/>
    <w:rsid w:val="00C92BC4"/>
    <w:rsid w:val="00CE40ED"/>
    <w:rsid w:val="00D802C4"/>
    <w:rsid w:val="00D87E52"/>
    <w:rsid w:val="00DB5FF9"/>
    <w:rsid w:val="00DE52CE"/>
    <w:rsid w:val="00E146B3"/>
    <w:rsid w:val="00E3017E"/>
    <w:rsid w:val="00E32B33"/>
    <w:rsid w:val="00E56603"/>
    <w:rsid w:val="00E64E39"/>
    <w:rsid w:val="00EC6785"/>
    <w:rsid w:val="00F218FD"/>
    <w:rsid w:val="00F4580E"/>
    <w:rsid w:val="00F47242"/>
    <w:rsid w:val="00FB6049"/>
    <w:rsid w:val="00FE1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6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54B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2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2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DB0DAB-4010-412B-A923-3B1DBA89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Рафиль</cp:lastModifiedBy>
  <cp:revision>20</cp:revision>
  <cp:lastPrinted>2019-11-01T12:16:00Z</cp:lastPrinted>
  <dcterms:created xsi:type="dcterms:W3CDTF">2019-10-26T19:41:00Z</dcterms:created>
  <dcterms:modified xsi:type="dcterms:W3CDTF">2023-11-29T13:06:00Z</dcterms:modified>
</cp:coreProperties>
</file>