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Before arriving at a paint-your-own-pottery (PYOP) studio as ready-to-paint </w:t>
      </w:r>
      <w:r w:rsidDel="00000000" w:rsidR="00000000" w:rsidRPr="00000000">
        <w:rPr>
          <w:b w:val="1"/>
          <w:bCs w:val="1"/>
          <w:rtl w:val="0"/>
        </w:rPr>
        <w:t xml:space="preserve">bisqueware</w:t>
      </w:r>
      <w:r w:rsidDel="00000000" w:rsidR="00000000" w:rsidRPr="00000000">
        <w:rPr>
          <w:rtl w:val="0"/>
        </w:rPr>
        <w:t xml:space="preserve">, commercial ceramic pieces are manufactured in large batches using liquid clay and plaster molds in a process called </w:t>
      </w:r>
      <w:r w:rsidDel="00000000" w:rsidR="00000000" w:rsidRPr="00000000">
        <w:rPr>
          <w:b w:val="1"/>
          <w:bCs w:val="1"/>
          <w:rtl w:val="0"/>
        </w:rPr>
        <w:t xml:space="preserve">slip casting</w:t>
      </w:r>
      <w:r w:rsidDel="00000000" w:rsidR="00000000" w:rsidRPr="00000000">
        <w:rPr>
          <w:rtl w:val="0"/>
        </w:rPr>
        <w:t xml:space="preserve">. [1, 2]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Slip Casting Process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Liquid slip preparation:</w:t>
      </w:r>
      <w:r w:rsidDel="00000000" w:rsidR="00000000" w:rsidRPr="00000000">
        <w:rPr>
          <w:rtl w:val="0"/>
        </w:rPr>
        <w:t xml:space="preserve"> Raw clay is mixed with water and deflocculants to create a smooth, pourable liquid clay called </w:t>
      </w:r>
      <w:r w:rsidDel="00000000" w:rsidR="00000000" w:rsidRPr="00000000">
        <w:rPr>
          <w:b w:val="1"/>
          <w:bCs w:val="1"/>
          <w:rtl w:val="0"/>
        </w:rPr>
        <w:t xml:space="preserve">slip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Mold pouring:</w:t>
      </w:r>
      <w:r w:rsidDel="00000000" w:rsidR="00000000" w:rsidRPr="00000000">
        <w:rPr>
          <w:rtl w:val="0"/>
        </w:rPr>
        <w:t xml:space="preserve"> The slip is poured into porous plaster molds (often made in two or more interlocking parts).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Wall formation:</w:t>
      </w:r>
      <w:r w:rsidDel="00000000" w:rsidR="00000000" w:rsidRPr="00000000">
        <w:rPr>
          <w:rtl w:val="0"/>
        </w:rPr>
        <w:t xml:space="preserve"> The dry plaster pulls moisture out of the outer layer of the liquid clay, forming a solid wall of clay against the inside of the mold.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Draining:</w:t>
      </w:r>
      <w:r w:rsidDel="00000000" w:rsidR="00000000" w:rsidRPr="00000000">
        <w:rPr>
          <w:rtl w:val="0"/>
        </w:rPr>
        <w:t xml:space="preserve"> Excess liquid slip is poured out of the center, leaving behind a hollow ceramic shape. [1, 3, 4]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Cleaning and First Firing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Demolding and trimming:</w:t>
      </w:r>
      <w:r w:rsidDel="00000000" w:rsidR="00000000" w:rsidRPr="00000000">
        <w:rPr>
          <w:rtl w:val="0"/>
        </w:rPr>
        <w:t xml:space="preserve"> Once the clay shrinks slightly and hardens, workers open the mold to release the piece, then smooth away any seam lines or rough edges with a sponge. [5, 6, 7]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Bone dry stage:</w:t>
      </w:r>
      <w:r w:rsidDel="00000000" w:rsidR="00000000" w:rsidRPr="00000000">
        <w:rPr>
          <w:rtl w:val="0"/>
        </w:rPr>
        <w:t xml:space="preserve"> The greenware pieces sit on racks to dry completely until all remaining moisture evaporates. [1, 6]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Bisque firing:</w:t>
      </w:r>
      <w:r w:rsidDel="00000000" w:rsidR="00000000" w:rsidRPr="00000000">
        <w:rPr>
          <w:rtl w:val="0"/>
        </w:rPr>
        <w:t xml:space="preserve"> The dry items go into a large commercial kiln for their first firing. This turns fragile dry clay into durable, porous </w:t>
      </w:r>
      <w:r w:rsidDel="00000000" w:rsidR="00000000" w:rsidRPr="00000000">
        <w:rPr>
          <w:b w:val="1"/>
          <w:bCs w:val="1"/>
          <w:rtl w:val="0"/>
        </w:rPr>
        <w:t xml:space="preserve">bisqueware</w:t>
      </w:r>
      <w:r w:rsidDel="00000000" w:rsidR="00000000" w:rsidRPr="00000000">
        <w:rPr>
          <w:rtl w:val="0"/>
        </w:rPr>
        <w:t xml:space="preserve"> that can safely absorb liquid paint in the studio. [1, 2]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explain: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the </w:t>
      </w:r>
      <w:r w:rsidDel="00000000" w:rsidR="00000000" w:rsidRPr="00000000">
        <w:rPr>
          <w:b w:val="1"/>
          <w:bCs w:val="1"/>
          <w:rtl w:val="0"/>
        </w:rPr>
        <w:t xml:space="preserve">glaze firing</w:t>
      </w:r>
      <w:r w:rsidDel="00000000" w:rsidR="00000000" w:rsidRPr="00000000">
        <w:rPr>
          <w:rtl w:val="0"/>
        </w:rPr>
        <w:t xml:space="preserve"> works after you finish painting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Why studios use </w:t>
      </w:r>
      <w:r w:rsidDel="00000000" w:rsidR="00000000" w:rsidRPr="00000000">
        <w:rPr>
          <w:b w:val="1"/>
          <w:bCs w:val="1"/>
          <w:rtl w:val="0"/>
        </w:rPr>
        <w:t xml:space="preserve">low-fire</w:t>
      </w:r>
      <w:r w:rsidDel="00000000" w:rsidR="00000000" w:rsidRPr="00000000">
        <w:rPr>
          <w:rtl w:val="0"/>
        </w:rPr>
        <w:t xml:space="preserve"> paints instead of high-fire ceramics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https://paintyourownpottery.com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BgjLMokkVhA&amp;t=16" TargetMode="External"/><Relationship Id="rId10" Type="http://schemas.openxmlformats.org/officeDocument/2006/relationships/hyperlink" Target="https://www.youtube.com/watch?v=fsBiXJ7hcts&amp;t=328" TargetMode="External"/><Relationship Id="rId12" Type="http://schemas.openxmlformats.org/officeDocument/2006/relationships/hyperlink" Target="https://www.instagram.com/reel/C1xMKwIpWII/?hl=en" TargetMode="External"/><Relationship Id="rId9" Type="http://schemas.openxmlformats.org/officeDocument/2006/relationships/hyperlink" Target="https://www.youtube.com/watch?v=W1YCRs6QtE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reel/C1xMKwIpWII/?hl=en" TargetMode="External"/><Relationship Id="rId7" Type="http://schemas.openxmlformats.org/officeDocument/2006/relationships/hyperlink" Target="https://paintyourownpottery.com/blog/step-by-step-guide-to-pottery-painting-pottery/" TargetMode="External"/><Relationship Id="rId8" Type="http://schemas.openxmlformats.org/officeDocument/2006/relationships/hyperlink" Target="https://www.youtube.com/watch?v=2tU6sBD9r_I&amp;t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