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major commercial distributors (Bisque Imports, Chesapeake Ceramics, and Gare) will generally not take a single studio’s 3D file or mold and run a custom small-batch casting for you.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Their business models are built around high-volume, container-load mass production (often manufactured overseas in China or Mexico, or in large domestic factories). However, </w:t>
      </w:r>
      <w:r w:rsidDel="00000000" w:rsidR="00000000" w:rsidRPr="00000000">
        <w:rPr>
          <w:b w:val="1"/>
          <w:bCs w:val="1"/>
          <w:rtl w:val="0"/>
        </w:rPr>
        <w:t xml:space="preserve">customized options are still very possible</w:t>
      </w:r>
      <w:r w:rsidDel="00000000" w:rsidR="00000000" w:rsidRPr="00000000">
        <w:rPr>
          <w:rtl w:val="0"/>
        </w:rPr>
        <w:t xml:space="preserve"> through three different routes: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The Big Distributors: High-Volume OEM / Private Label Only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want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Bisque Imports</w:t>
        </w:r>
      </w:hyperlink>
      <w:r w:rsidDel="00000000" w:rsidR="00000000" w:rsidRPr="00000000">
        <w:rPr>
          <w:rtl w:val="0"/>
        </w:rPr>
        <w:t xml:space="preserve"> or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Gare</w:t>
        </w:r>
      </w:hyperlink>
      <w:r w:rsidDel="00000000" w:rsidR="00000000" w:rsidRPr="00000000">
        <w:rPr>
          <w:rtl w:val="0"/>
        </w:rPr>
        <w:t xml:space="preserve"> to produce a custom piece from your design, they operate on an </w:t>
      </w:r>
      <w:r w:rsidDel="00000000" w:rsidR="00000000" w:rsidRPr="00000000">
        <w:rPr>
          <w:b w:val="1"/>
          <w:bCs w:val="1"/>
          <w:rtl w:val="0"/>
        </w:rPr>
        <w:t xml:space="preserve">OEM (Original Equipment Manufacturer) contract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Minimum Order Quantities (MOQ):</w:t>
      </w:r>
      <w:r w:rsidDel="00000000" w:rsidR="00000000" w:rsidRPr="00000000">
        <w:rPr>
          <w:rtl w:val="0"/>
        </w:rPr>
        <w:t xml:space="preserve"> Usually requires ordering hundreds or thousands of units per run (often a full pallet or container).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Tooling Fees:</w:t>
      </w:r>
      <w:r w:rsidDel="00000000" w:rsidR="00000000" w:rsidRPr="00000000">
        <w:rPr>
          <w:rtl w:val="0"/>
        </w:rPr>
        <w:t xml:space="preserve"> You pay for the creation of industrial multi-cavity block-and-case molds.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Turnaround:</w:t>
      </w:r>
      <w:r w:rsidDel="00000000" w:rsidR="00000000" w:rsidRPr="00000000">
        <w:rPr>
          <w:rtl w:val="0"/>
        </w:rPr>
        <w:t xml:space="preserve"> Several months to a year for prototyping, mold tooling, overseas production, and freight shipping.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When Studios Use This:</w:t>
      </w:r>
      <w:r w:rsidDel="00000000" w:rsidR="00000000" w:rsidRPr="00000000">
        <w:rPr>
          <w:rtl w:val="0"/>
        </w:rPr>
        <w:t xml:space="preserve"> Usually reserved for multi-location franchises or large studios creating a proprietary signature shape they plan to sell year-round.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Dedicated Custom Ceramic Manufacturing Services (The Best Fit)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Instead of the big three retail distributors, studios partner with </w:t>
      </w:r>
      <w:r w:rsidDel="00000000" w:rsidR="00000000" w:rsidRPr="00000000">
        <w:rPr>
          <w:b w:val="1"/>
          <w:bCs w:val="1"/>
          <w:rtl w:val="0"/>
        </w:rPr>
        <w:t xml:space="preserve">contract ceramic production houses</w:t>
      </w:r>
      <w:r w:rsidDel="00000000" w:rsidR="00000000" w:rsidRPr="00000000">
        <w:rPr>
          <w:rtl w:val="0"/>
        </w:rPr>
        <w:t xml:space="preserve"> that specifically specialize in taking 3D models and producing working molds or small-to-medium runs of custom bisque: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Mudshark Studios</w:t>
        </w:r>
      </w:hyperlink>
      <w:r w:rsidDel="00000000" w:rsidR="00000000" w:rsidRPr="00000000">
        <w:rPr>
          <w:b w:val="1"/>
          <w:bCs w:val="1"/>
          <w:rtl w:val="0"/>
        </w:rPr>
        <w:t xml:space="preserve"> (Portland, OR):</w:t>
      </w:r>
      <w:r w:rsidDel="00000000" w:rsidR="00000000" w:rsidRPr="00000000">
        <w:rPr>
          <w:rtl w:val="0"/>
        </w:rPr>
        <w:t xml:space="preserve"> The industry standard for American contract slip-casting. They take digital CAD/3D files, 3D-print master patterns, cast the master and production molds, and can slip-cast low-to-medium batch runs of bisque ready for your kiln.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Independent Mold Houses (e.g., </w:t>
      </w: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HotCakesUSA</w:t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You can commission them (or independent mold makers) to turn your 3D-printed positive model into commercial-grade production plaster molds that you own.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The In-House "Micro-Factory" Hybrid Approach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Most independent studios that offer exclusive, locally customized pieces (like a Kokomo landmark, a local high school mascot, or custom holiday ornaments) do the production in-house: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 design and 3D print</w:t>
      </w:r>
      <w:r w:rsidDel="00000000" w:rsidR="00000000" w:rsidRPr="00000000">
        <w:rPr>
          <w:rtl w:val="0"/>
        </w:rPr>
        <w:t xml:space="preserve"> the master pattern on your </w:t>
      </w:r>
      <w:r w:rsidDel="00000000" w:rsidR="00000000" w:rsidRPr="00000000">
        <w:rPr>
          <w:b w:val="1"/>
          <w:bCs w:val="1"/>
          <w:rtl w:val="0"/>
        </w:rPr>
        <w:t xml:space="preserve">Flashforge AD5X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 cast 2 to 5 plaster working molds</w:t>
      </w:r>
      <w:r w:rsidDel="00000000" w:rsidR="00000000" w:rsidRPr="00000000">
        <w:rPr>
          <w:rtl w:val="0"/>
        </w:rPr>
        <w:t xml:space="preserve"> in-house using Pottery Plaster #1.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Studio staff casts the runs:</w:t>
      </w:r>
      <w:r w:rsidDel="00000000" w:rsidR="00000000" w:rsidRPr="00000000">
        <w:rPr>
          <w:rtl w:val="0"/>
        </w:rPr>
        <w:t xml:space="preserve"> Fill the molds with commercial low-fire casting slip during studio downtime.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Bisque fire in your own kilns:</w:t>
      </w:r>
      <w:r w:rsidDel="00000000" w:rsidR="00000000" w:rsidRPr="00000000">
        <w:rPr>
          <w:rtl w:val="0"/>
        </w:rPr>
        <w:t xml:space="preserve"> Run them through your regular Cone 04 bisque cycle alongside standard customer pieces.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Summary: Which Path Makes Sense?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Minimums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Lead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Bisque Imports / Gare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500–1,000+ 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6–12 months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National distribution / franchise-wide exclusives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Contract Houses (Mudshark)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50–250 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6–10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High-end, complex shapes without studio labor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In-House via 3D 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1–50 units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1–3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Local exclusives, city landmarks, event workshops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If you'd like, we can look into </w:t>
      </w:r>
      <w:r w:rsidDel="00000000" w:rsidR="00000000" w:rsidRPr="00000000">
        <w:rPr>
          <w:b w:val="1"/>
          <w:bCs w:val="1"/>
          <w:rtl w:val="0"/>
        </w:rPr>
        <w:t xml:space="preserve">how to calculate your per-piece material cost</w:t>
      </w:r>
      <w:r w:rsidDel="00000000" w:rsidR="00000000" w:rsidRPr="00000000">
        <w:rPr>
          <w:rtl w:val="0"/>
        </w:rPr>
        <w:t xml:space="preserve"> (slip + kiln electricity) for casting in-house versus buying stock blanks from distributors.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otcakesusa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squeimports.com/about/Our-Company/Distributors_2" TargetMode="External"/><Relationship Id="rId7" Type="http://schemas.openxmlformats.org/officeDocument/2006/relationships/hyperlink" Target="https://www.gareceramics.com/" TargetMode="External"/><Relationship Id="rId8" Type="http://schemas.openxmlformats.org/officeDocument/2006/relationships/hyperlink" Target="https://mudsharkstudios.com/custom-mol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