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0D10CD">
      <w:r>
        <w:rPr>
          <w:noProof/>
          <w:lang w:val="es-CO" w:eastAsia="es-CO"/>
        </w:rPr>
        <w:drawing>
          <wp:inline distT="0" distB="0" distL="0" distR="0" wp14:anchorId="27B56DF2" wp14:editId="2B413288">
            <wp:extent cx="858741" cy="856116"/>
            <wp:effectExtent l="0" t="0" r="0" b="1270"/>
            <wp:docPr id="1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324" cy="8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99" w:rsidRDefault="00482D99"/>
    <w:tbl>
      <w:tblPr>
        <w:tblW w:w="0pt" w:type="dxa"/>
        <w:tblInd w:w="144pt" w:type="dxa"/>
        <w:tblBorders>
          <w:top w:val="triple" w:sz="4" w:space="0" w:color="292929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5624"/>
      </w:tblGrid>
      <w:tr w:rsidR="00482D99">
        <w:tc>
          <w:tcPr>
            <w:tcW w:w="288.20pt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340FD" w:rsidP="00896024">
      <w:pPr>
        <w:pStyle w:val="EstiloPortadaArial15ptNegritaColorpersonalizadoRGB36"/>
      </w:pPr>
      <w:r>
        <w:t>Documento Base de Datos.</w:t>
      </w:r>
    </w:p>
    <w:p w:rsidR="00482D99" w:rsidRDefault="00482D99">
      <w:pPr>
        <w:pStyle w:val="Portada"/>
        <w:ind w:start="144pt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>Proyecto:</w:t>
      </w:r>
      <w:r w:rsidR="00A340FD">
        <w:t xml:space="preserve"> Postconflitter.</w:t>
      </w:r>
    </w:p>
    <w:p w:rsidR="00482D99" w:rsidRPr="002A5AB7" w:rsidRDefault="00A340FD" w:rsidP="002A5AB7">
      <w:pPr>
        <w:pStyle w:val="guiazul"/>
        <w:ind w:start="141.75pt"/>
      </w:pPr>
      <w:r>
        <w:t>Revisión 1</w:t>
      </w: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p w:rsidR="00482D99" w:rsidRDefault="00482D99">
      <w:pPr>
        <w:ind w:start="135pt"/>
      </w:pPr>
    </w:p>
    <w:tbl>
      <w:tblPr>
        <w:tblW w:w="0pt" w:type="dxa"/>
        <w:tblInd w:w="135pt" w:type="dxa"/>
        <w:tblBorders>
          <w:top w:val="triple" w:sz="4" w:space="0" w:color="292929"/>
        </w:tblBorders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2065"/>
        <w:gridCol w:w="804"/>
        <w:gridCol w:w="2935"/>
      </w:tblGrid>
      <w:tr w:rsidR="00482D99">
        <w:tc>
          <w:tcPr>
            <w:tcW w:w="106.25pt" w:type="dxa"/>
            <w:vAlign w:val="center"/>
          </w:tcPr>
          <w:p w:rsidR="00482D99" w:rsidRPr="00393AF2" w:rsidRDefault="00482D99" w:rsidP="00177DDD">
            <w:pPr>
              <w:jc w:val="center"/>
            </w:pPr>
            <w:r>
              <w:br/>
            </w:r>
          </w:p>
        </w:tc>
        <w:tc>
          <w:tcPr>
            <w:tcW w:w="41.25pt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149.70pt" w:type="dxa"/>
            <w:vAlign w:val="bottom"/>
          </w:tcPr>
          <w:p w:rsidR="00482D99" w:rsidRDefault="00482D99" w:rsidP="00393AF2">
            <w:pPr>
              <w:jc w:val="end"/>
              <w:rPr>
                <w:rFonts w:cs="Arial"/>
                <w:color w:val="241A61"/>
                <w:sz w:val="18"/>
              </w:rPr>
            </w:pPr>
          </w:p>
          <w:p w:rsidR="00482D99" w:rsidRDefault="00BF0C7F" w:rsidP="00393AF2">
            <w:pPr>
              <w:jc w:val="end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Septiembre </w:t>
            </w:r>
            <w:r w:rsidR="00A340FD">
              <w:rPr>
                <w:rFonts w:cs="Arial"/>
                <w:color w:val="241A61"/>
                <w:sz w:val="18"/>
              </w:rPr>
              <w:t>2017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595.30pt" w:h="841.90pt"/>
          <w:pgMar w:top="70.85pt" w:right="85.05pt" w:bottom="70.85pt" w:left="85.05pt" w:header="35.40pt" w:footer="35.40pt" w:gutter="0pt"/>
          <w:cols w:space="35.40pt"/>
          <w:titlePg/>
          <w:docGrid w:linePitch="360"/>
        </w:sectPr>
      </w:pPr>
    </w:p>
    <w:p w:rsidR="00F01C2E" w:rsidRDefault="00F01C2E" w:rsidP="00F01C2E">
      <w:pPr>
        <w:pStyle w:val="Titulo1sinnumeracion"/>
        <w:numPr>
          <w:ilvl w:val="0"/>
          <w:numId w:val="0"/>
        </w:numPr>
      </w:pPr>
      <w:bookmarkStart w:id="0" w:name="_Toc33411057"/>
      <w:bookmarkStart w:id="1" w:name="_Toc492237156"/>
      <w:r>
        <w:lastRenderedPageBreak/>
        <w:t>Ficha del documento</w:t>
      </w:r>
      <w:bookmarkEnd w:id="0"/>
      <w:bookmarkEnd w:id="1"/>
    </w:p>
    <w:p w:rsidR="00F01C2E" w:rsidRDefault="00F01C2E" w:rsidP="00F01C2E"/>
    <w:p w:rsidR="00F01C2E" w:rsidRDefault="00F01C2E" w:rsidP="00F01C2E"/>
    <w:tbl>
      <w:tblPr>
        <w:tblW w:w="0pt" w:type="dxa"/>
        <w:tblBorders>
          <w:top w:val="single" w:sz="4" w:space="0" w:color="808080"/>
          <w:start w:val="single" w:sz="4" w:space="0" w:color="808080"/>
          <w:bottom w:val="single" w:sz="4" w:space="0" w:color="808080"/>
          <w:end w:val="single" w:sz="4" w:space="0" w:color="808080"/>
          <w:insideH w:val="single" w:sz="4" w:space="0" w:color="808080"/>
          <w:insideV w:val="single" w:sz="4" w:space="0" w:color="808080"/>
        </w:tblBorders>
        <w:tblLook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BF0C7F" w:rsidRPr="00541BAB" w:rsidTr="00C432A8">
        <w:tc>
          <w:tcPr>
            <w:tcW w:w="59.40pt" w:type="dxa"/>
            <w:shd w:val="clear" w:color="auto" w:fill="E6E6E6"/>
          </w:tcPr>
          <w:p w:rsidR="00F01C2E" w:rsidRPr="00DD7819" w:rsidRDefault="00F01C2E" w:rsidP="00C432A8">
            <w:pPr>
              <w:jc w:val="center"/>
              <w:rPr>
                <w:b/>
              </w:rPr>
            </w:pPr>
            <w:r w:rsidRPr="00DD7819">
              <w:rPr>
                <w:b/>
              </w:rPr>
              <w:t>Fecha</w:t>
            </w:r>
          </w:p>
        </w:tc>
        <w:tc>
          <w:tcPr>
            <w:tcW w:w="54pt" w:type="dxa"/>
            <w:shd w:val="clear" w:color="auto" w:fill="E6E6E6"/>
          </w:tcPr>
          <w:p w:rsidR="00F01C2E" w:rsidRPr="00DD7819" w:rsidRDefault="00F01C2E" w:rsidP="00C432A8">
            <w:pPr>
              <w:jc w:val="center"/>
              <w:rPr>
                <w:b/>
              </w:rPr>
            </w:pPr>
            <w:r w:rsidRPr="00DD7819">
              <w:rPr>
                <w:b/>
              </w:rPr>
              <w:t>Revisión</w:t>
            </w:r>
          </w:p>
        </w:tc>
        <w:tc>
          <w:tcPr>
            <w:tcW w:w="153pt" w:type="dxa"/>
            <w:shd w:val="clear" w:color="auto" w:fill="E6E6E6"/>
          </w:tcPr>
          <w:p w:rsidR="00F01C2E" w:rsidRPr="00DD7819" w:rsidRDefault="00F01C2E" w:rsidP="00C432A8">
            <w:pPr>
              <w:jc w:val="center"/>
              <w:rPr>
                <w:b/>
              </w:rPr>
            </w:pPr>
            <w:r w:rsidRPr="00DD7819">
              <w:rPr>
                <w:b/>
              </w:rPr>
              <w:t>Autor</w:t>
            </w:r>
          </w:p>
        </w:tc>
        <w:tc>
          <w:tcPr>
            <w:tcW w:w="165.80pt" w:type="dxa"/>
            <w:shd w:val="clear" w:color="auto" w:fill="E6E6E6"/>
          </w:tcPr>
          <w:p w:rsidR="00F01C2E" w:rsidRPr="00DD7819" w:rsidRDefault="00F01C2E" w:rsidP="00C432A8">
            <w:pPr>
              <w:jc w:val="center"/>
              <w:rPr>
                <w:b/>
              </w:rPr>
            </w:pPr>
            <w:r w:rsidRPr="00DD7819">
              <w:rPr>
                <w:b/>
              </w:rPr>
              <w:t>Verificado dep. calidad.</w:t>
            </w:r>
          </w:p>
        </w:tc>
      </w:tr>
      <w:tr w:rsidR="00BF0C7F" w:rsidTr="00C432A8">
        <w:trPr>
          <w:trHeight w:val="1134"/>
        </w:trPr>
        <w:tc>
          <w:tcPr>
            <w:tcW w:w="59.40pt" w:type="dxa"/>
            <w:vAlign w:val="center"/>
          </w:tcPr>
          <w:p w:rsidR="00F01C2E" w:rsidRDefault="00BF0C7F" w:rsidP="00C432A8">
            <w:r>
              <w:t>03/09/2017</w:t>
            </w:r>
          </w:p>
        </w:tc>
        <w:tc>
          <w:tcPr>
            <w:tcW w:w="54pt" w:type="dxa"/>
            <w:vAlign w:val="center"/>
          </w:tcPr>
          <w:p w:rsidR="00F01C2E" w:rsidRDefault="00BF0C7F" w:rsidP="00C432A8">
            <w:r>
              <w:t>1</w:t>
            </w:r>
          </w:p>
        </w:tc>
        <w:tc>
          <w:tcPr>
            <w:tcW w:w="153pt" w:type="dxa"/>
            <w:vAlign w:val="center"/>
          </w:tcPr>
          <w:p w:rsidR="00F01C2E" w:rsidRDefault="00BF0C7F" w:rsidP="00C432A8">
            <w:r>
              <w:t>Jeimy Rocio Sosa Gómez</w:t>
            </w:r>
          </w:p>
        </w:tc>
        <w:tc>
          <w:tcPr>
            <w:tcW w:w="165.80pt" w:type="dxa"/>
            <w:vAlign w:val="center"/>
          </w:tcPr>
          <w:p w:rsidR="00F01C2E" w:rsidRDefault="00BF0C7F" w:rsidP="00C432A8">
            <w:pPr>
              <w:jc w:val="center"/>
            </w:pPr>
            <w:r>
              <w:t>Gabriel Santiago Álvarez Amaya</w:t>
            </w:r>
          </w:p>
          <w:p w:rsidR="00BF0C7F" w:rsidRDefault="00BF0C7F" w:rsidP="00C432A8">
            <w:pPr>
              <w:jc w:val="center"/>
            </w:pPr>
            <w:r>
              <w:t>Camilo Arturo D’Achiardi León</w:t>
            </w:r>
          </w:p>
          <w:p w:rsidR="00BF0C7F" w:rsidRDefault="00BF0C7F" w:rsidP="00C432A8">
            <w:pPr>
              <w:jc w:val="center"/>
            </w:pPr>
            <w:r>
              <w:t>Jeimy Rocio Sosa Gómez</w:t>
            </w:r>
          </w:p>
        </w:tc>
      </w:tr>
    </w:tbl>
    <w:p w:rsidR="00F01C2E" w:rsidRDefault="00F01C2E" w:rsidP="00F01C2E"/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  <w:lang w:val="fr-FR"/>
        </w:rPr>
      </w:pPr>
    </w:p>
    <w:p w:rsidR="00F01C2E" w:rsidRPr="00126F76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0A79E8">
        <w:t>Septiembre 2017</w:t>
      </w:r>
    </w:p>
    <w:p w:rsidR="00F01C2E" w:rsidRPr="00126F76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</w:rPr>
      </w:pP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247"/>
        <w:gridCol w:w="4247"/>
      </w:tblGrid>
      <w:tr w:rsidR="00F01C2E" w:rsidTr="00C432A8">
        <w:trPr>
          <w:jc w:val="center"/>
        </w:trPr>
        <w:tc>
          <w:tcPr>
            <w:tcW w:w="216.10pt" w:type="dxa"/>
          </w:tcPr>
          <w:p w:rsidR="00F01C2E" w:rsidRPr="00DD7819" w:rsidRDefault="00F01C2E" w:rsidP="000A79E8">
            <w:pPr>
              <w:pStyle w:val="Encabezado"/>
              <w:tabs>
                <w:tab w:val="clear" w:pos="212.60pt"/>
                <w:tab w:val="clear" w:pos="425.20pt"/>
              </w:tabs>
              <w:jc w:val="center"/>
              <w:rPr>
                <w:rFonts w:cs="Arial"/>
                <w:lang w:val="fr-FR"/>
              </w:rPr>
            </w:pPr>
            <w:r w:rsidRPr="00DD7819">
              <w:rPr>
                <w:rFonts w:cs="Arial"/>
                <w:lang w:val="fr-FR"/>
              </w:rPr>
              <w:t xml:space="preserve">Por el </w:t>
            </w:r>
            <w:r w:rsidR="000A79E8">
              <w:rPr>
                <w:rFonts w:cs="Arial"/>
                <w:lang w:val="fr-FR"/>
              </w:rPr>
              <w:t>grupo UNO</w:t>
            </w:r>
          </w:p>
        </w:tc>
        <w:tc>
          <w:tcPr>
            <w:tcW w:w="216.10pt" w:type="dxa"/>
          </w:tcPr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jc w:val="center"/>
              <w:rPr>
                <w:rFonts w:cs="Arial"/>
                <w:lang w:val="fr-FR"/>
              </w:rPr>
            </w:pPr>
            <w:r w:rsidRPr="00DD7819">
              <w:rPr>
                <w:rFonts w:cs="Arial"/>
                <w:lang w:val="fr-FR"/>
              </w:rPr>
              <w:t>P</w:t>
            </w:r>
            <w:r w:rsidR="000A79E8">
              <w:rPr>
                <w:rFonts w:cs="Arial"/>
                <w:lang w:val="fr-FR"/>
              </w:rPr>
              <w:t>ara Ingeniería del Software II</w:t>
            </w:r>
          </w:p>
        </w:tc>
      </w:tr>
      <w:tr w:rsidR="00F01C2E" w:rsidTr="00C432A8">
        <w:trPr>
          <w:jc w:val="center"/>
        </w:trPr>
        <w:tc>
          <w:tcPr>
            <w:tcW w:w="216.10pt" w:type="dxa"/>
          </w:tcPr>
          <w:p w:rsidR="00F01C2E" w:rsidRPr="00DD7819" w:rsidRDefault="000A79E8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Ingeniería del Software II.</w:t>
            </w:r>
          </w:p>
        </w:tc>
        <w:tc>
          <w:tcPr>
            <w:tcW w:w="216.10pt" w:type="dxa"/>
          </w:tcPr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  <w:p w:rsidR="00F01C2E" w:rsidRPr="00DD7819" w:rsidRDefault="00F01C2E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  <w:lang w:val="fr-FR"/>
              </w:rPr>
            </w:pPr>
          </w:p>
        </w:tc>
      </w:tr>
      <w:tr w:rsidR="00F01C2E" w:rsidRPr="00126F76" w:rsidTr="00C432A8">
        <w:trPr>
          <w:jc w:val="center"/>
        </w:trPr>
        <w:tc>
          <w:tcPr>
            <w:tcW w:w="216.10pt" w:type="dxa"/>
          </w:tcPr>
          <w:p w:rsidR="00F01C2E" w:rsidRPr="00DD7819" w:rsidRDefault="000A79E8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</w:rPr>
            </w:pPr>
            <w:r>
              <w:rPr>
                <w:rFonts w:cs="Arial"/>
              </w:rPr>
              <w:t>Fdo. Gabriel, Camilo y Jeimy</w:t>
            </w:r>
          </w:p>
        </w:tc>
        <w:tc>
          <w:tcPr>
            <w:tcW w:w="216.10pt" w:type="dxa"/>
          </w:tcPr>
          <w:p w:rsidR="00F01C2E" w:rsidRPr="00DD7819" w:rsidRDefault="000A79E8" w:rsidP="00C432A8">
            <w:pPr>
              <w:pStyle w:val="Encabezado"/>
              <w:tabs>
                <w:tab w:val="clear" w:pos="212.60pt"/>
                <w:tab w:val="clear" w:pos="425.20pt"/>
              </w:tabs>
              <w:rPr>
                <w:rFonts w:cs="Arial"/>
              </w:rPr>
            </w:pPr>
            <w:r>
              <w:rPr>
                <w:rFonts w:cs="Arial"/>
              </w:rPr>
              <w:t>Fdo. Julián Yesid Olarte Ramos</w:t>
            </w:r>
          </w:p>
        </w:tc>
      </w:tr>
    </w:tbl>
    <w:p w:rsidR="00F01C2E" w:rsidRPr="00126F76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</w:rPr>
      </w:pPr>
    </w:p>
    <w:p w:rsidR="00F01C2E" w:rsidRPr="00126F76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</w:rPr>
      </w:pPr>
    </w:p>
    <w:p w:rsidR="00F01C2E" w:rsidRPr="00126F76" w:rsidRDefault="00F01C2E" w:rsidP="00F01C2E">
      <w:pPr>
        <w:pStyle w:val="Encabezado"/>
        <w:tabs>
          <w:tab w:val="clear" w:pos="212.60pt"/>
          <w:tab w:val="clear" w:pos="425.20pt"/>
        </w:tabs>
        <w:rPr>
          <w:rFonts w:cs="Arial"/>
        </w:rPr>
      </w:pPr>
    </w:p>
    <w:p w:rsidR="00F01C2E" w:rsidRDefault="00F01C2E" w:rsidP="00F01C2E">
      <w:pPr>
        <w:pStyle w:val="Encabezado"/>
        <w:tabs>
          <w:tab w:val="clear" w:pos="212.60pt"/>
          <w:tab w:val="clear" w:pos="425.20pt"/>
        </w:tabs>
      </w:pPr>
    </w:p>
    <w:p w:rsidR="00F01C2E" w:rsidRDefault="00F01C2E" w:rsidP="00F01C2E"/>
    <w:p w:rsidR="00F01C2E" w:rsidRDefault="00F01C2E" w:rsidP="00F01C2E"/>
    <w:p w:rsidR="00F01C2E" w:rsidRDefault="00F01C2E" w:rsidP="00F01C2E"/>
    <w:p w:rsidR="00F01C2E" w:rsidRDefault="00F01C2E" w:rsidP="00F01C2E">
      <w:pPr>
        <w:sectPr w:rsidR="00F01C2E">
          <w:headerReference w:type="default" r:id="rId12"/>
          <w:headerReference w:type="first" r:id="rId13"/>
          <w:footerReference w:type="first" r:id="rId14"/>
          <w:pgSz w:w="595.30pt" w:h="841.90pt"/>
          <w:pgMar w:top="70.85pt" w:right="85.05pt" w:bottom="70.85pt" w:left="85.05pt" w:header="35.40pt" w:footer="35.40pt" w:gutter="0pt"/>
          <w:cols w:space="35.40pt"/>
          <w:titlePg/>
          <w:docGrid w:linePitch="360"/>
        </w:sectPr>
      </w:pPr>
    </w:p>
    <w:p w:rsidR="00F01C2E" w:rsidRDefault="00F01C2E" w:rsidP="00F01C2E">
      <w:pPr>
        <w:pStyle w:val="Titulo1sinnumeracion"/>
        <w:numPr>
          <w:ilvl w:val="0"/>
          <w:numId w:val="0"/>
        </w:numPr>
      </w:pPr>
      <w:bookmarkStart w:id="2" w:name="_Toc33411058"/>
      <w:bookmarkStart w:id="3" w:name="_Toc492237157"/>
      <w:r>
        <w:lastRenderedPageBreak/>
        <w:t>Contenido</w:t>
      </w:r>
      <w:bookmarkEnd w:id="2"/>
      <w:bookmarkEnd w:id="3"/>
    </w:p>
    <w:sdt>
      <w:sdtPr>
        <w:rPr>
          <w:lang w:val="es-ES"/>
        </w:rPr>
        <w:id w:val="148450844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es-ES"/>
        </w:rPr>
      </w:sdtEndPr>
      <w:sdtContent>
        <w:p w:rsidR="00CC18A1" w:rsidRDefault="00CC18A1">
          <w:pPr>
            <w:pStyle w:val="TtulodeTDC"/>
          </w:pPr>
        </w:p>
        <w:p w:rsidR="00CC18A1" w:rsidRDefault="00CC18A1">
          <w:pPr>
            <w:pStyle w:val="TDC1"/>
            <w:tabs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37156" w:history="1">
            <w:r w:rsidRPr="00B52187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1"/>
            <w:tabs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492237157" w:history="1">
            <w:r w:rsidRPr="00B5218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1"/>
            <w:tabs>
              <w:tab w:val="start" w:pos="24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492237158" w:history="1">
            <w:r w:rsidRPr="00B52187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1"/>
            <w:tabs>
              <w:tab w:val="start" w:pos="24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492237159" w:history="1">
            <w:r w:rsidRPr="00B52187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Modelo Base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2"/>
            <w:tabs>
              <w:tab w:val="start" w:pos="36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92237160" w:history="1">
            <w:r w:rsidRPr="00B52187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2"/>
            <w:tabs>
              <w:tab w:val="start" w:pos="36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92237161" w:history="1">
            <w:r w:rsidRPr="00B52187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Museum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2"/>
            <w:tabs>
              <w:tab w:val="start" w:pos="36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492237162" w:history="1">
            <w:r w:rsidRPr="00B52187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pPr>
            <w:pStyle w:val="TDC1"/>
            <w:tabs>
              <w:tab w:val="start" w:pos="24pt"/>
              <w:tab w:val="end" w:leader="dot" w:pos="424.70pt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492237163" w:history="1">
            <w:r w:rsidRPr="00B52187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B5218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A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8A1" w:rsidRDefault="00CC18A1">
          <w:r>
            <w:rPr>
              <w:b/>
              <w:bCs/>
            </w:rPr>
            <w:fldChar w:fldCharType="end"/>
          </w:r>
        </w:p>
      </w:sdtContent>
    </w:sdt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CC18A1" w:rsidRDefault="00CC18A1">
      <w:pPr>
        <w:pStyle w:val="Textoindependiente"/>
      </w:pPr>
    </w:p>
    <w:p w:rsidR="00F01C2E" w:rsidRDefault="00F01C2E" w:rsidP="009652CA">
      <w:pPr>
        <w:pStyle w:val="Ttulo1"/>
      </w:pPr>
      <w:bookmarkStart w:id="4" w:name="_Toc33238232"/>
      <w:bookmarkStart w:id="5" w:name="_Toc33411059"/>
      <w:bookmarkStart w:id="6" w:name="_Toc492237158"/>
      <w:r>
        <w:lastRenderedPageBreak/>
        <w:t>Introducción</w:t>
      </w:r>
      <w:bookmarkEnd w:id="4"/>
      <w:bookmarkEnd w:id="5"/>
      <w:bookmarkEnd w:id="6"/>
    </w:p>
    <w:p w:rsidR="00F01C2E" w:rsidRPr="00985928" w:rsidRDefault="00985928" w:rsidP="00F01C2E">
      <w:pPr>
        <w:pStyle w:val="guiazul"/>
        <w:ind w:start="14.20pt"/>
        <w:rPr>
          <w:color w:val="auto"/>
        </w:rPr>
      </w:pPr>
      <w:r w:rsidRPr="00985928">
        <w:rPr>
          <w:color w:val="auto"/>
        </w:rPr>
        <w:t>La Base de Datos y lo relacionado con la parte Back-end del presente se realizará, en FireBase, se trata de una plataforma móvil creada por Google, cuya principal función es desarrollar y facilitar la creación de apps de elevada calidad de una forma rápida; la plataforma está subida en la nube y disponible para diferente plataformas como iOS, Android y web.</w:t>
      </w:r>
      <w:sdt>
        <w:sdtPr>
          <w:rPr>
            <w:color w:val="auto"/>
            <w:sz w:val="18"/>
            <w:vertAlign w:val="superscript"/>
          </w:rPr>
          <w:id w:val="1223939226"/>
          <w:citation/>
        </w:sdtPr>
        <w:sdtContent>
          <w:r w:rsidRPr="00985928">
            <w:rPr>
              <w:color w:val="auto"/>
              <w:sz w:val="18"/>
              <w:vertAlign w:val="superscript"/>
            </w:rPr>
            <w:fldChar w:fldCharType="begin"/>
          </w:r>
          <w:r w:rsidRPr="00985928">
            <w:rPr>
              <w:color w:val="auto"/>
              <w:sz w:val="18"/>
              <w:vertAlign w:val="superscript"/>
              <w:lang w:val="es-CO"/>
            </w:rPr>
            <w:instrText xml:space="preserve"> CITATION Per16 \l</w:instrText>
          </w:r>
          <w:r w:rsidR="00E12C88">
            <w:rPr>
              <w:color w:val="auto"/>
              <w:sz w:val="18"/>
              <w:vertAlign w:val="superscript"/>
              <w:lang w:val="es-CO"/>
            </w:rPr>
            <w:instrText xml:space="preserve"> es-CO </w:instrText>
          </w:r>
          <w:r w:rsidRPr="00985928">
            <w:rPr>
              <w:color w:val="auto"/>
              <w:sz w:val="18"/>
              <w:vertAlign w:val="superscript"/>
            </w:rPr>
            <w:fldChar w:fldCharType="separate"/>
          </w:r>
          <w:r w:rsidRPr="00985928">
            <w:rPr>
              <w:noProof/>
              <w:color w:val="auto"/>
              <w:sz w:val="18"/>
              <w:vertAlign w:val="superscript"/>
              <w:lang w:val="es-CO"/>
            </w:rPr>
            <w:t xml:space="preserve"> [1]</w:t>
          </w:r>
          <w:r w:rsidRPr="00985928">
            <w:rPr>
              <w:color w:val="auto"/>
              <w:sz w:val="18"/>
              <w:vertAlign w:val="superscript"/>
            </w:rPr>
            <w:fldChar w:fldCharType="end"/>
          </w:r>
        </w:sdtContent>
      </w:sdt>
    </w:p>
    <w:p w:rsidR="00F01C2E" w:rsidRDefault="00F01C2E" w:rsidP="00985928">
      <w:pPr>
        <w:pStyle w:val="guiazul"/>
      </w:pPr>
    </w:p>
    <w:p w:rsidR="00F01C2E" w:rsidRDefault="00985928" w:rsidP="009652CA">
      <w:pPr>
        <w:pStyle w:val="Ttulo1"/>
      </w:pPr>
      <w:bookmarkStart w:id="7" w:name="_Toc492237159"/>
      <w:r>
        <w:t>Modelo Base Datos</w:t>
      </w:r>
      <w:bookmarkEnd w:id="7"/>
    </w:p>
    <w:p w:rsidR="00985928" w:rsidRDefault="00985928" w:rsidP="00985928">
      <w:pPr>
        <w:pStyle w:val="Normalindentado2"/>
      </w:pPr>
      <w:r>
        <w:t>El modelo de la Base de datos, consta de 3 tablas.</w:t>
      </w:r>
    </w:p>
    <w:p w:rsidR="00985928" w:rsidRDefault="00985928" w:rsidP="00985928">
      <w:pPr>
        <w:pStyle w:val="Normalindentado2"/>
      </w:pPr>
    </w:p>
    <w:p w:rsidR="009652CA" w:rsidRDefault="009652CA" w:rsidP="009652CA">
      <w:pPr>
        <w:pStyle w:val="Normalindentado2"/>
        <w:jc w:val="center"/>
      </w:pPr>
      <w:r>
        <w:rPr>
          <w:noProof/>
          <w:lang w:val="es-CO" w:eastAsia="es-CO"/>
        </w:rPr>
        <w:drawing>
          <wp:inline distT="0" distB="0" distL="0" distR="0" wp14:anchorId="193BA39F" wp14:editId="26D06494">
            <wp:extent cx="1343025" cy="1143000"/>
            <wp:effectExtent l="0" t="0" r="9525" b="0"/>
            <wp:docPr id="8" name="Imagen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A1" w:rsidRDefault="00CC18A1" w:rsidP="009652CA">
      <w:pPr>
        <w:pStyle w:val="Normalindentado2"/>
        <w:jc w:val="center"/>
      </w:pPr>
    </w:p>
    <w:p w:rsidR="00CC18A1" w:rsidRDefault="00CC18A1" w:rsidP="009652CA">
      <w:pPr>
        <w:pStyle w:val="Normalindentado2"/>
        <w:jc w:val="center"/>
      </w:pPr>
    </w:p>
    <w:p w:rsidR="00985928" w:rsidRDefault="00EE1862" w:rsidP="009652CA">
      <w:pPr>
        <w:pStyle w:val="Ttulo2"/>
      </w:pPr>
      <w:bookmarkStart w:id="8" w:name="_Toc492237160"/>
      <w:r>
        <w:t>Event</w:t>
      </w:r>
      <w:bookmarkEnd w:id="8"/>
    </w:p>
    <w:p w:rsidR="00EE1862" w:rsidRDefault="00EE1862" w:rsidP="009652CA">
      <w:pPr>
        <w:pStyle w:val="Normalindentado3"/>
        <w:ind w:start="30pt"/>
      </w:pPr>
      <w:r>
        <w:t>En esta entidad, se encontrara toda la información referente a un evento, los eventos son creados por los usuarios y los temas abordados en estos son referentes al tema del Posconflicto.</w:t>
      </w:r>
    </w:p>
    <w:p w:rsidR="00DC03A2" w:rsidRDefault="00DC03A2" w:rsidP="00EE1862">
      <w:pPr>
        <w:pStyle w:val="Normalindentado3"/>
      </w:pPr>
    </w:p>
    <w:p w:rsidR="00DC03A2" w:rsidRDefault="00DC03A2" w:rsidP="00DC03A2">
      <w:pPr>
        <w:pStyle w:val="Normalindentado3"/>
        <w:jc w:val="center"/>
      </w:pPr>
      <w:r>
        <w:rPr>
          <w:noProof/>
          <w:lang w:val="es-CO" w:eastAsia="es-CO"/>
        </w:rPr>
        <w:drawing>
          <wp:inline distT="0" distB="0" distL="0" distR="0" wp14:anchorId="5D78A458" wp14:editId="30C226E1">
            <wp:extent cx="2809875" cy="2667000"/>
            <wp:effectExtent l="0" t="0" r="9525" b="0"/>
            <wp:docPr id="3" name="Imagen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CA" w:rsidRDefault="009652CA" w:rsidP="00DC03A2">
      <w:pPr>
        <w:pStyle w:val="Normalindentado3"/>
        <w:jc w:val="center"/>
      </w:pPr>
    </w:p>
    <w:p w:rsidR="009652CA" w:rsidRDefault="009652CA" w:rsidP="00DC03A2">
      <w:pPr>
        <w:pStyle w:val="Normalindentado3"/>
        <w:jc w:val="center"/>
      </w:pPr>
    </w:p>
    <w:p w:rsidR="009652CA" w:rsidRDefault="009652CA" w:rsidP="00DC03A2">
      <w:pPr>
        <w:pStyle w:val="Normalindentado3"/>
        <w:jc w:val="center"/>
      </w:pPr>
    </w:p>
    <w:p w:rsidR="00CC18A1" w:rsidRDefault="00CC18A1" w:rsidP="00DC03A2">
      <w:pPr>
        <w:pStyle w:val="Normalindentado3"/>
        <w:jc w:val="center"/>
      </w:pPr>
    </w:p>
    <w:p w:rsidR="00CC18A1" w:rsidRDefault="00CC18A1" w:rsidP="00DC03A2">
      <w:pPr>
        <w:pStyle w:val="Normalindentado3"/>
        <w:jc w:val="center"/>
      </w:pPr>
    </w:p>
    <w:p w:rsidR="00CC18A1" w:rsidRDefault="00CC18A1" w:rsidP="00DC03A2">
      <w:pPr>
        <w:pStyle w:val="Normalindentado3"/>
        <w:jc w:val="center"/>
      </w:pPr>
    </w:p>
    <w:p w:rsidR="009652CA" w:rsidRDefault="009652CA" w:rsidP="00DC03A2">
      <w:pPr>
        <w:pStyle w:val="Normalindentado3"/>
        <w:jc w:val="center"/>
      </w:pPr>
    </w:p>
    <w:p w:rsidR="00DC03A2" w:rsidRDefault="00DC03A2" w:rsidP="009652CA">
      <w:pPr>
        <w:pStyle w:val="Ttulo2"/>
      </w:pPr>
      <w:bookmarkStart w:id="9" w:name="_Toc492237161"/>
      <w:r>
        <w:lastRenderedPageBreak/>
        <w:t>Museum</w:t>
      </w:r>
      <w:bookmarkEnd w:id="9"/>
    </w:p>
    <w:p w:rsidR="00DC03A2" w:rsidRDefault="00DC03A2" w:rsidP="009652CA">
      <w:pPr>
        <w:pStyle w:val="Normalindentado3"/>
        <w:ind w:start="30pt"/>
      </w:pPr>
      <w:r>
        <w:t>Se encontrara guardado toda la información sobre las anécdotas de los usuarios, las anécdotas contadas deben ser referentes al conflicto y al posconflicto.</w:t>
      </w:r>
    </w:p>
    <w:p w:rsidR="00DC03A2" w:rsidRDefault="00DC03A2" w:rsidP="00DC03A2">
      <w:pPr>
        <w:pStyle w:val="Normalindentado3"/>
      </w:pPr>
    </w:p>
    <w:p w:rsidR="00DC03A2" w:rsidRDefault="00DC03A2" w:rsidP="00DC03A2">
      <w:pPr>
        <w:pStyle w:val="Normalindentado3"/>
        <w:jc w:val="center"/>
      </w:pPr>
      <w:r>
        <w:rPr>
          <w:noProof/>
          <w:lang w:val="es-CO" w:eastAsia="es-CO"/>
        </w:rPr>
        <w:drawing>
          <wp:inline distT="0" distB="0" distL="0" distR="0" wp14:anchorId="5BA11062" wp14:editId="4E7B383A">
            <wp:extent cx="3105150" cy="1609725"/>
            <wp:effectExtent l="0" t="0" r="0" b="9525"/>
            <wp:docPr id="2" name="Imagen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A2" w:rsidRDefault="00DC03A2" w:rsidP="00DC03A2">
      <w:pPr>
        <w:pStyle w:val="Normalindentado3"/>
        <w:jc w:val="center"/>
      </w:pPr>
    </w:p>
    <w:p w:rsidR="009652CA" w:rsidRDefault="009652CA" w:rsidP="009652CA">
      <w:pPr>
        <w:pStyle w:val="Ttulo2"/>
      </w:pPr>
      <w:bookmarkStart w:id="10" w:name="_Toc492237162"/>
      <w:r>
        <w:t>User</w:t>
      </w:r>
      <w:bookmarkEnd w:id="10"/>
    </w:p>
    <w:p w:rsidR="009652CA" w:rsidRDefault="009652CA" w:rsidP="009652CA">
      <w:pPr>
        <w:pStyle w:val="Normalindentado3"/>
        <w:ind w:start="30pt"/>
      </w:pPr>
      <w:r>
        <w:t>En esta entidad, se encuentra la información referente a nuestros usuarios, exceptuando la contraseña, ya que está será manejada por FireBase en el módulo Autenticación y no es necesario almacenarla en la Base de Datos.</w:t>
      </w:r>
    </w:p>
    <w:p w:rsidR="009652CA" w:rsidRDefault="009652CA" w:rsidP="009652CA">
      <w:pPr>
        <w:pStyle w:val="Normalindentado3"/>
      </w:pPr>
    </w:p>
    <w:p w:rsidR="00482D99" w:rsidRDefault="009652CA" w:rsidP="009652CA">
      <w:pPr>
        <w:pStyle w:val="Normalindentado3"/>
        <w:jc w:val="center"/>
      </w:pPr>
      <w:r>
        <w:rPr>
          <w:noProof/>
          <w:lang w:val="es-CO" w:eastAsia="es-CO"/>
        </w:rPr>
        <w:drawing>
          <wp:inline distT="0" distB="0" distL="0" distR="0" wp14:anchorId="1E1E8CCF" wp14:editId="234B0D7F">
            <wp:extent cx="3486150" cy="1885950"/>
            <wp:effectExtent l="0" t="0" r="0" b="0"/>
            <wp:docPr id="9" name="Imagen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Toc492237163" w:displacedByCustomXml="next"/>
    <w:sdt>
      <w:sdtPr>
        <w:id w:val="388082611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kern w:val="0"/>
          <w:sz w:val="20"/>
          <w:szCs w:val="24"/>
        </w:rPr>
      </w:sdtEndPr>
      <w:sdtContent>
        <w:p w:rsidR="009652CA" w:rsidRDefault="009652CA">
          <w:pPr>
            <w:pStyle w:val="Ttulo1"/>
          </w:pPr>
          <w:r>
            <w:t>Referencias</w:t>
          </w:r>
          <w:bookmarkEnd w:id="11"/>
        </w:p>
        <w:sdt>
          <w:sdtPr>
            <w:id w:val="-573587230"/>
            <w:bibliography/>
          </w:sdtPr>
          <w:sdtContent>
            <w:p w:rsidR="009652CA" w:rsidRDefault="009652CA">
              <w:pPr>
                <w:rPr>
                  <w:rFonts w:ascii="Times New Roman" w:hAnsi="Times New Roman"/>
                  <w:noProof/>
                  <w:szCs w:val="20"/>
                  <w:lang w:val="es-CO" w:eastAsia="es-C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100.0%" w:type="pct"/>
                <w:tblCellSpacing w:w="0.75pt" w:type="dxa"/>
                <w:tblCellMar>
                  <w:top w:w="0.75pt" w:type="dxa"/>
                  <w:start w:w="0.75pt" w:type="dxa"/>
                  <w:bottom w:w="0.75pt" w:type="dxa"/>
                  <w:end w:w="0.75pt" w:type="dxa"/>
                </w:tblCellMar>
                <w:tblLook w:firstRow="1" w:lastRow="0" w:firstColumn="1" w:lastColumn="0" w:noHBand="0" w:noVBand="1"/>
              </w:tblPr>
              <w:tblGrid>
                <w:gridCol w:w="298"/>
                <w:gridCol w:w="8206"/>
              </w:tblGrid>
              <w:tr w:rsidR="009652CA">
                <w:trPr>
                  <w:divId w:val="1296328304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:rsidR="009652CA" w:rsidRDefault="009652CA">
                    <w:pPr>
                      <w:pStyle w:val="Bibliografa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pt" w:type="auto"/>
                    <w:hideMark/>
                  </w:tcPr>
                  <w:p w:rsidR="009652CA" w:rsidRDefault="009652C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Peréz Cardona, «SEO Y SEM,» SEO Y SEM, 14 Octubre 2016. [En línea]. Available: http://www.iebschool.com/blog/firebase-que-es-para-que-sirve-la-plataforma-desarroladores-google-seo-sem/. [Último acceso: 3 Septiembre 2017].</w:t>
                    </w:r>
                  </w:p>
                </w:tc>
              </w:tr>
            </w:tbl>
            <w:p w:rsidR="009652CA" w:rsidRDefault="009652CA">
              <w:pPr>
                <w:divId w:val="1296328304"/>
                <w:rPr>
                  <w:noProof/>
                </w:rPr>
              </w:pPr>
            </w:p>
            <w:p w:rsidR="009652CA" w:rsidRDefault="009652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652CA" w:rsidRPr="009652CA" w:rsidRDefault="009652CA" w:rsidP="009652CA">
      <w:pPr>
        <w:pStyle w:val="Normalindentado1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126F76" w:rsidRDefault="00126F76">
      <w:pPr>
        <w:pStyle w:val="Textoindependiente"/>
      </w:pPr>
    </w:p>
    <w:p w:rsidR="00126F76" w:rsidRDefault="00126F76">
      <w:pPr>
        <w:pStyle w:val="Textoindependiente"/>
      </w:pPr>
    </w:p>
    <w:sectPr w:rsidR="00126F76" w:rsidSect="00223D0D">
      <w:headerReference w:type="first" r:id="rId19"/>
      <w:pgSz w:w="595.30pt" w:h="841.90pt"/>
      <w:pgMar w:top="70.90pt" w:right="85.05pt" w:bottom="70.9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12C88" w:rsidRDefault="00E12C88">
      <w:r>
        <w:separator/>
      </w:r>
    </w:p>
  </w:endnote>
  <w:endnote w:type="continuationSeparator" w:id="0">
    <w:p w:rsidR="00E12C88" w:rsidRDefault="00E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characterSet="iso-8859-1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0pt" w:type="dxa"/>
      <w:tblBorders>
        <w:top w:val="single" w:sz="4" w:space="0" w:color="292929"/>
      </w:tblBorders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1912"/>
      <w:gridCol w:w="160"/>
      <w:gridCol w:w="6432"/>
    </w:tblGrid>
    <w:tr w:rsidR="00482D99">
      <w:tc>
        <w:tcPr>
          <w:tcW w:w="97.35pt" w:type="dxa"/>
          <w:tcMar>
            <w:top w:w="3.40pt" w:type="dxa"/>
            <w:bottom w:w="3.40pt" w:type="dxa"/>
          </w:tcMar>
        </w:tcPr>
        <w:p w:rsidR="00482D99" w:rsidRDefault="00482D99">
          <w:pPr>
            <w:pStyle w:val="Encabezado"/>
            <w:jc w:val="end"/>
            <w:rPr>
              <w:rFonts w:cs="Arial"/>
              <w:sz w:val="16"/>
            </w:rPr>
          </w:pPr>
        </w:p>
      </w:tc>
      <w:tc>
        <w:tcPr>
          <w:tcW w:w="8pt" w:type="dxa"/>
          <w:tcMar>
            <w:top w:w="3.40pt" w:type="dxa"/>
            <w:bottom w:w="3.40pt" w:type="dxa"/>
          </w:tcMar>
          <w:vAlign w:val="center"/>
        </w:tcPr>
        <w:p w:rsidR="00482D99" w:rsidRDefault="00482D99">
          <w:pPr>
            <w:pStyle w:val="Encabezado"/>
            <w:jc w:val="end"/>
            <w:rPr>
              <w:sz w:val="16"/>
            </w:rPr>
          </w:pPr>
        </w:p>
      </w:tc>
      <w:tc>
        <w:tcPr>
          <w:tcW w:w="326.85pt" w:type="dxa"/>
          <w:tcMar>
            <w:top w:w="3.40pt" w:type="dxa"/>
            <w:bottom w:w="3.40pt" w:type="dxa"/>
          </w:tcMar>
          <w:vAlign w:val="center"/>
        </w:tcPr>
        <w:p w:rsidR="00482D99" w:rsidRDefault="00877539">
          <w:pPr>
            <w:pStyle w:val="Encabezado"/>
            <w:jc w:val="end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Documento Base Datos Posconflictter</w:t>
          </w:r>
        </w:p>
      </w:tc>
    </w:tr>
  </w:tbl>
  <w:p w:rsidR="00482D99" w:rsidRDefault="00482D99">
    <w:pPr>
      <w:pStyle w:val="Piedepgina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01C2E" w:rsidRDefault="00F01C2E">
    <w:pPr>
      <w:pStyle w:val="Piedepgina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12C88" w:rsidRDefault="00E12C88">
      <w:r>
        <w:separator/>
      </w:r>
    </w:p>
  </w:footnote>
  <w:footnote w:type="continuationSeparator" w:id="0">
    <w:p w:rsidR="00E12C88" w:rsidRDefault="00E12C88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0pt" w:type="dxa"/>
      <w:tblBorders>
        <w:bottom w:val="single" w:sz="4" w:space="0" w:color="292929"/>
      </w:tblBorders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1492"/>
      <w:gridCol w:w="5788"/>
      <w:gridCol w:w="1224"/>
    </w:tblGrid>
    <w:tr w:rsidR="00482D99">
      <w:tc>
        <w:tcPr>
          <w:tcW w:w="63.70pt" w:type="dxa"/>
          <w:tcMar>
            <w:top w:w="3.40pt" w:type="dxa"/>
            <w:bottom w:w="3.40pt" w:type="dxa"/>
          </w:tcMar>
        </w:tcPr>
        <w:p w:rsidR="00482D99" w:rsidRDefault="000D10CD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AD691E7" wp14:editId="74A836BD">
                <wp:extent cx="858741" cy="856116"/>
                <wp:effectExtent l="0" t="0" r="0" b="1270"/>
                <wp:docPr id="5" name="Imagen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324" cy="86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.80pt" w:type="dxa"/>
          <w:tcMar>
            <w:top w:w="3.40pt" w:type="dxa"/>
            <w:bottom w:w="3.40pt" w:type="dxa"/>
          </w:tcMar>
          <w:vAlign w:val="center"/>
        </w:tcPr>
        <w:p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99pt" w:type="dxa"/>
          <w:tcMar>
            <w:top w:w="3.40pt" w:type="dxa"/>
            <w:bottom w:w="3.40pt" w:type="dxa"/>
          </w:tcMar>
          <w:vAlign w:val="center"/>
        </w:tcPr>
        <w:p w:rsidR="00482D99" w:rsidRDefault="00482D99">
          <w:pPr>
            <w:pStyle w:val="Encabezado"/>
            <w:jc w:val="end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482D99" w:rsidRDefault="00482D99">
          <w:pPr>
            <w:pStyle w:val="Encabezado"/>
            <w:jc w:val="end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23D0D">
            <w:rPr>
              <w:rStyle w:val="Nmerodepgina"/>
              <w:rFonts w:cs="Arial"/>
              <w:color w:val="241A61"/>
            </w:rPr>
            <w:fldChar w:fldCharType="separate"/>
          </w:r>
          <w:r w:rsidR="000D10CD">
            <w:rPr>
              <w:rStyle w:val="Nmerodepgina"/>
              <w:rFonts w:cs="Arial"/>
              <w:noProof/>
              <w:color w:val="241A61"/>
            </w:rPr>
            <w:t>2</w:t>
          </w:r>
          <w:r w:rsidR="00223D0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482D99" w:rsidRDefault="00482D99">
    <w:pPr>
      <w:pStyle w:val="Encabezado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482D99" w:rsidRDefault="00482D99">
    <w:pPr>
      <w:pStyle w:val="Encabezado"/>
      <w:jc w:val="end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0pt" w:type="dxa"/>
      <w:tblBorders>
        <w:bottom w:val="single" w:sz="4" w:space="0" w:color="292929"/>
      </w:tblBorders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1935"/>
      <w:gridCol w:w="5040"/>
      <w:gridCol w:w="1529"/>
    </w:tblGrid>
    <w:tr w:rsidR="00F01C2E">
      <w:tc>
        <w:tcPr>
          <w:tcW w:w="97.35pt" w:type="dxa"/>
          <w:tcMar>
            <w:top w:w="3.40pt" w:type="dxa"/>
            <w:bottom w:w="3.40pt" w:type="dxa"/>
          </w:tcMar>
        </w:tcPr>
        <w:p w:rsidR="00F01C2E" w:rsidRPr="00393AF2" w:rsidRDefault="000D10CD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AD691E7" wp14:editId="74A836BD">
                <wp:extent cx="858741" cy="856116"/>
                <wp:effectExtent l="0" t="0" r="0" b="1270"/>
                <wp:docPr id="6" name="Imagen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324" cy="86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7.15pt" w:type="dxa"/>
          <w:tcMar>
            <w:top w:w="3.40pt" w:type="dxa"/>
            <w:bottom w:w="3.40pt" w:type="dxa"/>
          </w:tcMar>
          <w:vAlign w:val="center"/>
        </w:tcPr>
        <w:p w:rsidR="00F01C2E" w:rsidRDefault="00F01C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85928">
            <w:rPr>
              <w:rFonts w:cs="Arial"/>
              <w:b/>
              <w:bCs/>
              <w:color w:val="241A61"/>
            </w:rPr>
            <w:t>Documento Base Datos Postconflitter</w:t>
          </w:r>
        </w:p>
        <w:p w:rsidR="00F01C2E" w:rsidRDefault="00F01C2E">
          <w:pPr>
            <w:pStyle w:val="Encabezado"/>
            <w:jc w:val="center"/>
          </w:pPr>
        </w:p>
      </w:tc>
      <w:tc>
        <w:tcPr>
          <w:tcW w:w="77.70pt" w:type="dxa"/>
          <w:tcMar>
            <w:top w:w="3.40pt" w:type="dxa"/>
            <w:bottom w:w="3.40pt" w:type="dxa"/>
          </w:tcMar>
          <w:vAlign w:val="center"/>
        </w:tcPr>
        <w:p w:rsidR="00F01C2E" w:rsidRDefault="00985928">
          <w:pPr>
            <w:pStyle w:val="Encabezado"/>
            <w:jc w:val="end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Rev.1</w:t>
          </w:r>
        </w:p>
        <w:p w:rsidR="00F01C2E" w:rsidRDefault="00F01C2E">
          <w:pPr>
            <w:pStyle w:val="Encabezado"/>
            <w:jc w:val="end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50A52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F01C2E" w:rsidRDefault="00F01C2E">
    <w:pPr>
      <w:pStyle w:val="Encabezado"/>
    </w:pPr>
  </w:p>
</w:hdr>
</file>

<file path=word/header4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01C2E" w:rsidRDefault="00F01C2E">
    <w:pPr>
      <w:pStyle w:val="Encabezado"/>
      <w:jc w:val="end"/>
    </w:pPr>
  </w:p>
</w:hdr>
</file>

<file path=word/header5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0pt" w:type="dxa"/>
      <w:tblBorders>
        <w:bottom w:val="single" w:sz="4" w:space="0" w:color="292929"/>
      </w:tblBorders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1982"/>
      <w:gridCol w:w="5116"/>
      <w:gridCol w:w="1546"/>
    </w:tblGrid>
    <w:tr w:rsidR="00482D99">
      <w:tc>
        <w:tcPr>
          <w:tcW w:w="97.35pt" w:type="dxa"/>
          <w:tcMar>
            <w:top w:w="3.40pt" w:type="dxa"/>
            <w:bottom w:w="3.40pt" w:type="dxa"/>
          </w:tcMar>
        </w:tcPr>
        <w:p w:rsidR="00482D99" w:rsidRDefault="00A74A63">
          <w:pPr>
            <w:pStyle w:val="Encabezado"/>
            <w:rPr>
              <w:rFonts w:cs="Arial"/>
              <w:sz w:val="16"/>
            </w:rPr>
          </w:pPr>
          <w:r w:rsidRPr="00DD7819">
            <w:rPr>
              <w:rFonts w:cs="Arial"/>
              <w:b/>
              <w:noProof/>
              <w:color w:val="241A61"/>
              <w:lang w:val="es-CO" w:eastAsia="es-CO"/>
            </w:rPr>
            <w:drawing>
              <wp:inline distT="0" distB="0" distL="0" distR="0">
                <wp:extent cx="1152525" cy="466725"/>
                <wp:effectExtent l="0" t="0" r="9525" b="9525"/>
                <wp:docPr id="4" name="Imagen 4" descr="LOGO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Imagen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7.15pt" w:type="dxa"/>
          <w:tcMar>
            <w:top w:w="3.40pt" w:type="dxa"/>
            <w:bottom w:w="3.40pt" w:type="dxa"/>
          </w:tcMar>
          <w:vAlign w:val="center"/>
        </w:tcPr>
        <w:p w:rsidR="00482D99" w:rsidRDefault="00223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77.70pt" w:type="dxa"/>
          <w:tcMar>
            <w:top w:w="3.40pt" w:type="dxa"/>
            <w:bottom w:w="3.40pt" w:type="dxa"/>
          </w:tcMar>
          <w:vAlign w:val="center"/>
        </w:tcPr>
        <w:p w:rsidR="00482D99" w:rsidRDefault="00482D99">
          <w:pPr>
            <w:pStyle w:val="Encabezado"/>
            <w:jc w:val="end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3D0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223D0D">
            <w:rPr>
              <w:rFonts w:cs="Arial"/>
              <w:color w:val="241A61"/>
            </w:rPr>
            <w:fldChar w:fldCharType="end"/>
          </w:r>
        </w:p>
        <w:p w:rsidR="00482D99" w:rsidRDefault="00482D99">
          <w:pPr>
            <w:pStyle w:val="Encabezado"/>
            <w:jc w:val="end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223D0D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223D0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482D99" w:rsidRDefault="00482D99">
    <w:pPr>
      <w:pStyle w:val="Encabezado"/>
      <w:jc w:val="end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1DA2F1E"/>
    <w:multiLevelType w:val="hybridMultilevel"/>
    <w:tmpl w:val="084A57DE"/>
    <w:lvl w:ilvl="0" w:tplc="240A000F">
      <w:start w:val="1"/>
      <w:numFmt w:val="decimal"/>
      <w:lvlText w:val="%1."/>
      <w:lvlJc w:val="start"/>
      <w:pPr>
        <w:ind w:start="32.20pt" w:hanging="18pt"/>
      </w:pPr>
      <w:rPr>
        <w:rFonts w:hint="default"/>
      </w:rPr>
    </w:lvl>
    <w:lvl w:ilvl="1" w:tplc="240A0019" w:tentative="1">
      <w:start w:val="1"/>
      <w:numFmt w:val="lowerLetter"/>
      <w:lvlText w:val="%2."/>
      <w:lvlJc w:val="start"/>
      <w:pPr>
        <w:ind w:start="68.20pt" w:hanging="18pt"/>
      </w:pPr>
    </w:lvl>
    <w:lvl w:ilvl="2" w:tplc="240A001B" w:tentative="1">
      <w:start w:val="1"/>
      <w:numFmt w:val="lowerRoman"/>
      <w:lvlText w:val="%3."/>
      <w:lvlJc w:val="end"/>
      <w:pPr>
        <w:ind w:start="104.20pt" w:hanging="9pt"/>
      </w:pPr>
    </w:lvl>
    <w:lvl w:ilvl="3" w:tplc="240A000F" w:tentative="1">
      <w:start w:val="1"/>
      <w:numFmt w:val="decimal"/>
      <w:lvlText w:val="%4."/>
      <w:lvlJc w:val="start"/>
      <w:pPr>
        <w:ind w:start="140.20pt" w:hanging="18pt"/>
      </w:pPr>
    </w:lvl>
    <w:lvl w:ilvl="4" w:tplc="240A0019" w:tentative="1">
      <w:start w:val="1"/>
      <w:numFmt w:val="lowerLetter"/>
      <w:lvlText w:val="%5."/>
      <w:lvlJc w:val="start"/>
      <w:pPr>
        <w:ind w:start="176.20pt" w:hanging="18pt"/>
      </w:pPr>
    </w:lvl>
    <w:lvl w:ilvl="5" w:tplc="240A001B" w:tentative="1">
      <w:start w:val="1"/>
      <w:numFmt w:val="lowerRoman"/>
      <w:lvlText w:val="%6."/>
      <w:lvlJc w:val="end"/>
      <w:pPr>
        <w:ind w:start="212.20pt" w:hanging="9pt"/>
      </w:pPr>
    </w:lvl>
    <w:lvl w:ilvl="6" w:tplc="240A000F" w:tentative="1">
      <w:start w:val="1"/>
      <w:numFmt w:val="decimal"/>
      <w:lvlText w:val="%7."/>
      <w:lvlJc w:val="start"/>
      <w:pPr>
        <w:ind w:start="248.20pt" w:hanging="18pt"/>
      </w:pPr>
    </w:lvl>
    <w:lvl w:ilvl="7" w:tplc="240A0019" w:tentative="1">
      <w:start w:val="1"/>
      <w:numFmt w:val="lowerLetter"/>
      <w:lvlText w:val="%8."/>
      <w:lvlJc w:val="start"/>
      <w:pPr>
        <w:ind w:start="284.20pt" w:hanging="18pt"/>
      </w:pPr>
    </w:lvl>
    <w:lvl w:ilvl="8" w:tplc="240A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start"/>
      <w:pPr>
        <w:tabs>
          <w:tab w:val="num" w:pos="48pt"/>
        </w:tabs>
        <w:ind w:start="48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66.60pt"/>
        </w:tabs>
        <w:ind w:start="66.60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2.60pt"/>
        </w:tabs>
        <w:ind w:start="102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38.60pt"/>
        </w:tabs>
        <w:ind w:start="138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74.60pt"/>
        </w:tabs>
        <w:ind w:start="174.6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0.60pt"/>
        </w:tabs>
        <w:ind w:start="210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46.60pt"/>
        </w:tabs>
        <w:ind w:start="246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2.60pt"/>
        </w:tabs>
        <w:ind w:start="282.60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18.60pt"/>
        </w:tabs>
        <w:ind w:start="318.60pt" w:hanging="18pt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start"/>
      <w:pPr>
        <w:tabs>
          <w:tab w:val="num" w:pos="78pt"/>
        </w:tabs>
        <w:ind w:start="78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96.60pt"/>
        </w:tabs>
        <w:ind w:start="96.60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2.60pt"/>
        </w:tabs>
        <w:ind w:start="132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8.60pt"/>
        </w:tabs>
        <w:ind w:start="168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4.60pt"/>
        </w:tabs>
        <w:ind w:start="204.6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0.60pt"/>
        </w:tabs>
        <w:ind w:start="240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6.60pt"/>
        </w:tabs>
        <w:ind w:start="276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2.60pt"/>
        </w:tabs>
        <w:ind w:start="312.60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8.60pt"/>
        </w:tabs>
        <w:ind w:start="348.60pt" w:hanging="18pt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>
      <w:start w:val="1"/>
      <w:numFmt w:val="decimal"/>
      <w:pStyle w:val="Ttulo2"/>
      <w:lvlText w:val="%1.%2"/>
      <w:lvlJc w:val="start"/>
      <w:pPr>
        <w:tabs>
          <w:tab w:val="num" w:pos="64.35pt"/>
        </w:tabs>
        <w:ind w:start="64.35pt" w:hanging="36pt"/>
      </w:pPr>
      <w:rPr>
        <w:rFonts w:hint="default"/>
      </w:rPr>
    </w:lvl>
    <w:lvl w:ilvl="2">
      <w:start w:val="1"/>
      <w:numFmt w:val="decimal"/>
      <w:pStyle w:val="Ttulo3"/>
      <w:lvlText w:val="%1.%2.%3"/>
      <w:lvlJc w:val="start"/>
      <w:pPr>
        <w:tabs>
          <w:tab w:val="num" w:pos="96pt"/>
        </w:tabs>
        <w:ind w:start="96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tabs>
          <w:tab w:val="num" w:pos="144pt"/>
        </w:tabs>
        <w:ind w:start="144pt" w:hanging="54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74pt"/>
        </w:tabs>
        <w:ind w:start="174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222pt"/>
        </w:tabs>
        <w:ind w:start="222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300pt"/>
        </w:tabs>
        <w:ind w:start="300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348pt"/>
        </w:tabs>
        <w:ind w:start="348pt" w:hanging="108pt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start"/>
      <w:pPr>
        <w:tabs>
          <w:tab w:val="num" w:pos="78pt"/>
        </w:tabs>
        <w:ind w:start="78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96.60pt"/>
        </w:tabs>
        <w:ind w:start="96.60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2.60pt"/>
        </w:tabs>
        <w:ind w:start="132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8.60pt"/>
        </w:tabs>
        <w:ind w:start="168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4.60pt"/>
        </w:tabs>
        <w:ind w:start="204.6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0.60pt"/>
        </w:tabs>
        <w:ind w:start="240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6.60pt"/>
        </w:tabs>
        <w:ind w:start="276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2.60pt"/>
        </w:tabs>
        <w:ind w:start="312.60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8.60pt"/>
        </w:tabs>
        <w:ind w:start="348.60pt" w:hanging="18pt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start"/>
      <w:pPr>
        <w:tabs>
          <w:tab w:val="num" w:pos="53.40pt"/>
        </w:tabs>
        <w:ind w:start="53.40pt" w:hanging="18pt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start"/>
      <w:pPr>
        <w:tabs>
          <w:tab w:val="num" w:pos="53.40pt"/>
        </w:tabs>
        <w:ind w:start="53.40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start"/>
      <w:pPr>
        <w:tabs>
          <w:tab w:val="num" w:pos="78pt"/>
        </w:tabs>
        <w:ind w:start="78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96.60pt"/>
        </w:tabs>
        <w:ind w:start="96.60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2.60pt"/>
        </w:tabs>
        <w:ind w:start="132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8.60pt"/>
        </w:tabs>
        <w:ind w:start="168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4.60pt"/>
        </w:tabs>
        <w:ind w:start="204.6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0.60pt"/>
        </w:tabs>
        <w:ind w:start="240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6.60pt"/>
        </w:tabs>
        <w:ind w:start="276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2.60pt"/>
        </w:tabs>
        <w:ind w:start="312.60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8.60pt"/>
        </w:tabs>
        <w:ind w:start="348.60pt" w:hanging="18pt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start"/>
      <w:pPr>
        <w:tabs>
          <w:tab w:val="num" w:pos="53.40pt"/>
        </w:tabs>
        <w:ind w:start="53.40pt" w:hanging="18pt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A15AD"/>
    <w:rsid w:val="000A79E8"/>
    <w:rsid w:val="000D10CD"/>
    <w:rsid w:val="00126F76"/>
    <w:rsid w:val="00143C47"/>
    <w:rsid w:val="00177DDD"/>
    <w:rsid w:val="001A44AD"/>
    <w:rsid w:val="00213F48"/>
    <w:rsid w:val="00223D0D"/>
    <w:rsid w:val="002A5AB7"/>
    <w:rsid w:val="0039322E"/>
    <w:rsid w:val="00393AF2"/>
    <w:rsid w:val="00482D99"/>
    <w:rsid w:val="00490E72"/>
    <w:rsid w:val="00492176"/>
    <w:rsid w:val="004D215D"/>
    <w:rsid w:val="004F706E"/>
    <w:rsid w:val="00541BAB"/>
    <w:rsid w:val="00550A52"/>
    <w:rsid w:val="00575255"/>
    <w:rsid w:val="006068CD"/>
    <w:rsid w:val="00740904"/>
    <w:rsid w:val="007A1FA4"/>
    <w:rsid w:val="00877539"/>
    <w:rsid w:val="00896024"/>
    <w:rsid w:val="009652CA"/>
    <w:rsid w:val="00985928"/>
    <w:rsid w:val="009F5B0B"/>
    <w:rsid w:val="00A340FD"/>
    <w:rsid w:val="00A74A63"/>
    <w:rsid w:val="00AB418F"/>
    <w:rsid w:val="00BF0C7F"/>
    <w:rsid w:val="00C432A8"/>
    <w:rsid w:val="00CC18A1"/>
    <w:rsid w:val="00D676B1"/>
    <w:rsid w:val="00DC03A2"/>
    <w:rsid w:val="00DD7819"/>
    <w:rsid w:val="00E12C88"/>
    <w:rsid w:val="00ED4140"/>
    <w:rsid w:val="00EE1862"/>
    <w:rsid w:val="00F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98BF370A-CC3C-4F62-A1BE-8406C76FC48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uiPriority w:val="9"/>
    <w:qFormat/>
    <w:rsid w:val="00223D0D"/>
    <w:pPr>
      <w:keepNext/>
      <w:numPr>
        <w:numId w:val="1"/>
      </w:numPr>
      <w:spacing w:before="12pt" w:after="3pt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1"/>
      </w:numPr>
      <w:tabs>
        <w:tab w:val="clear" w:pos="64.35pt"/>
        <w:tab w:val="num" w:pos="66pt"/>
      </w:tabs>
      <w:spacing w:before="12pt" w:after="3pt"/>
      <w:ind w:start="66p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1"/>
      </w:numPr>
      <w:spacing w:before="12pt" w:after="3pt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12pt" w:after="3pt"/>
      <w:ind w:start="45pt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12pt" w:after="3pt"/>
      <w:ind w:start="60pt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12pt" w:after="3pt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12pt" w:after="3pt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start="15pt"/>
    </w:pPr>
  </w:style>
  <w:style w:type="paragraph" w:customStyle="1" w:styleId="Normalindentado2">
    <w:name w:val="Normal indentado 2"/>
    <w:basedOn w:val="Normal"/>
    <w:rsid w:val="00223D0D"/>
    <w:pPr>
      <w:ind w:start="30pt"/>
    </w:pPr>
  </w:style>
  <w:style w:type="paragraph" w:customStyle="1" w:styleId="Normalindentado3">
    <w:name w:val="Normal indentado 3"/>
    <w:basedOn w:val="Normal"/>
    <w:rsid w:val="00223D0D"/>
    <w:pPr>
      <w:ind w:start="60pt"/>
    </w:pPr>
  </w:style>
  <w:style w:type="paragraph" w:customStyle="1" w:styleId="Normalindentado4">
    <w:name w:val="Normal indentado 4"/>
    <w:basedOn w:val="Normal"/>
    <w:rsid w:val="00223D0D"/>
    <w:pPr>
      <w:ind w:start="60pt"/>
    </w:pPr>
  </w:style>
  <w:style w:type="paragraph" w:customStyle="1" w:styleId="Normalindentado5">
    <w:name w:val="Normal indentado 5"/>
    <w:basedOn w:val="Normalindentado4"/>
    <w:rsid w:val="00223D0D"/>
    <w:pPr>
      <w:ind w:start="75pt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212.60pt"/>
        <w:tab w:val="end" w:pos="425.20pt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212.60pt"/>
        <w:tab w:val="end" w:pos="425.20pt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18pt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12pt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223D0D"/>
    <w:pPr>
      <w:ind w:start="12pt"/>
    </w:pPr>
  </w:style>
  <w:style w:type="paragraph" w:styleId="TDC4">
    <w:name w:val="toc 4"/>
    <w:basedOn w:val="Normal"/>
    <w:next w:val="Normal"/>
    <w:autoRedefine/>
    <w:semiHidden/>
    <w:rsid w:val="00223D0D"/>
    <w:pPr>
      <w:ind w:start="24pt"/>
    </w:pPr>
  </w:style>
  <w:style w:type="paragraph" w:styleId="TDC5">
    <w:name w:val="toc 5"/>
    <w:basedOn w:val="Normal"/>
    <w:next w:val="Normal"/>
    <w:autoRedefine/>
    <w:semiHidden/>
    <w:rsid w:val="00223D0D"/>
    <w:pPr>
      <w:ind w:start="36pt"/>
    </w:pPr>
  </w:style>
  <w:style w:type="paragraph" w:styleId="TDC6">
    <w:name w:val="toc 6"/>
    <w:basedOn w:val="Normal"/>
    <w:next w:val="Normal"/>
    <w:autoRedefine/>
    <w:semiHidden/>
    <w:rsid w:val="00223D0D"/>
    <w:pPr>
      <w:ind w:start="48pt"/>
    </w:pPr>
  </w:style>
  <w:style w:type="paragraph" w:styleId="TDC7">
    <w:name w:val="toc 7"/>
    <w:basedOn w:val="Normal"/>
    <w:next w:val="Normal"/>
    <w:autoRedefine/>
    <w:semiHidden/>
    <w:rsid w:val="00223D0D"/>
    <w:pPr>
      <w:ind w:start="60pt"/>
    </w:pPr>
  </w:style>
  <w:style w:type="paragraph" w:styleId="TDC8">
    <w:name w:val="toc 8"/>
    <w:basedOn w:val="Normal"/>
    <w:next w:val="Normal"/>
    <w:autoRedefine/>
    <w:semiHidden/>
    <w:rsid w:val="00223D0D"/>
    <w:pPr>
      <w:ind w:start="72pt"/>
    </w:pPr>
  </w:style>
  <w:style w:type="paragraph" w:styleId="TDC9">
    <w:name w:val="toc 9"/>
    <w:basedOn w:val="Normal"/>
    <w:next w:val="Normal"/>
    <w:autoRedefine/>
    <w:semiHidden/>
    <w:rsid w:val="00223D0D"/>
    <w:pPr>
      <w:ind w:start="84pt"/>
    </w:pPr>
  </w:style>
  <w:style w:type="character" w:styleId="Hipervnculo">
    <w:name w:val="Hyperlink"/>
    <w:basedOn w:val="Fuentedeprrafopredeter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basedOn w:val="Fuentedeprrafopredeter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18pt"/>
      </w:tabs>
      <w:ind w:start="18pt" w:hanging="18pt"/>
    </w:pPr>
  </w:style>
  <w:style w:type="paragraph" w:styleId="Listaconnmeros2">
    <w:name w:val="List Number 2"/>
    <w:basedOn w:val="Normal"/>
    <w:rsid w:val="00223D0D"/>
    <w:pPr>
      <w:tabs>
        <w:tab w:val="num" w:pos="32.15pt"/>
      </w:tabs>
      <w:ind w:start="32.15pt" w:hanging="18pt"/>
    </w:pPr>
  </w:style>
  <w:style w:type="paragraph" w:styleId="Listaconnmeros3">
    <w:name w:val="List Number 3"/>
    <w:basedOn w:val="Normal"/>
    <w:rsid w:val="00223D0D"/>
    <w:pPr>
      <w:tabs>
        <w:tab w:val="num" w:pos="46.30pt"/>
      </w:tabs>
      <w:ind w:start="46.30pt" w:hanging="18pt"/>
    </w:pPr>
  </w:style>
  <w:style w:type="paragraph" w:styleId="Listaconnmeros4">
    <w:name w:val="List Number 4"/>
    <w:basedOn w:val="Normal"/>
    <w:rsid w:val="00223D0D"/>
    <w:pPr>
      <w:tabs>
        <w:tab w:val="num" w:pos="60.45pt"/>
      </w:tabs>
      <w:ind w:start="60.45pt" w:hanging="18pt"/>
    </w:pPr>
  </w:style>
  <w:style w:type="paragraph" w:styleId="Listaconnmeros5">
    <w:name w:val="List Number 5"/>
    <w:basedOn w:val="Normal"/>
    <w:rsid w:val="00223D0D"/>
    <w:pPr>
      <w:tabs>
        <w:tab w:val="num" w:pos="74.60pt"/>
      </w:tabs>
      <w:ind w:start="74.60pt" w:hanging="18pt"/>
    </w:pPr>
  </w:style>
  <w:style w:type="paragraph" w:styleId="Listaconvietas">
    <w:name w:val="List Bullet"/>
    <w:basedOn w:val="Normal"/>
    <w:autoRedefine/>
    <w:rsid w:val="00223D0D"/>
    <w:pPr>
      <w:tabs>
        <w:tab w:val="num" w:pos="18pt"/>
      </w:tabs>
      <w:ind w:start="18pt" w:hanging="18pt"/>
    </w:pPr>
  </w:style>
  <w:style w:type="paragraph" w:styleId="Listaconvietas2">
    <w:name w:val="List Bullet 2"/>
    <w:basedOn w:val="Normal"/>
    <w:autoRedefine/>
    <w:rsid w:val="00223D0D"/>
    <w:pPr>
      <w:tabs>
        <w:tab w:val="num" w:pos="32.15pt"/>
      </w:tabs>
      <w:ind w:start="32.15pt" w:hanging="18pt"/>
    </w:pPr>
  </w:style>
  <w:style w:type="paragraph" w:styleId="Listaconvietas3">
    <w:name w:val="List Bullet 3"/>
    <w:basedOn w:val="Normal"/>
    <w:autoRedefine/>
    <w:rsid w:val="00223D0D"/>
    <w:pPr>
      <w:tabs>
        <w:tab w:val="num" w:pos="46.30pt"/>
      </w:tabs>
      <w:ind w:start="46.30pt" w:hanging="18pt"/>
    </w:pPr>
  </w:style>
  <w:style w:type="paragraph" w:styleId="Listaconvietas4">
    <w:name w:val="List Bullet 4"/>
    <w:basedOn w:val="Normal"/>
    <w:autoRedefine/>
    <w:rsid w:val="00223D0D"/>
    <w:pPr>
      <w:tabs>
        <w:tab w:val="num" w:pos="60.45pt"/>
      </w:tabs>
      <w:ind w:start="60.45pt" w:hanging="18pt"/>
    </w:pPr>
  </w:style>
  <w:style w:type="paragraph" w:styleId="Listaconvietas5">
    <w:name w:val="List Bullet 5"/>
    <w:basedOn w:val="Normal"/>
    <w:autoRedefine/>
    <w:rsid w:val="00223D0D"/>
    <w:pPr>
      <w:tabs>
        <w:tab w:val="num" w:pos="74.60pt"/>
      </w:tabs>
      <w:ind w:start="74.60pt" w:hanging="18pt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18pt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start="212.60pt"/>
    </w:pPr>
  </w:style>
  <w:style w:type="paragraph" w:styleId="Continuarlista">
    <w:name w:val="List Continue"/>
    <w:basedOn w:val="Normal"/>
    <w:rsid w:val="00223D0D"/>
    <w:pPr>
      <w:spacing w:after="6pt"/>
      <w:ind w:start="14.15pt"/>
    </w:pPr>
  </w:style>
  <w:style w:type="paragraph" w:styleId="Continuarlista2">
    <w:name w:val="List Continue 2"/>
    <w:basedOn w:val="Normal"/>
    <w:rsid w:val="00223D0D"/>
    <w:pPr>
      <w:spacing w:after="6pt"/>
      <w:ind w:start="28.30pt"/>
    </w:pPr>
  </w:style>
  <w:style w:type="paragraph" w:styleId="Continuarlista3">
    <w:name w:val="List Continue 3"/>
    <w:basedOn w:val="Normal"/>
    <w:rsid w:val="00223D0D"/>
    <w:pPr>
      <w:spacing w:after="6pt"/>
      <w:ind w:start="42.45pt"/>
    </w:pPr>
  </w:style>
  <w:style w:type="paragraph" w:styleId="Continuarlista4">
    <w:name w:val="List Continue 4"/>
    <w:basedOn w:val="Normal"/>
    <w:rsid w:val="00223D0D"/>
    <w:pPr>
      <w:spacing w:after="6pt"/>
      <w:ind w:start="56.60pt"/>
    </w:pPr>
  </w:style>
  <w:style w:type="paragraph" w:styleId="Continuarlista5">
    <w:name w:val="List Continue 5"/>
    <w:basedOn w:val="Normal"/>
    <w:rsid w:val="00223D0D"/>
    <w:pPr>
      <w:spacing w:after="6pt"/>
      <w:ind w:start="70.75pt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396pt" w:h="99pt" w:hRule="exact" w:hSpace="7.05pt" w:wrap="auto" w:hAnchor="page" w:xAlign="center" w:yAlign="bottom"/>
      <w:ind w:start="144pt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6pt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start="56.70pt" w:hanging="56.70pt"/>
    </w:pPr>
    <w:rPr>
      <w:rFonts w:cs="Arial"/>
    </w:rPr>
  </w:style>
  <w:style w:type="paragraph" w:customStyle="1" w:styleId="Epgrafe">
    <w:name w:val="Epígrafe"/>
    <w:basedOn w:val="Normal"/>
    <w:next w:val="Normal"/>
    <w:qFormat/>
    <w:rsid w:val="00223D0D"/>
    <w:pPr>
      <w:spacing w:before="6pt" w:after="6pt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start="212.60pt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start="12pt" w:hanging="12pt"/>
    </w:pPr>
  </w:style>
  <w:style w:type="paragraph" w:styleId="ndice2">
    <w:name w:val="index 2"/>
    <w:basedOn w:val="Normal"/>
    <w:next w:val="Normal"/>
    <w:autoRedefine/>
    <w:semiHidden/>
    <w:rsid w:val="00223D0D"/>
    <w:pPr>
      <w:ind w:start="24pt" w:hanging="12pt"/>
    </w:pPr>
  </w:style>
  <w:style w:type="paragraph" w:styleId="ndice3">
    <w:name w:val="index 3"/>
    <w:basedOn w:val="Normal"/>
    <w:next w:val="Normal"/>
    <w:autoRedefine/>
    <w:semiHidden/>
    <w:rsid w:val="00223D0D"/>
    <w:pPr>
      <w:ind w:start="36pt" w:hanging="12pt"/>
    </w:pPr>
  </w:style>
  <w:style w:type="paragraph" w:styleId="ndice4">
    <w:name w:val="index 4"/>
    <w:basedOn w:val="Normal"/>
    <w:next w:val="Normal"/>
    <w:autoRedefine/>
    <w:semiHidden/>
    <w:rsid w:val="00223D0D"/>
    <w:pPr>
      <w:ind w:start="48pt" w:hanging="12pt"/>
    </w:pPr>
  </w:style>
  <w:style w:type="paragraph" w:styleId="ndice5">
    <w:name w:val="index 5"/>
    <w:basedOn w:val="Normal"/>
    <w:next w:val="Normal"/>
    <w:autoRedefine/>
    <w:semiHidden/>
    <w:rsid w:val="00223D0D"/>
    <w:pPr>
      <w:ind w:start="60pt" w:hanging="12pt"/>
    </w:pPr>
  </w:style>
  <w:style w:type="paragraph" w:styleId="ndice6">
    <w:name w:val="index 6"/>
    <w:basedOn w:val="Normal"/>
    <w:next w:val="Normal"/>
    <w:autoRedefine/>
    <w:semiHidden/>
    <w:rsid w:val="00223D0D"/>
    <w:pPr>
      <w:ind w:start="72pt" w:hanging="12pt"/>
    </w:pPr>
  </w:style>
  <w:style w:type="paragraph" w:styleId="ndice7">
    <w:name w:val="index 7"/>
    <w:basedOn w:val="Normal"/>
    <w:next w:val="Normal"/>
    <w:autoRedefine/>
    <w:semiHidden/>
    <w:rsid w:val="00223D0D"/>
    <w:pPr>
      <w:ind w:start="84pt" w:hanging="12pt"/>
    </w:pPr>
  </w:style>
  <w:style w:type="paragraph" w:styleId="ndice8">
    <w:name w:val="index 8"/>
    <w:basedOn w:val="Normal"/>
    <w:next w:val="Normal"/>
    <w:autoRedefine/>
    <w:semiHidden/>
    <w:rsid w:val="00223D0D"/>
    <w:pPr>
      <w:ind w:start="96pt" w:hanging="12pt"/>
    </w:pPr>
  </w:style>
  <w:style w:type="paragraph" w:styleId="ndice9">
    <w:name w:val="index 9"/>
    <w:basedOn w:val="Normal"/>
    <w:next w:val="Normal"/>
    <w:autoRedefine/>
    <w:semiHidden/>
    <w:rsid w:val="00223D0D"/>
    <w:pPr>
      <w:ind w:start="108pt" w:hanging="12pt"/>
    </w:pPr>
  </w:style>
  <w:style w:type="paragraph" w:styleId="Lista">
    <w:name w:val="List"/>
    <w:basedOn w:val="Normal"/>
    <w:rsid w:val="00223D0D"/>
    <w:pPr>
      <w:ind w:start="14.15pt" w:hanging="14.15pt"/>
    </w:pPr>
  </w:style>
  <w:style w:type="paragraph" w:styleId="Lista2">
    <w:name w:val="List 2"/>
    <w:basedOn w:val="Normal"/>
    <w:rsid w:val="00223D0D"/>
    <w:pPr>
      <w:ind w:start="28.30pt" w:hanging="14.15pt"/>
    </w:pPr>
  </w:style>
  <w:style w:type="paragraph" w:styleId="Lista3">
    <w:name w:val="List 3"/>
    <w:basedOn w:val="Normal"/>
    <w:rsid w:val="00223D0D"/>
    <w:pPr>
      <w:ind w:start="42.45pt" w:hanging="14.15pt"/>
    </w:pPr>
  </w:style>
  <w:style w:type="paragraph" w:styleId="Lista4">
    <w:name w:val="List 4"/>
    <w:basedOn w:val="Normal"/>
    <w:rsid w:val="00223D0D"/>
    <w:pPr>
      <w:ind w:start="56.60pt" w:hanging="14.15pt"/>
    </w:pPr>
  </w:style>
  <w:style w:type="paragraph" w:styleId="Lista5">
    <w:name w:val="List 5"/>
    <w:basedOn w:val="Normal"/>
    <w:rsid w:val="00223D0D"/>
    <w:pPr>
      <w:ind w:start="70.75pt" w:hanging="14.15pt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6pt" w:line="24pt" w:lineRule="auto"/>
      <w:ind w:start="14.15pt"/>
    </w:pPr>
  </w:style>
  <w:style w:type="paragraph" w:styleId="Sangra3detindependiente">
    <w:name w:val="Body Text Indent 3"/>
    <w:basedOn w:val="Normal"/>
    <w:rsid w:val="00223D0D"/>
    <w:pPr>
      <w:spacing w:after="6pt"/>
      <w:ind w:start="14.15pt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6pt"/>
      <w:ind w:start="14.15pt"/>
    </w:pPr>
  </w:style>
  <w:style w:type="paragraph" w:styleId="Sangranormal">
    <w:name w:val="Normal Indent"/>
    <w:basedOn w:val="Normal"/>
    <w:rsid w:val="00223D0D"/>
    <w:pPr>
      <w:ind w:start="35.40pt"/>
    </w:pPr>
  </w:style>
  <w:style w:type="paragraph" w:styleId="Subttulo">
    <w:name w:val="Subtitle"/>
    <w:basedOn w:val="Normal"/>
    <w:qFormat/>
    <w:rsid w:val="00223D0D"/>
    <w:pPr>
      <w:spacing w:after="3pt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start="24pt" w:hanging="24pt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start="12pt" w:hanging="12pt"/>
    </w:pPr>
  </w:style>
  <w:style w:type="paragraph" w:styleId="Textodebloque">
    <w:name w:val="Block Text"/>
    <w:basedOn w:val="Normal"/>
    <w:rsid w:val="00223D0D"/>
    <w:pPr>
      <w:spacing w:after="6pt"/>
      <w:ind w:start="72pt" w:end="72pt"/>
    </w:pPr>
  </w:style>
  <w:style w:type="paragraph" w:styleId="Textoindependiente3">
    <w:name w:val="Body Text 3"/>
    <w:basedOn w:val="Normal"/>
    <w:rsid w:val="00223D0D"/>
    <w:pPr>
      <w:spacing w:after="6pt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6pt"/>
      <w:ind w:firstLine="10.50pt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10.50pt"/>
    </w:pPr>
  </w:style>
  <w:style w:type="paragraph" w:styleId="Textomacro">
    <w:name w:val="macro"/>
    <w:semiHidden/>
    <w:rsid w:val="00223D0D"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rsid w:val="00223D0D"/>
    <w:pPr>
      <w:spacing w:before="12pt" w:after="3pt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basedOn w:val="Fuentedeprrafopredeter"/>
    <w:rsid w:val="00223D0D"/>
    <w:rPr>
      <w:i/>
    </w:rPr>
  </w:style>
  <w:style w:type="character" w:styleId="Refdecomentario">
    <w:name w:val="annotation reference"/>
    <w:basedOn w:val="Fuentedeprrafopredeter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start="144pt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start="144pt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652C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9652CA"/>
  </w:style>
  <w:style w:type="paragraph" w:styleId="TtulodeTDC">
    <w:name w:val="TOC Heading"/>
    <w:basedOn w:val="Ttulo1"/>
    <w:next w:val="Normal"/>
    <w:uiPriority w:val="39"/>
    <w:unhideWhenUsed/>
    <w:qFormat/>
    <w:rsid w:val="00CC18A1"/>
    <w:pPr>
      <w:keepLines/>
      <w:numPr>
        <w:numId w:val="0"/>
      </w:numPr>
      <w:spacing w:after="0pt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674833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3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eader" Target="header4.xml"/><Relationship Id="rId18" Type="http://purl.oclc.org/ooxml/officeDocument/relationships/image" Target="media/image5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header" Target="header3.xml"/><Relationship Id="rId17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image" Target="media/image3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5" Type="http://purl.oclc.org/ooxml/officeDocument/relationships/image" Target="media/image2.png"/><Relationship Id="rId10" Type="http://purl.oclc.org/ooxml/officeDocument/relationships/footer" Target="footer1.xml"/><Relationship Id="rId19" Type="http://purl.oclc.org/ooxml/officeDocument/relationships/header" Target="header5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purl.oclc.org/ooxml/officeDocument/relationships/image" Target="media/image6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Per16</b:Tag>
    <b:SourceType>InternetSite</b:SourceType>
    <b:Guid>{A3A30193-FF35-40B2-BD39-65FE222DFA42}</b:Guid>
    <b:Title>SEO Y SEM</b:Title>
    <b:Year>2016</b:Year>
    <b:ProductionCompany>SEO Y SEM</b:ProductionCompany>
    <b:Month>Octubre</b:Month>
    <b:Day>14</b:Day>
    <b:YearAccessed>2017</b:YearAccessed>
    <b:MonthAccessed>Septiembre</b:MonthAccessed>
    <b:DayAccessed>3</b:DayAccessed>
    <b:URL>http://www.iebschool.com/blog/firebase-que-es-para-que-sirve-la-plataforma-desarroladores-google-seo-sem/</b:URL>
    <b:Author>
      <b:Author>
        <b:NameList>
          <b:Person>
            <b:Last>Peréz Cardona</b:Last>
            <b:First>Manuel</b:First>
          </b:Person>
        </b:NameList>
      </b:Author>
    </b:Author>
    <b:RefOrder>1</b:RefOrder>
  </b:Source>
</b:Sources>
</file>

<file path=customXml/itemProps1.xml><?xml version="1.0" encoding="utf-8"?>
<ds:datastoreItem xmlns:ds="http://purl.oclc.org/ooxml/officeDocument/customXml" ds:itemID="{64B80DEE-DF45-4EFF-A776-EAC9EF0CAB6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31</TotalTime>
  <Pages>5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2622</CharactersWithSpaces>
  <SharedDoc>false</SharedDoc>
  <HLinks>
    <vt:vector size="216" baseType="variant">
      <vt:variant>
        <vt:i4>1507391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sosa gomez</cp:lastModifiedBy>
  <cp:revision>6</cp:revision>
  <cp:lastPrinted>2003-02-19T07:46:00Z</cp:lastPrinted>
  <dcterms:created xsi:type="dcterms:W3CDTF">2017-09-04T01:50:00Z</dcterms:created>
  <dcterms:modified xsi:type="dcterms:W3CDTF">2017-09-04T02:24:00Z</dcterms:modified>
</cp:coreProperties>
</file>