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77F8" w14:textId="77777777" w:rsidR="00515836" w:rsidRPr="00515836" w:rsidRDefault="00515836" w:rsidP="00515836">
      <w:pPr>
        <w:rPr>
          <w:rFonts w:ascii="Times New Roman" w:hAnsi="Times New Roman" w:cs="Times New Roman"/>
          <w:b/>
          <w:bCs/>
          <w:lang w:val="en-GB"/>
        </w:rPr>
      </w:pPr>
      <w:r w:rsidRPr="00515836">
        <w:rPr>
          <w:rFonts w:ascii="Times New Roman" w:hAnsi="Times New Roman" w:cs="Times New Roman"/>
          <w:b/>
          <w:bCs/>
          <w:lang w:val="en-GB"/>
        </w:rPr>
        <w:t>3.3 Requirements Traceability Matrix</w:t>
      </w:r>
    </w:p>
    <w:p w14:paraId="4696C64D" w14:textId="77777777" w:rsidR="00515836" w:rsidRPr="00515836" w:rsidRDefault="00515836" w:rsidP="00515836">
      <w:pPr>
        <w:rPr>
          <w:rFonts w:ascii="Times New Roman" w:hAnsi="Times New Roman" w:cs="Times New Roman"/>
          <w:b/>
          <w:bCs/>
          <w:lang w:val="en-GB"/>
        </w:rPr>
      </w:pPr>
      <w:r w:rsidRPr="00515836">
        <w:rPr>
          <w:rFonts w:ascii="Times New Roman" w:hAnsi="Times New Roman" w:cs="Times New Roman"/>
          <w:b/>
          <w:bCs/>
          <w:lang w:val="en-GB"/>
        </w:rPr>
        <w:t>3.3.1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4767"/>
        <w:gridCol w:w="2121"/>
        <w:gridCol w:w="909"/>
      </w:tblGrid>
      <w:tr w:rsidR="00515836" w:rsidRPr="00515836" w14:paraId="5621D425" w14:textId="77777777" w:rsidTr="00515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5C071" w14:textId="77777777" w:rsidR="00515836" w:rsidRPr="00515836" w:rsidRDefault="00515836" w:rsidP="00515836">
            <w:pPr>
              <w:rPr>
                <w:rFonts w:ascii="Times New Roman" w:hAnsi="Times New Roman" w:cs="Times New Roman"/>
                <w:b/>
                <w:bCs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91475B5" w14:textId="77777777" w:rsidR="00515836" w:rsidRPr="00515836" w:rsidRDefault="00515836" w:rsidP="00515836">
            <w:pPr>
              <w:rPr>
                <w:rFonts w:ascii="Times New Roman" w:hAnsi="Times New Roman" w:cs="Times New Roman"/>
                <w:b/>
                <w:bCs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0F4859D" w14:textId="77777777" w:rsidR="00515836" w:rsidRPr="00515836" w:rsidRDefault="00515836" w:rsidP="00515836">
            <w:pPr>
              <w:rPr>
                <w:rFonts w:ascii="Times New Roman" w:hAnsi="Times New Roman" w:cs="Times New Roman"/>
                <w:b/>
                <w:bCs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FB677E1" w14:textId="77777777" w:rsidR="00515836" w:rsidRPr="00515836" w:rsidRDefault="00515836" w:rsidP="00515836">
            <w:pPr>
              <w:rPr>
                <w:rFonts w:ascii="Times New Roman" w:hAnsi="Times New Roman" w:cs="Times New Roman"/>
                <w:b/>
                <w:bCs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15836" w:rsidRPr="00515836" w14:paraId="023D70CB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79D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7453043F" w14:textId="4E0B21A0" w:rsidR="00515836" w:rsidRPr="00515836" w:rsidRDefault="002C2374" w:rsidP="00515836">
            <w:pPr>
              <w:rPr>
                <w:rFonts w:ascii="Times New Roman" w:hAnsi="Times New Roman" w:cs="Times New Roman"/>
              </w:rPr>
            </w:pPr>
            <w:r w:rsidRPr="002C2374">
              <w:rPr>
                <w:rFonts w:ascii="Times New Roman" w:hAnsi="Times New Roman" w:cs="Times New Roman"/>
              </w:rPr>
              <w:t>Users will be able to register for an account on the system with legitimate credentials and personal information.</w:t>
            </w:r>
          </w:p>
        </w:tc>
        <w:tc>
          <w:tcPr>
            <w:tcW w:w="0" w:type="auto"/>
            <w:vAlign w:val="center"/>
            <w:hideMark/>
          </w:tcPr>
          <w:p w14:paraId="2FD6C85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DCFA6C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65FCFA31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C91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0D5AD9FD" w14:textId="44EB5C1A" w:rsidR="00515836" w:rsidRPr="00515836" w:rsidRDefault="002C2374" w:rsidP="00515836">
            <w:pPr>
              <w:rPr>
                <w:rFonts w:ascii="Times New Roman" w:hAnsi="Times New Roman" w:cs="Times New Roman"/>
              </w:rPr>
            </w:pPr>
            <w:r w:rsidRPr="002C2374">
              <w:rPr>
                <w:rFonts w:ascii="Times New Roman" w:hAnsi="Times New Roman" w:cs="Times New Roman"/>
              </w:rPr>
              <w:t>Users who have registered will be able to access the system with legitimate login credentials.</w:t>
            </w:r>
          </w:p>
        </w:tc>
        <w:tc>
          <w:tcPr>
            <w:tcW w:w="0" w:type="auto"/>
            <w:vAlign w:val="center"/>
            <w:hideMark/>
          </w:tcPr>
          <w:p w14:paraId="7169819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779D3B6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44A5D725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1BE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296D259" w14:textId="03E41C61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During account verification or password recovery, the system will use OTP to validate the user's identity.</w:t>
            </w:r>
          </w:p>
        </w:tc>
        <w:tc>
          <w:tcPr>
            <w:tcW w:w="0" w:type="auto"/>
            <w:vAlign w:val="center"/>
            <w:hideMark/>
          </w:tcPr>
          <w:p w14:paraId="7F10813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3739EF8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0DBF45CA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718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87ED54E" w14:textId="5E46D638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Users will be able to retrieve their forgotten passwords through the system.</w:t>
            </w:r>
          </w:p>
        </w:tc>
        <w:tc>
          <w:tcPr>
            <w:tcW w:w="0" w:type="auto"/>
            <w:vAlign w:val="center"/>
            <w:hideMark/>
          </w:tcPr>
          <w:p w14:paraId="64C9F0F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Password Recovery</w:t>
            </w:r>
          </w:p>
        </w:tc>
        <w:tc>
          <w:tcPr>
            <w:tcW w:w="0" w:type="auto"/>
            <w:vAlign w:val="center"/>
            <w:hideMark/>
          </w:tcPr>
          <w:p w14:paraId="322D451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4D4A5E2D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1B1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94D30D9" w14:textId="45180643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Users who have been authorized will be able to modify their passwords using the system.</w:t>
            </w:r>
          </w:p>
        </w:tc>
        <w:tc>
          <w:tcPr>
            <w:tcW w:w="0" w:type="auto"/>
            <w:vAlign w:val="center"/>
            <w:hideMark/>
          </w:tcPr>
          <w:p w14:paraId="0157D97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Password Management</w:t>
            </w:r>
          </w:p>
        </w:tc>
        <w:tc>
          <w:tcPr>
            <w:tcW w:w="0" w:type="auto"/>
            <w:vAlign w:val="center"/>
            <w:hideMark/>
          </w:tcPr>
          <w:p w14:paraId="223E5B8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Medium</w:t>
            </w:r>
          </w:p>
        </w:tc>
      </w:tr>
      <w:tr w:rsidR="00515836" w:rsidRPr="00515836" w14:paraId="6187757B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CDA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4DD9E5E" w14:textId="31524156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 xml:space="preserve">Users will be able to access and </w:t>
            </w:r>
            <w:r>
              <w:rPr>
                <w:rFonts w:ascii="Times New Roman" w:hAnsi="Times New Roman" w:cs="Times New Roman"/>
              </w:rPr>
              <w:t>update</w:t>
            </w:r>
            <w:r w:rsidRPr="00D17B75">
              <w:rPr>
                <w:rFonts w:ascii="Times New Roman" w:hAnsi="Times New Roman" w:cs="Times New Roman"/>
              </w:rPr>
              <w:t xml:space="preserve"> their profile information through the system.</w:t>
            </w:r>
          </w:p>
        </w:tc>
        <w:tc>
          <w:tcPr>
            <w:tcW w:w="0" w:type="auto"/>
            <w:vAlign w:val="center"/>
            <w:hideMark/>
          </w:tcPr>
          <w:p w14:paraId="15114B0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5378EF7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Medium</w:t>
            </w:r>
          </w:p>
        </w:tc>
      </w:tr>
      <w:tr w:rsidR="00515836" w:rsidRPr="00515836" w14:paraId="2274AF77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D3F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7B79795F" w14:textId="65883AE4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Users who have been verified will be able to safely log out of the system.</w:t>
            </w:r>
          </w:p>
        </w:tc>
        <w:tc>
          <w:tcPr>
            <w:tcW w:w="0" w:type="auto"/>
            <w:vAlign w:val="center"/>
            <w:hideMark/>
          </w:tcPr>
          <w:p w14:paraId="7E3233E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6FD676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1358FDFD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21EC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422E55B1" w14:textId="54C3F5DD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Patients will be able to send an emergency request (SOS) through the system.</w:t>
            </w:r>
          </w:p>
        </w:tc>
        <w:tc>
          <w:tcPr>
            <w:tcW w:w="0" w:type="auto"/>
            <w:vAlign w:val="center"/>
            <w:hideMark/>
          </w:tcPr>
          <w:p w14:paraId="069A43F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Emergency Request</w:t>
            </w:r>
          </w:p>
        </w:tc>
        <w:tc>
          <w:tcPr>
            <w:tcW w:w="0" w:type="auto"/>
            <w:vAlign w:val="center"/>
            <w:hideMark/>
          </w:tcPr>
          <w:p w14:paraId="672F0ED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79054C82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890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26D8F11D" w14:textId="4727EA93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In an emergency, the patient's current position will be recorded and shared by the system.</w:t>
            </w:r>
          </w:p>
        </w:tc>
        <w:tc>
          <w:tcPr>
            <w:tcW w:w="0" w:type="auto"/>
            <w:vAlign w:val="center"/>
            <w:hideMark/>
          </w:tcPr>
          <w:p w14:paraId="6BA6A1C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Live Location Sharing</w:t>
            </w:r>
          </w:p>
        </w:tc>
        <w:tc>
          <w:tcPr>
            <w:tcW w:w="0" w:type="auto"/>
            <w:vAlign w:val="center"/>
            <w:hideMark/>
          </w:tcPr>
          <w:p w14:paraId="72992AA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34D01A22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185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A932727" w14:textId="50641D0B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 xml:space="preserve">When an emergency request is made, the system will locate and assign the </w:t>
            </w:r>
            <w:r>
              <w:rPr>
                <w:rFonts w:ascii="Times New Roman" w:hAnsi="Times New Roman" w:cs="Times New Roman"/>
              </w:rPr>
              <w:t>nearest</w:t>
            </w:r>
            <w:r w:rsidRPr="00D17B75">
              <w:rPr>
                <w:rFonts w:ascii="Times New Roman" w:hAnsi="Times New Roman" w:cs="Times New Roman"/>
              </w:rPr>
              <w:t xml:space="preserve"> ambulance.</w:t>
            </w:r>
          </w:p>
        </w:tc>
        <w:tc>
          <w:tcPr>
            <w:tcW w:w="0" w:type="auto"/>
            <w:vAlign w:val="center"/>
            <w:hideMark/>
          </w:tcPr>
          <w:p w14:paraId="2A51FEC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Assignment</w:t>
            </w:r>
          </w:p>
        </w:tc>
        <w:tc>
          <w:tcPr>
            <w:tcW w:w="0" w:type="auto"/>
            <w:vAlign w:val="center"/>
            <w:hideMark/>
          </w:tcPr>
          <w:p w14:paraId="26A8CD1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257890E4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681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1BB0F6C0" w14:textId="71607CA8" w:rsidR="00515836" w:rsidRPr="00515836" w:rsidRDefault="00D17B75" w:rsidP="00515836">
            <w:pPr>
              <w:rPr>
                <w:rFonts w:ascii="Times New Roman" w:hAnsi="Times New Roman" w:cs="Times New Roman"/>
              </w:rPr>
            </w:pPr>
            <w:r w:rsidRPr="00D17B75">
              <w:rPr>
                <w:rFonts w:ascii="Times New Roman" w:hAnsi="Times New Roman" w:cs="Times New Roman"/>
              </w:rPr>
              <w:t>Patients will be able to track the designated ambulance in real time thanks to the system.</w:t>
            </w:r>
          </w:p>
        </w:tc>
        <w:tc>
          <w:tcPr>
            <w:tcW w:w="0" w:type="auto"/>
            <w:vAlign w:val="center"/>
            <w:hideMark/>
          </w:tcPr>
          <w:p w14:paraId="6EF6E6A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Tracking</w:t>
            </w:r>
          </w:p>
        </w:tc>
        <w:tc>
          <w:tcPr>
            <w:tcW w:w="0" w:type="auto"/>
            <w:vAlign w:val="center"/>
            <w:hideMark/>
          </w:tcPr>
          <w:p w14:paraId="10FBC31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6E37E152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498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lastRenderedPageBreak/>
              <w:t>FR-12</w:t>
            </w:r>
          </w:p>
        </w:tc>
        <w:tc>
          <w:tcPr>
            <w:tcW w:w="0" w:type="auto"/>
            <w:vAlign w:val="center"/>
            <w:hideMark/>
          </w:tcPr>
          <w:p w14:paraId="521FA910" w14:textId="490BEDA5" w:rsidR="00515836" w:rsidRPr="00515836" w:rsidRDefault="00311D19" w:rsidP="00515836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will allow patients to view neighboring hospitals.</w:t>
            </w:r>
          </w:p>
        </w:tc>
        <w:tc>
          <w:tcPr>
            <w:tcW w:w="0" w:type="auto"/>
            <w:vAlign w:val="center"/>
            <w:hideMark/>
          </w:tcPr>
          <w:p w14:paraId="23A5A46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Search</w:t>
            </w:r>
          </w:p>
        </w:tc>
        <w:tc>
          <w:tcPr>
            <w:tcW w:w="0" w:type="auto"/>
            <w:vAlign w:val="center"/>
            <w:hideMark/>
          </w:tcPr>
          <w:p w14:paraId="24A1CCB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0739EB6F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FA4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5C4C6601" w14:textId="5F5BAB09" w:rsidR="00515836" w:rsidRPr="00515836" w:rsidRDefault="00311D19" w:rsidP="00515836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will display available hospital resources such as beds, ICU, and ventilators.</w:t>
            </w:r>
          </w:p>
        </w:tc>
        <w:tc>
          <w:tcPr>
            <w:tcW w:w="0" w:type="auto"/>
            <w:vAlign w:val="center"/>
            <w:hideMark/>
          </w:tcPr>
          <w:p w14:paraId="79F21ED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Resources</w:t>
            </w:r>
          </w:p>
        </w:tc>
        <w:tc>
          <w:tcPr>
            <w:tcW w:w="0" w:type="auto"/>
            <w:vAlign w:val="center"/>
            <w:hideMark/>
          </w:tcPr>
          <w:p w14:paraId="5895D5D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12C5589A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AFA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12A39712" w14:textId="40CA3F90" w:rsidR="00515836" w:rsidRPr="00515836" w:rsidRDefault="00311D19" w:rsidP="00515836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must allow patients to request the reservation of available hospital resources.</w:t>
            </w:r>
          </w:p>
        </w:tc>
        <w:tc>
          <w:tcPr>
            <w:tcW w:w="0" w:type="auto"/>
            <w:vAlign w:val="center"/>
            <w:hideMark/>
          </w:tcPr>
          <w:p w14:paraId="28E7506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Resource Reservation</w:t>
            </w:r>
          </w:p>
        </w:tc>
        <w:tc>
          <w:tcPr>
            <w:tcW w:w="0" w:type="auto"/>
            <w:vAlign w:val="center"/>
            <w:hideMark/>
          </w:tcPr>
          <w:p w14:paraId="4D034D9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538637F8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DA3F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6195759B" w14:textId="1FEE0B86" w:rsidR="00515836" w:rsidRPr="00515836" w:rsidRDefault="00311D19" w:rsidP="00515836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Patients will be able to submit a blood donation request through the system.</w:t>
            </w:r>
          </w:p>
        </w:tc>
        <w:tc>
          <w:tcPr>
            <w:tcW w:w="0" w:type="auto"/>
            <w:vAlign w:val="center"/>
            <w:hideMark/>
          </w:tcPr>
          <w:p w14:paraId="3DCDA98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Donor Request</w:t>
            </w:r>
          </w:p>
        </w:tc>
        <w:tc>
          <w:tcPr>
            <w:tcW w:w="0" w:type="auto"/>
            <w:vAlign w:val="center"/>
            <w:hideMark/>
          </w:tcPr>
          <w:p w14:paraId="15ED814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467BDE9C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0C7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1ED23117" w14:textId="707A62BB" w:rsidR="00515836" w:rsidRPr="00515836" w:rsidRDefault="00311D19" w:rsidP="00515836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will send emergency notifications to the appropriate users.</w:t>
            </w:r>
          </w:p>
        </w:tc>
        <w:tc>
          <w:tcPr>
            <w:tcW w:w="0" w:type="auto"/>
            <w:vAlign w:val="center"/>
            <w:hideMark/>
          </w:tcPr>
          <w:p w14:paraId="00B207B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8DFA2F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1E2F00E2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D5C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4271C5C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ambulance drivers to receive nearby emergency requests.</w:t>
            </w:r>
          </w:p>
        </w:tc>
        <w:tc>
          <w:tcPr>
            <w:tcW w:w="0" w:type="auto"/>
            <w:vAlign w:val="center"/>
            <w:hideMark/>
          </w:tcPr>
          <w:p w14:paraId="21BC645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Driver</w:t>
            </w:r>
          </w:p>
        </w:tc>
        <w:tc>
          <w:tcPr>
            <w:tcW w:w="0" w:type="auto"/>
            <w:vAlign w:val="center"/>
            <w:hideMark/>
          </w:tcPr>
          <w:p w14:paraId="5363292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472E84A8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2A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4D0A0EF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515836">
              <w:rPr>
                <w:rFonts w:ascii="Times New Roman" w:hAnsi="Times New Roman" w:cs="Times New Roman"/>
              </w:rPr>
              <w:t>system 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allow an ambulance driver to accept an emergency request.</w:t>
            </w:r>
          </w:p>
        </w:tc>
        <w:tc>
          <w:tcPr>
            <w:tcW w:w="0" w:type="auto"/>
            <w:vAlign w:val="center"/>
            <w:hideMark/>
          </w:tcPr>
          <w:p w14:paraId="15EC6D2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Driver</w:t>
            </w:r>
          </w:p>
        </w:tc>
        <w:tc>
          <w:tcPr>
            <w:tcW w:w="0" w:type="auto"/>
            <w:vAlign w:val="center"/>
            <w:hideMark/>
          </w:tcPr>
          <w:p w14:paraId="2A2421B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6CB06668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01B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FR-19</w:t>
            </w:r>
          </w:p>
        </w:tc>
        <w:tc>
          <w:tcPr>
            <w:tcW w:w="0" w:type="auto"/>
            <w:vAlign w:val="center"/>
            <w:hideMark/>
          </w:tcPr>
          <w:p w14:paraId="54E1A2E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provide navigation from the ambulance driver's location to the patient's location.</w:t>
            </w:r>
          </w:p>
        </w:tc>
        <w:tc>
          <w:tcPr>
            <w:tcW w:w="0" w:type="auto"/>
            <w:vAlign w:val="center"/>
            <w:hideMark/>
          </w:tcPr>
          <w:p w14:paraId="6F33CD0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Navigation</w:t>
            </w:r>
          </w:p>
        </w:tc>
        <w:tc>
          <w:tcPr>
            <w:tcW w:w="0" w:type="auto"/>
            <w:vAlign w:val="center"/>
            <w:hideMark/>
          </w:tcPr>
          <w:p w14:paraId="314CDC6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6519CE23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A1D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5E2D701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ambulance drivers to update the current emergency status.</w:t>
            </w:r>
          </w:p>
        </w:tc>
        <w:tc>
          <w:tcPr>
            <w:tcW w:w="0" w:type="auto"/>
            <w:vAlign w:val="center"/>
            <w:hideMark/>
          </w:tcPr>
          <w:p w14:paraId="10331AA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13920D6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24F4A889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EFC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FR-21</w:t>
            </w:r>
          </w:p>
        </w:tc>
        <w:tc>
          <w:tcPr>
            <w:tcW w:w="0" w:type="auto"/>
            <w:vAlign w:val="center"/>
            <w:hideMark/>
          </w:tcPr>
          <w:p w14:paraId="40CB8D3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system </w:t>
            </w:r>
            <w:proofErr w:type="gramStart"/>
            <w:r w:rsidRPr="00515836">
              <w:rPr>
                <w:rFonts w:ascii="Times New Roman" w:hAnsi="Times New Roman" w:cs="Times New Roman"/>
              </w:rPr>
              <w:t>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allow ambulance drivers to view relevant </w:t>
            </w:r>
            <w:proofErr w:type="gramStart"/>
            <w:r w:rsidRPr="00515836">
              <w:rPr>
                <w:rFonts w:ascii="Times New Roman" w:hAnsi="Times New Roman" w:cs="Times New Roman"/>
              </w:rPr>
              <w:t>emergency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and patient details.</w:t>
            </w:r>
          </w:p>
        </w:tc>
        <w:tc>
          <w:tcPr>
            <w:tcW w:w="0" w:type="auto"/>
            <w:vAlign w:val="center"/>
            <w:hideMark/>
          </w:tcPr>
          <w:p w14:paraId="5BF44E9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Emergency Details</w:t>
            </w:r>
          </w:p>
        </w:tc>
        <w:tc>
          <w:tcPr>
            <w:tcW w:w="0" w:type="auto"/>
            <w:vAlign w:val="center"/>
            <w:hideMark/>
          </w:tcPr>
          <w:p w14:paraId="4678D79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3EFEE79E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44F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FR-22</w:t>
            </w:r>
          </w:p>
        </w:tc>
        <w:tc>
          <w:tcPr>
            <w:tcW w:w="0" w:type="auto"/>
            <w:vAlign w:val="center"/>
            <w:hideMark/>
          </w:tcPr>
          <w:p w14:paraId="614CB69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hospital administrators to register their hospital in the system.</w:t>
            </w:r>
          </w:p>
        </w:tc>
        <w:tc>
          <w:tcPr>
            <w:tcW w:w="0" w:type="auto"/>
            <w:vAlign w:val="center"/>
            <w:hideMark/>
          </w:tcPr>
          <w:p w14:paraId="57055FD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Management</w:t>
            </w:r>
          </w:p>
        </w:tc>
        <w:tc>
          <w:tcPr>
            <w:tcW w:w="0" w:type="auto"/>
            <w:vAlign w:val="center"/>
            <w:hideMark/>
          </w:tcPr>
          <w:p w14:paraId="0439F88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070AF160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7D2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FR-23</w:t>
            </w:r>
          </w:p>
        </w:tc>
        <w:tc>
          <w:tcPr>
            <w:tcW w:w="0" w:type="auto"/>
            <w:vAlign w:val="center"/>
            <w:hideMark/>
          </w:tcPr>
          <w:p w14:paraId="64B70CF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hospital administrators to update ICU availability.</w:t>
            </w:r>
          </w:p>
        </w:tc>
        <w:tc>
          <w:tcPr>
            <w:tcW w:w="0" w:type="auto"/>
            <w:vAlign w:val="center"/>
            <w:hideMark/>
          </w:tcPr>
          <w:p w14:paraId="5D78ABC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Resource Management</w:t>
            </w:r>
          </w:p>
        </w:tc>
        <w:tc>
          <w:tcPr>
            <w:tcW w:w="0" w:type="auto"/>
            <w:vAlign w:val="center"/>
            <w:hideMark/>
          </w:tcPr>
          <w:p w14:paraId="7963DC6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5F6CC963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ABE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FR-24</w:t>
            </w:r>
          </w:p>
        </w:tc>
        <w:tc>
          <w:tcPr>
            <w:tcW w:w="0" w:type="auto"/>
            <w:vAlign w:val="center"/>
            <w:hideMark/>
          </w:tcPr>
          <w:p w14:paraId="6501369F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hospital administrators to update ventilator availability.</w:t>
            </w:r>
          </w:p>
        </w:tc>
        <w:tc>
          <w:tcPr>
            <w:tcW w:w="0" w:type="auto"/>
            <w:vAlign w:val="center"/>
            <w:hideMark/>
          </w:tcPr>
          <w:p w14:paraId="7A99681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Resource Management</w:t>
            </w:r>
          </w:p>
        </w:tc>
        <w:tc>
          <w:tcPr>
            <w:tcW w:w="0" w:type="auto"/>
            <w:vAlign w:val="center"/>
            <w:hideMark/>
          </w:tcPr>
          <w:p w14:paraId="6A3A737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182F8586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D26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lastRenderedPageBreak/>
              <w:t>FR-25</w:t>
            </w:r>
          </w:p>
        </w:tc>
        <w:tc>
          <w:tcPr>
            <w:tcW w:w="0" w:type="auto"/>
            <w:vAlign w:val="center"/>
            <w:hideMark/>
          </w:tcPr>
          <w:p w14:paraId="4872816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hospital administrators to update available bed information.</w:t>
            </w:r>
          </w:p>
        </w:tc>
        <w:tc>
          <w:tcPr>
            <w:tcW w:w="0" w:type="auto"/>
            <w:vAlign w:val="center"/>
            <w:hideMark/>
          </w:tcPr>
          <w:p w14:paraId="6BDBFB8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Resource Management</w:t>
            </w:r>
          </w:p>
        </w:tc>
        <w:tc>
          <w:tcPr>
            <w:tcW w:w="0" w:type="auto"/>
            <w:vAlign w:val="center"/>
            <w:hideMark/>
          </w:tcPr>
          <w:p w14:paraId="714C539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622AC51F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2C0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FR-26</w:t>
            </w:r>
          </w:p>
        </w:tc>
        <w:tc>
          <w:tcPr>
            <w:tcW w:w="0" w:type="auto"/>
            <w:vAlign w:val="center"/>
            <w:hideMark/>
          </w:tcPr>
          <w:p w14:paraId="2400449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notify hospital administrators about incoming emergency patients.</w:t>
            </w:r>
          </w:p>
        </w:tc>
        <w:tc>
          <w:tcPr>
            <w:tcW w:w="0" w:type="auto"/>
            <w:vAlign w:val="center"/>
            <w:hideMark/>
          </w:tcPr>
          <w:p w14:paraId="395511E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Notifications</w:t>
            </w:r>
          </w:p>
        </w:tc>
        <w:tc>
          <w:tcPr>
            <w:tcW w:w="0" w:type="auto"/>
            <w:vAlign w:val="center"/>
            <w:hideMark/>
          </w:tcPr>
          <w:p w14:paraId="0F9BAC3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515836" w:rsidRPr="00515836" w14:paraId="64E8FEDB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1BD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FR-27</w:t>
            </w:r>
          </w:p>
        </w:tc>
        <w:tc>
          <w:tcPr>
            <w:tcW w:w="0" w:type="auto"/>
            <w:vAlign w:val="center"/>
            <w:hideMark/>
          </w:tcPr>
          <w:p w14:paraId="2D0ED2D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system </w:t>
            </w:r>
            <w:proofErr w:type="gramStart"/>
            <w:r w:rsidRPr="00515836">
              <w:rPr>
                <w:rFonts w:ascii="Times New Roman" w:hAnsi="Times New Roman" w:cs="Times New Roman"/>
              </w:rPr>
              <w:t>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allow hospital administrators to view incoming emergency cases.</w:t>
            </w:r>
          </w:p>
        </w:tc>
        <w:tc>
          <w:tcPr>
            <w:tcW w:w="0" w:type="auto"/>
            <w:vAlign w:val="center"/>
            <w:hideMark/>
          </w:tcPr>
          <w:p w14:paraId="2CBA542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Emergency Case Management</w:t>
            </w:r>
          </w:p>
        </w:tc>
        <w:tc>
          <w:tcPr>
            <w:tcW w:w="0" w:type="auto"/>
            <w:vAlign w:val="center"/>
            <w:hideMark/>
          </w:tcPr>
          <w:p w14:paraId="033A0BF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23993643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FD6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FR-28</w:t>
            </w:r>
          </w:p>
        </w:tc>
        <w:tc>
          <w:tcPr>
            <w:tcW w:w="0" w:type="auto"/>
            <w:vAlign w:val="center"/>
            <w:hideMark/>
          </w:tcPr>
          <w:p w14:paraId="0456AA0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515836">
              <w:rPr>
                <w:rFonts w:ascii="Times New Roman" w:hAnsi="Times New Roman" w:cs="Times New Roman"/>
              </w:rPr>
              <w:t>system 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allow users to register as blood donors.</w:t>
            </w:r>
          </w:p>
        </w:tc>
        <w:tc>
          <w:tcPr>
            <w:tcW w:w="0" w:type="auto"/>
            <w:vAlign w:val="center"/>
            <w:hideMark/>
          </w:tcPr>
          <w:p w14:paraId="0BC60AC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Donor Registration</w:t>
            </w:r>
          </w:p>
        </w:tc>
        <w:tc>
          <w:tcPr>
            <w:tcW w:w="0" w:type="auto"/>
            <w:vAlign w:val="center"/>
            <w:hideMark/>
          </w:tcPr>
          <w:p w14:paraId="4797BF7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2E83237B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6FBF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FR-29</w:t>
            </w:r>
          </w:p>
        </w:tc>
        <w:tc>
          <w:tcPr>
            <w:tcW w:w="0" w:type="auto"/>
            <w:vAlign w:val="center"/>
            <w:hideMark/>
          </w:tcPr>
          <w:p w14:paraId="2FA2D03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blood donors to update their availability status.</w:t>
            </w:r>
          </w:p>
        </w:tc>
        <w:tc>
          <w:tcPr>
            <w:tcW w:w="0" w:type="auto"/>
            <w:vAlign w:val="center"/>
            <w:hideMark/>
          </w:tcPr>
          <w:p w14:paraId="1419F7E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Donor Management</w:t>
            </w:r>
          </w:p>
        </w:tc>
        <w:tc>
          <w:tcPr>
            <w:tcW w:w="0" w:type="auto"/>
            <w:vAlign w:val="center"/>
            <w:hideMark/>
          </w:tcPr>
          <w:p w14:paraId="4347A49E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3F6A2214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F69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14:paraId="0BA578BF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notify available blood donors about nearby matching blood requests.</w:t>
            </w:r>
          </w:p>
        </w:tc>
        <w:tc>
          <w:tcPr>
            <w:tcW w:w="0" w:type="auto"/>
            <w:vAlign w:val="center"/>
            <w:hideMark/>
          </w:tcPr>
          <w:p w14:paraId="6615E22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Donor Notification</w:t>
            </w:r>
          </w:p>
        </w:tc>
        <w:tc>
          <w:tcPr>
            <w:tcW w:w="0" w:type="auto"/>
            <w:vAlign w:val="center"/>
            <w:hideMark/>
          </w:tcPr>
          <w:p w14:paraId="709280F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543D20D3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27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FR-31</w:t>
            </w:r>
          </w:p>
        </w:tc>
        <w:tc>
          <w:tcPr>
            <w:tcW w:w="0" w:type="auto"/>
            <w:vAlign w:val="center"/>
            <w:hideMark/>
          </w:tcPr>
          <w:p w14:paraId="4AF94131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blood donors to accept or reject blood requests.</w:t>
            </w:r>
          </w:p>
        </w:tc>
        <w:tc>
          <w:tcPr>
            <w:tcW w:w="0" w:type="auto"/>
            <w:vAlign w:val="center"/>
            <w:hideMark/>
          </w:tcPr>
          <w:p w14:paraId="5746C85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Request Management</w:t>
            </w:r>
          </w:p>
        </w:tc>
        <w:tc>
          <w:tcPr>
            <w:tcW w:w="0" w:type="auto"/>
            <w:vAlign w:val="center"/>
            <w:hideMark/>
          </w:tcPr>
          <w:p w14:paraId="5180C61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515EFF64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13C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FR-32</w:t>
            </w:r>
          </w:p>
        </w:tc>
        <w:tc>
          <w:tcPr>
            <w:tcW w:w="0" w:type="auto"/>
            <w:vAlign w:val="center"/>
            <w:hideMark/>
          </w:tcPr>
          <w:p w14:paraId="3800539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515836">
              <w:rPr>
                <w:rFonts w:ascii="Times New Roman" w:hAnsi="Times New Roman" w:cs="Times New Roman"/>
              </w:rPr>
              <w:t>system 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allow blood donors to view their previous donation history.</w:t>
            </w:r>
          </w:p>
        </w:tc>
        <w:tc>
          <w:tcPr>
            <w:tcW w:w="0" w:type="auto"/>
            <w:vAlign w:val="center"/>
            <w:hideMark/>
          </w:tcPr>
          <w:p w14:paraId="7F93BEB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Donation History</w:t>
            </w:r>
          </w:p>
        </w:tc>
        <w:tc>
          <w:tcPr>
            <w:tcW w:w="0" w:type="auto"/>
            <w:vAlign w:val="center"/>
            <w:hideMark/>
          </w:tcPr>
          <w:p w14:paraId="6207694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Medium</w:t>
            </w:r>
          </w:p>
        </w:tc>
      </w:tr>
      <w:tr w:rsidR="00515836" w:rsidRPr="00515836" w14:paraId="7C0B0B3A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926B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14:paraId="6095ECB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the system administrator to approve registered hospitals.</w:t>
            </w:r>
          </w:p>
        </w:tc>
        <w:tc>
          <w:tcPr>
            <w:tcW w:w="0" w:type="auto"/>
            <w:vAlign w:val="center"/>
            <w:hideMark/>
          </w:tcPr>
          <w:p w14:paraId="72A6D3C9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Hospital Administration</w:t>
            </w:r>
          </w:p>
        </w:tc>
        <w:tc>
          <w:tcPr>
            <w:tcW w:w="0" w:type="auto"/>
            <w:vAlign w:val="center"/>
            <w:hideMark/>
          </w:tcPr>
          <w:p w14:paraId="0517C5C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49BA75DE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A92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FR-34</w:t>
            </w:r>
          </w:p>
        </w:tc>
        <w:tc>
          <w:tcPr>
            <w:tcW w:w="0" w:type="auto"/>
            <w:vAlign w:val="center"/>
            <w:hideMark/>
          </w:tcPr>
          <w:p w14:paraId="69F82B6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the system administrator to manage ambulance driver accounts.</w:t>
            </w:r>
          </w:p>
        </w:tc>
        <w:tc>
          <w:tcPr>
            <w:tcW w:w="0" w:type="auto"/>
            <w:vAlign w:val="center"/>
            <w:hideMark/>
          </w:tcPr>
          <w:p w14:paraId="70A55638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Ambulance Driver Management</w:t>
            </w:r>
          </w:p>
        </w:tc>
        <w:tc>
          <w:tcPr>
            <w:tcW w:w="0" w:type="auto"/>
            <w:vAlign w:val="center"/>
            <w:hideMark/>
          </w:tcPr>
          <w:p w14:paraId="11E999B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4F4758AC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999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FR-35</w:t>
            </w:r>
          </w:p>
        </w:tc>
        <w:tc>
          <w:tcPr>
            <w:tcW w:w="0" w:type="auto"/>
            <w:vAlign w:val="center"/>
            <w:hideMark/>
          </w:tcPr>
          <w:p w14:paraId="29383A4D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the system administrator to manage blood donor records.</w:t>
            </w:r>
          </w:p>
        </w:tc>
        <w:tc>
          <w:tcPr>
            <w:tcW w:w="0" w:type="auto"/>
            <w:vAlign w:val="center"/>
            <w:hideMark/>
          </w:tcPr>
          <w:p w14:paraId="6D2161A7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Blood Donor Management</w:t>
            </w:r>
          </w:p>
        </w:tc>
        <w:tc>
          <w:tcPr>
            <w:tcW w:w="0" w:type="auto"/>
            <w:vAlign w:val="center"/>
            <w:hideMark/>
          </w:tcPr>
          <w:p w14:paraId="34AC4106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High</w:t>
            </w:r>
          </w:p>
        </w:tc>
      </w:tr>
      <w:tr w:rsidR="00515836" w:rsidRPr="00515836" w14:paraId="303DFFF4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A1FC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FR-36</w:t>
            </w:r>
          </w:p>
        </w:tc>
        <w:tc>
          <w:tcPr>
            <w:tcW w:w="0" w:type="auto"/>
            <w:vAlign w:val="center"/>
            <w:hideMark/>
          </w:tcPr>
          <w:p w14:paraId="4850492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 xml:space="preserve">The system </w:t>
            </w:r>
            <w:proofErr w:type="gramStart"/>
            <w:r w:rsidRPr="00515836">
              <w:rPr>
                <w:rFonts w:ascii="Times New Roman" w:hAnsi="Times New Roman" w:cs="Times New Roman"/>
              </w:rPr>
              <w:t>shall</w:t>
            </w:r>
            <w:proofErr w:type="gramEnd"/>
            <w:r w:rsidRPr="00515836">
              <w:rPr>
                <w:rFonts w:ascii="Times New Roman" w:hAnsi="Times New Roman" w:cs="Times New Roman"/>
              </w:rPr>
              <w:t xml:space="preserve"> provide analytics about emergency cases and system activities to the administrator.</w:t>
            </w:r>
          </w:p>
        </w:tc>
        <w:tc>
          <w:tcPr>
            <w:tcW w:w="0" w:type="auto"/>
            <w:vAlign w:val="center"/>
            <w:hideMark/>
          </w:tcPr>
          <w:p w14:paraId="4B12C903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2AB65740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Medium</w:t>
            </w:r>
          </w:p>
        </w:tc>
      </w:tr>
      <w:tr w:rsidR="00515836" w:rsidRPr="00515836" w14:paraId="5599B374" w14:textId="77777777" w:rsidTr="0051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F4FA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  <w:b/>
                <w:bCs/>
              </w:rPr>
              <w:t>FR-37</w:t>
            </w:r>
          </w:p>
        </w:tc>
        <w:tc>
          <w:tcPr>
            <w:tcW w:w="0" w:type="auto"/>
            <w:vAlign w:val="center"/>
            <w:hideMark/>
          </w:tcPr>
          <w:p w14:paraId="351303A5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The system shall allow the administrator to generate emergency response reports.</w:t>
            </w:r>
          </w:p>
        </w:tc>
        <w:tc>
          <w:tcPr>
            <w:tcW w:w="0" w:type="auto"/>
            <w:vAlign w:val="center"/>
            <w:hideMark/>
          </w:tcPr>
          <w:p w14:paraId="357FAF34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Emergency Reports</w:t>
            </w:r>
          </w:p>
        </w:tc>
        <w:tc>
          <w:tcPr>
            <w:tcW w:w="0" w:type="auto"/>
            <w:vAlign w:val="center"/>
            <w:hideMark/>
          </w:tcPr>
          <w:p w14:paraId="7E7124B2" w14:textId="77777777" w:rsidR="00515836" w:rsidRPr="00515836" w:rsidRDefault="00515836" w:rsidP="00515836">
            <w:pPr>
              <w:rPr>
                <w:rFonts w:ascii="Times New Roman" w:hAnsi="Times New Roman" w:cs="Times New Roman"/>
              </w:rPr>
            </w:pPr>
            <w:r w:rsidRPr="00515836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32C0F0B1" w14:textId="77777777" w:rsidR="00311D19" w:rsidRDefault="00311D19" w:rsidP="00311D19">
      <w:pPr>
        <w:rPr>
          <w:rFonts w:ascii="Times New Roman" w:hAnsi="Times New Roman" w:cs="Times New Roman"/>
          <w:b/>
          <w:bCs/>
          <w:lang w:val="en-GB"/>
        </w:rPr>
      </w:pPr>
    </w:p>
    <w:p w14:paraId="1ADD9D9E" w14:textId="29C62D34" w:rsidR="00311D19" w:rsidRPr="00311D19" w:rsidRDefault="00311D19" w:rsidP="00311D19">
      <w:pPr>
        <w:rPr>
          <w:rFonts w:ascii="Times New Roman" w:hAnsi="Times New Roman" w:cs="Times New Roman"/>
          <w:b/>
          <w:bCs/>
          <w:lang w:val="en-GB"/>
        </w:rPr>
      </w:pPr>
      <w:r w:rsidRPr="00311D19">
        <w:rPr>
          <w:rFonts w:ascii="Times New Roman" w:hAnsi="Times New Roman" w:cs="Times New Roman"/>
          <w:b/>
          <w:bCs/>
          <w:lang w:val="en-GB"/>
        </w:rPr>
        <w:lastRenderedPageBreak/>
        <w:t>3.3.2 Non-Functional Requirements</w:t>
      </w:r>
      <w:r w:rsidRPr="00311D19">
        <w:rPr>
          <w:rFonts w:ascii="Times New Roman" w:hAnsi="Times New Roman" w:cs="Times New Roman"/>
          <w:b/>
          <w:bCs/>
          <w:lang w:val="en-GB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527"/>
        <w:gridCol w:w="1619"/>
        <w:gridCol w:w="1794"/>
        <w:gridCol w:w="909"/>
      </w:tblGrid>
      <w:tr w:rsidR="00311D19" w:rsidRPr="00311D19" w14:paraId="1F02F386" w14:textId="77777777" w:rsidTr="008A4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07A71" w14:textId="77777777" w:rsidR="00311D19" w:rsidRPr="00311D19" w:rsidRDefault="00311D19" w:rsidP="00311D19">
            <w:pPr>
              <w:rPr>
                <w:rFonts w:ascii="Times New Roman" w:hAnsi="Times New Roman" w:cs="Times New Roman"/>
                <w:b/>
                <w:bCs/>
              </w:rPr>
            </w:pPr>
            <w:r w:rsidRPr="00311D19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3062261" w14:textId="77777777" w:rsidR="00311D19" w:rsidRPr="00311D19" w:rsidRDefault="00311D19" w:rsidP="00311D19">
            <w:pPr>
              <w:rPr>
                <w:rFonts w:ascii="Times New Roman" w:hAnsi="Times New Roman" w:cs="Times New Roman"/>
                <w:b/>
                <w:bCs/>
              </w:rPr>
            </w:pPr>
            <w:r w:rsidRPr="00311D19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D61E191" w14:textId="77777777" w:rsidR="00311D19" w:rsidRPr="00311D19" w:rsidRDefault="00311D19" w:rsidP="00311D19">
            <w:pPr>
              <w:rPr>
                <w:rFonts w:ascii="Times New Roman" w:hAnsi="Times New Roman" w:cs="Times New Roman"/>
                <w:b/>
                <w:bCs/>
              </w:rPr>
            </w:pPr>
            <w:r w:rsidRPr="00311D19">
              <w:rPr>
                <w:rFonts w:ascii="Times New Roman" w:hAnsi="Times New Roman" w:cs="Times New Roman"/>
                <w:b/>
                <w:bCs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3F175B1B" w14:textId="77777777" w:rsidR="00311D19" w:rsidRPr="00311D19" w:rsidRDefault="00311D19" w:rsidP="00311D19">
            <w:pPr>
              <w:rPr>
                <w:rFonts w:ascii="Times New Roman" w:hAnsi="Times New Roman" w:cs="Times New Roman"/>
                <w:b/>
                <w:bCs/>
              </w:rPr>
            </w:pPr>
            <w:r w:rsidRPr="00311D19">
              <w:rPr>
                <w:rFonts w:ascii="Times New Roman" w:hAnsi="Times New Roman" w:cs="Times New Roman"/>
                <w:b/>
                <w:bCs/>
              </w:rPr>
              <w:t>Related Module</w:t>
            </w:r>
          </w:p>
        </w:tc>
        <w:tc>
          <w:tcPr>
            <w:tcW w:w="0" w:type="auto"/>
            <w:vAlign w:val="center"/>
            <w:hideMark/>
          </w:tcPr>
          <w:p w14:paraId="7E0EF611" w14:textId="77777777" w:rsidR="00311D19" w:rsidRPr="00311D19" w:rsidRDefault="00311D19" w:rsidP="00311D19">
            <w:pPr>
              <w:rPr>
                <w:rFonts w:ascii="Times New Roman" w:hAnsi="Times New Roman" w:cs="Times New Roman"/>
                <w:b/>
                <w:bCs/>
              </w:rPr>
            </w:pPr>
            <w:r w:rsidRPr="00311D19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311D19" w:rsidRPr="00311D19" w14:paraId="123F5137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0D3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2718869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 xml:space="preserve">The main dashboard should </w:t>
            </w:r>
            <w:proofErr w:type="gramStart"/>
            <w:r w:rsidRPr="00311D19">
              <w:rPr>
                <w:rFonts w:ascii="Times New Roman" w:hAnsi="Times New Roman" w:cs="Times New Roman"/>
              </w:rPr>
              <w:t>load</w:t>
            </w:r>
            <w:proofErr w:type="gramEnd"/>
            <w:r w:rsidRPr="00311D19">
              <w:rPr>
                <w:rFonts w:ascii="Times New Roman" w:hAnsi="Times New Roman" w:cs="Times New Roman"/>
              </w:rPr>
              <w:t xml:space="preserve"> within 3 seconds during normal use.</w:t>
            </w:r>
          </w:p>
        </w:tc>
        <w:tc>
          <w:tcPr>
            <w:tcW w:w="0" w:type="auto"/>
            <w:vAlign w:val="center"/>
            <w:hideMark/>
          </w:tcPr>
          <w:p w14:paraId="72EF3A1F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95A21C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D78E6E9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651213BA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52E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0D48D41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An SOS request should be processed within 2 seconds under normal network conditions.</w:t>
            </w:r>
          </w:p>
        </w:tc>
        <w:tc>
          <w:tcPr>
            <w:tcW w:w="0" w:type="auto"/>
            <w:vAlign w:val="center"/>
            <w:hideMark/>
          </w:tcPr>
          <w:p w14:paraId="3DFD6493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083CA9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Request</w:t>
            </w:r>
          </w:p>
        </w:tc>
        <w:tc>
          <w:tcPr>
            <w:tcW w:w="0" w:type="auto"/>
            <w:vAlign w:val="center"/>
            <w:hideMark/>
          </w:tcPr>
          <w:p w14:paraId="000BF06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4C09D4D4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9E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68670F7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 xml:space="preserve">The patient's and ambulance's location should </w:t>
            </w:r>
            <w:proofErr w:type="gramStart"/>
            <w:r w:rsidRPr="00311D19">
              <w:rPr>
                <w:rFonts w:ascii="Times New Roman" w:hAnsi="Times New Roman" w:cs="Times New Roman"/>
              </w:rPr>
              <w:t>update</w:t>
            </w:r>
            <w:proofErr w:type="gramEnd"/>
            <w:r w:rsidRPr="00311D19">
              <w:rPr>
                <w:rFonts w:ascii="Times New Roman" w:hAnsi="Times New Roman" w:cs="Times New Roman"/>
              </w:rPr>
              <w:t xml:space="preserve"> with minimum delay during active tracking.</w:t>
            </w:r>
          </w:p>
        </w:tc>
        <w:tc>
          <w:tcPr>
            <w:tcW w:w="0" w:type="auto"/>
            <w:vAlign w:val="center"/>
            <w:hideMark/>
          </w:tcPr>
          <w:p w14:paraId="54C9CF9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2E3E2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Live Tracking</w:t>
            </w:r>
          </w:p>
        </w:tc>
        <w:tc>
          <w:tcPr>
            <w:tcW w:w="0" w:type="auto"/>
            <w:vAlign w:val="center"/>
            <w:hideMark/>
          </w:tcPr>
          <w:p w14:paraId="52135DFF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7ED7DB94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B703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3E17BA7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notifications should normally reach the concerned user within 5 seconds.</w:t>
            </w:r>
          </w:p>
        </w:tc>
        <w:tc>
          <w:tcPr>
            <w:tcW w:w="0" w:type="auto"/>
            <w:vAlign w:val="center"/>
            <w:hideMark/>
          </w:tcPr>
          <w:p w14:paraId="2F585E6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2AC86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057AEC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3BA24F16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C92F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0AA5D2D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remain available most of the time, except during planned maintenance.</w:t>
            </w:r>
          </w:p>
        </w:tc>
        <w:tc>
          <w:tcPr>
            <w:tcW w:w="0" w:type="auto"/>
            <w:vAlign w:val="center"/>
            <w:hideMark/>
          </w:tcPr>
          <w:p w14:paraId="16962F8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A9914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76371EB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6D91D0A9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DB8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6DB2B06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continue working properly when many users access it at the same time.</w:t>
            </w:r>
          </w:p>
        </w:tc>
        <w:tc>
          <w:tcPr>
            <w:tcW w:w="0" w:type="auto"/>
            <w:vAlign w:val="center"/>
            <w:hideMark/>
          </w:tcPr>
          <w:p w14:paraId="7B25F12C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A22722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Management</w:t>
            </w:r>
          </w:p>
        </w:tc>
        <w:tc>
          <w:tcPr>
            <w:tcW w:w="0" w:type="auto"/>
            <w:vAlign w:val="center"/>
            <w:hideMark/>
          </w:tcPr>
          <w:p w14:paraId="5CC430D2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39A86B6F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E493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0693949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Users must be authenticated before accessing protected parts of the system.</w:t>
            </w:r>
          </w:p>
        </w:tc>
        <w:tc>
          <w:tcPr>
            <w:tcW w:w="0" w:type="auto"/>
            <w:vAlign w:val="center"/>
            <w:hideMark/>
          </w:tcPr>
          <w:p w14:paraId="66B7959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F2483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C99D69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6F9EE496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5433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4560D7F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User passwords must be stored using secure hashing methods.</w:t>
            </w:r>
          </w:p>
        </w:tc>
        <w:tc>
          <w:tcPr>
            <w:tcW w:w="0" w:type="auto"/>
            <w:vAlign w:val="center"/>
            <w:hideMark/>
          </w:tcPr>
          <w:p w14:paraId="2F49AB0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32B09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BAC64AC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54F5B3EA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40FC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0" w:type="auto"/>
            <w:vAlign w:val="center"/>
            <w:hideMark/>
          </w:tcPr>
          <w:p w14:paraId="472DCC0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Users should only be able to access the features allowed for their role.</w:t>
            </w:r>
          </w:p>
        </w:tc>
        <w:tc>
          <w:tcPr>
            <w:tcW w:w="0" w:type="auto"/>
            <w:vAlign w:val="center"/>
            <w:hideMark/>
          </w:tcPr>
          <w:p w14:paraId="42F80EA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1567FF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2E78377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4C23B838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FB5C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lastRenderedPageBreak/>
              <w:t>NFR-10</w:t>
            </w:r>
          </w:p>
        </w:tc>
        <w:tc>
          <w:tcPr>
            <w:tcW w:w="0" w:type="auto"/>
            <w:vAlign w:val="center"/>
            <w:hideMark/>
          </w:tcPr>
          <w:p w14:paraId="40CEF31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Patient, hospital, and blood donor information should not be accessible to unauthorized users.</w:t>
            </w:r>
          </w:p>
        </w:tc>
        <w:tc>
          <w:tcPr>
            <w:tcW w:w="0" w:type="auto"/>
            <w:vAlign w:val="center"/>
            <w:hideMark/>
          </w:tcPr>
          <w:p w14:paraId="5E502D7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EC2676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328C519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358B367C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216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NFR-11</w:t>
            </w:r>
          </w:p>
        </w:tc>
        <w:tc>
          <w:tcPr>
            <w:tcW w:w="0" w:type="auto"/>
            <w:vAlign w:val="center"/>
            <w:hideMark/>
          </w:tcPr>
          <w:p w14:paraId="0992075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Sensitive information should be transferred through secure communication.</w:t>
            </w:r>
          </w:p>
        </w:tc>
        <w:tc>
          <w:tcPr>
            <w:tcW w:w="0" w:type="auto"/>
            <w:vAlign w:val="center"/>
            <w:hideMark/>
          </w:tcPr>
          <w:p w14:paraId="4230B66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D160E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880856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2FFCBABC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FA0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NFR-12</w:t>
            </w:r>
          </w:p>
        </w:tc>
        <w:tc>
          <w:tcPr>
            <w:tcW w:w="0" w:type="auto"/>
            <w:vAlign w:val="center"/>
            <w:hideMark/>
          </w:tcPr>
          <w:p w14:paraId="3844D2B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provide accurate location information based on the available GPS service.</w:t>
            </w:r>
          </w:p>
        </w:tc>
        <w:tc>
          <w:tcPr>
            <w:tcW w:w="0" w:type="auto"/>
            <w:vAlign w:val="center"/>
            <w:hideMark/>
          </w:tcPr>
          <w:p w14:paraId="435505A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FC6E0F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Location Tracking</w:t>
            </w:r>
          </w:p>
        </w:tc>
        <w:tc>
          <w:tcPr>
            <w:tcW w:w="0" w:type="auto"/>
            <w:vAlign w:val="center"/>
            <w:hideMark/>
          </w:tcPr>
          <w:p w14:paraId="7BB0280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6278D318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93A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NFR-13</w:t>
            </w:r>
          </w:p>
        </w:tc>
        <w:tc>
          <w:tcPr>
            <w:tcW w:w="0" w:type="auto"/>
            <w:vAlign w:val="center"/>
            <w:hideMark/>
          </w:tcPr>
          <w:p w14:paraId="17F0D026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status information should remain consistent for authorized users.</w:t>
            </w:r>
          </w:p>
        </w:tc>
        <w:tc>
          <w:tcPr>
            <w:tcW w:w="0" w:type="auto"/>
            <w:vAlign w:val="center"/>
            <w:hideMark/>
          </w:tcPr>
          <w:p w14:paraId="0C6E05E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3E5C01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50081E22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2539EA88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2A4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NFR-14</w:t>
            </w:r>
          </w:p>
        </w:tc>
        <w:tc>
          <w:tcPr>
            <w:tcW w:w="0" w:type="auto"/>
            <w:vAlign w:val="center"/>
            <w:hideMark/>
          </w:tcPr>
          <w:p w14:paraId="552D57C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prevent the same emergency request from being processed more than once.</w:t>
            </w:r>
          </w:p>
        </w:tc>
        <w:tc>
          <w:tcPr>
            <w:tcW w:w="0" w:type="auto"/>
            <w:vAlign w:val="center"/>
            <w:hideMark/>
          </w:tcPr>
          <w:p w14:paraId="478D6EC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7DF509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Emergency Management</w:t>
            </w:r>
          </w:p>
        </w:tc>
        <w:tc>
          <w:tcPr>
            <w:tcW w:w="0" w:type="auto"/>
            <w:vAlign w:val="center"/>
            <w:hideMark/>
          </w:tcPr>
          <w:p w14:paraId="6D2450B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4A2A74B7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19B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NFR-15</w:t>
            </w:r>
          </w:p>
        </w:tc>
        <w:tc>
          <w:tcPr>
            <w:tcW w:w="0" w:type="auto"/>
            <w:vAlign w:val="center"/>
            <w:hideMark/>
          </w:tcPr>
          <w:p w14:paraId="71D2E8D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 xml:space="preserve">Important </w:t>
            </w:r>
            <w:proofErr w:type="gramStart"/>
            <w:r w:rsidRPr="00311D19">
              <w:rPr>
                <w:rFonts w:ascii="Times New Roman" w:hAnsi="Times New Roman" w:cs="Times New Roman"/>
              </w:rPr>
              <w:t>emergency</w:t>
            </w:r>
            <w:proofErr w:type="gramEnd"/>
            <w:r w:rsidRPr="00311D1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311D19">
              <w:rPr>
                <w:rFonts w:ascii="Times New Roman" w:hAnsi="Times New Roman" w:cs="Times New Roman"/>
              </w:rPr>
              <w:t>ambulance</w:t>
            </w:r>
            <w:proofErr w:type="gramEnd"/>
            <w:r w:rsidRPr="00311D1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311D19">
              <w:rPr>
                <w:rFonts w:ascii="Times New Roman" w:hAnsi="Times New Roman" w:cs="Times New Roman"/>
              </w:rPr>
              <w:t>hospital</w:t>
            </w:r>
            <w:proofErr w:type="gramEnd"/>
            <w:r w:rsidRPr="00311D19">
              <w:rPr>
                <w:rFonts w:ascii="Times New Roman" w:hAnsi="Times New Roman" w:cs="Times New Roman"/>
              </w:rPr>
              <w:t>, and donor data should be protected from accidental loss.</w:t>
            </w:r>
          </w:p>
        </w:tc>
        <w:tc>
          <w:tcPr>
            <w:tcW w:w="0" w:type="auto"/>
            <w:vAlign w:val="center"/>
            <w:hideMark/>
          </w:tcPr>
          <w:p w14:paraId="433C162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32B25C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955C319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Critical</w:t>
            </w:r>
          </w:p>
        </w:tc>
      </w:tr>
      <w:tr w:rsidR="00311D19" w:rsidRPr="00311D19" w14:paraId="5FB3C053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7A2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NFR-16</w:t>
            </w:r>
          </w:p>
        </w:tc>
        <w:tc>
          <w:tcPr>
            <w:tcW w:w="0" w:type="auto"/>
            <w:vAlign w:val="center"/>
            <w:hideMark/>
          </w:tcPr>
          <w:p w14:paraId="1476222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interface should be simple enough for users with basic smartphone knowledge.</w:t>
            </w:r>
          </w:p>
        </w:tc>
        <w:tc>
          <w:tcPr>
            <w:tcW w:w="0" w:type="auto"/>
            <w:vAlign w:val="center"/>
            <w:hideMark/>
          </w:tcPr>
          <w:p w14:paraId="1309D83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BB779F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8CF9C8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79116D74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2A9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NFR-17</w:t>
            </w:r>
          </w:p>
        </w:tc>
        <w:tc>
          <w:tcPr>
            <w:tcW w:w="0" w:type="auto"/>
            <w:vAlign w:val="center"/>
            <w:hideMark/>
          </w:tcPr>
          <w:p w14:paraId="51FC8EB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show understandable messages when an error occurs.</w:t>
            </w:r>
          </w:p>
        </w:tc>
        <w:tc>
          <w:tcPr>
            <w:tcW w:w="0" w:type="auto"/>
            <w:vAlign w:val="center"/>
            <w:hideMark/>
          </w:tcPr>
          <w:p w14:paraId="60FAD9B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28025C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59359E9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Medium</w:t>
            </w:r>
          </w:p>
        </w:tc>
      </w:tr>
      <w:tr w:rsidR="00311D19" w:rsidRPr="00311D19" w14:paraId="26F22C13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E53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NFR-18</w:t>
            </w:r>
          </w:p>
        </w:tc>
        <w:tc>
          <w:tcPr>
            <w:tcW w:w="0" w:type="auto"/>
            <w:vAlign w:val="center"/>
            <w:hideMark/>
          </w:tcPr>
          <w:p w14:paraId="338736C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work properly on commonly used modern browsers and supported devices.</w:t>
            </w:r>
          </w:p>
        </w:tc>
        <w:tc>
          <w:tcPr>
            <w:tcW w:w="0" w:type="auto"/>
            <w:vAlign w:val="center"/>
            <w:hideMark/>
          </w:tcPr>
          <w:p w14:paraId="654DD73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6467880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0889BBB1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Medium</w:t>
            </w:r>
          </w:p>
        </w:tc>
      </w:tr>
      <w:tr w:rsidR="00311D19" w:rsidRPr="00311D19" w14:paraId="258EBA7A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A64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NFR-19</w:t>
            </w:r>
          </w:p>
        </w:tc>
        <w:tc>
          <w:tcPr>
            <w:tcW w:w="0" w:type="auto"/>
            <w:vAlign w:val="center"/>
            <w:hideMark/>
          </w:tcPr>
          <w:p w14:paraId="75A4AF4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Authorized administrators should be able to maintain system information easily.</w:t>
            </w:r>
          </w:p>
        </w:tc>
        <w:tc>
          <w:tcPr>
            <w:tcW w:w="0" w:type="auto"/>
            <w:vAlign w:val="center"/>
            <w:hideMark/>
          </w:tcPr>
          <w:p w14:paraId="49E64869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74AE6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153591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Medium</w:t>
            </w:r>
          </w:p>
        </w:tc>
      </w:tr>
      <w:tr w:rsidR="00311D19" w:rsidRPr="00311D19" w14:paraId="274A6CDE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A76B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lastRenderedPageBreak/>
              <w:t>NFR-20</w:t>
            </w:r>
          </w:p>
        </w:tc>
        <w:tc>
          <w:tcPr>
            <w:tcW w:w="0" w:type="auto"/>
            <w:vAlign w:val="center"/>
            <w:hideMark/>
          </w:tcPr>
          <w:p w14:paraId="34E7B08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be divided into modules so that changes in one module do not unnecessarily affect other modules.</w:t>
            </w:r>
          </w:p>
        </w:tc>
        <w:tc>
          <w:tcPr>
            <w:tcW w:w="0" w:type="auto"/>
            <w:vAlign w:val="center"/>
            <w:hideMark/>
          </w:tcPr>
          <w:p w14:paraId="376CF4A7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F285E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1808DE72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5413387D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55FD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NFR-21</w:t>
            </w:r>
          </w:p>
        </w:tc>
        <w:tc>
          <w:tcPr>
            <w:tcW w:w="0" w:type="auto"/>
            <w:vAlign w:val="center"/>
            <w:hideMark/>
          </w:tcPr>
          <w:p w14:paraId="31D2C6D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Important emergency and administrative activities should be recorded for future checking.</w:t>
            </w:r>
          </w:p>
        </w:tc>
        <w:tc>
          <w:tcPr>
            <w:tcW w:w="0" w:type="auto"/>
            <w:vAlign w:val="center"/>
            <w:hideMark/>
          </w:tcPr>
          <w:p w14:paraId="7E2310B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22459B9E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36FD38A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  <w:tr w:rsidR="00311D19" w:rsidRPr="00311D19" w14:paraId="79BF3067" w14:textId="77777777" w:rsidTr="008A4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E7B5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NFR-22</w:t>
            </w:r>
          </w:p>
        </w:tc>
        <w:tc>
          <w:tcPr>
            <w:tcW w:w="0" w:type="auto"/>
            <w:vAlign w:val="center"/>
            <w:hideMark/>
          </w:tcPr>
          <w:p w14:paraId="2047CB7F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The system should handle temporary network or service problems without crashing.</w:t>
            </w:r>
          </w:p>
        </w:tc>
        <w:tc>
          <w:tcPr>
            <w:tcW w:w="0" w:type="auto"/>
            <w:vAlign w:val="center"/>
            <w:hideMark/>
          </w:tcPr>
          <w:p w14:paraId="7D567836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Recoverability</w:t>
            </w:r>
          </w:p>
        </w:tc>
        <w:tc>
          <w:tcPr>
            <w:tcW w:w="0" w:type="auto"/>
            <w:vAlign w:val="center"/>
            <w:hideMark/>
          </w:tcPr>
          <w:p w14:paraId="794EBA58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Overall System</w:t>
            </w:r>
          </w:p>
        </w:tc>
        <w:tc>
          <w:tcPr>
            <w:tcW w:w="0" w:type="auto"/>
            <w:vAlign w:val="center"/>
            <w:hideMark/>
          </w:tcPr>
          <w:p w14:paraId="5C4FBAD4" w14:textId="77777777" w:rsidR="00311D19" w:rsidRPr="00311D19" w:rsidRDefault="00311D19" w:rsidP="00311D19">
            <w:pPr>
              <w:rPr>
                <w:rFonts w:ascii="Times New Roman" w:hAnsi="Times New Roman" w:cs="Times New Roman"/>
              </w:rPr>
            </w:pPr>
            <w:r w:rsidRPr="00311D1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086E8A3" w14:textId="4D4205D1" w:rsidR="002C3189" w:rsidRPr="00311D19" w:rsidRDefault="002C3189" w:rsidP="00311D19">
      <w:pPr>
        <w:rPr>
          <w:rFonts w:ascii="Times New Roman" w:hAnsi="Times New Roman" w:cs="Times New Roman"/>
        </w:rPr>
      </w:pPr>
    </w:p>
    <w:sectPr w:rsidR="002C3189" w:rsidRPr="0031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C3"/>
    <w:rsid w:val="001166C3"/>
    <w:rsid w:val="002C2374"/>
    <w:rsid w:val="002C3189"/>
    <w:rsid w:val="00311D19"/>
    <w:rsid w:val="00515836"/>
    <w:rsid w:val="008A47F4"/>
    <w:rsid w:val="00947D3F"/>
    <w:rsid w:val="00BD5D86"/>
    <w:rsid w:val="00D17B75"/>
    <w:rsid w:val="00EB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9034"/>
  <w15:chartTrackingRefBased/>
  <w15:docId w15:val="{3177D7F0-C1F7-488B-A6DF-75F055E3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Jahan Toma</dc:creator>
  <cp:keywords/>
  <dc:description/>
  <cp:lastModifiedBy>Nusrat Jahan Toma</cp:lastModifiedBy>
  <cp:revision>3</cp:revision>
  <dcterms:created xsi:type="dcterms:W3CDTF">2026-08-28T13:41:00Z</dcterms:created>
  <dcterms:modified xsi:type="dcterms:W3CDTF">2026-08-28T14:35:00Z</dcterms:modified>
</cp:coreProperties>
</file>