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6350" w:type="dxa"/>
        <w:shd w:val="clear" w:color="auto" w:fill="EAEBEC"/>
        <w:tblCellMar>
          <w:top w:w="15" w:type="dxa"/>
          <w:left w:w="15" w:type="dxa"/>
          <w:bottom w:w="15" w:type="dxa"/>
          <w:right w:w="15" w:type="dxa"/>
        </w:tblCellMar>
        <w:tblLook w:val="04A0" w:firstRow="1" w:lastRow="0" w:firstColumn="1" w:lastColumn="0" w:noHBand="0" w:noVBand="1"/>
      </w:tblPr>
      <w:tblGrid>
        <w:gridCol w:w="16350"/>
      </w:tblGrid>
      <w:tr w:rsidR="009C17CD" w:rsidRPr="009C17CD" w14:paraId="17F6D58A" w14:textId="77777777" w:rsidTr="00FC3B08">
        <w:trPr>
          <w:trHeight w:val="165"/>
        </w:trPr>
        <w:tc>
          <w:tcPr>
            <w:tcW w:w="16350" w:type="dxa"/>
            <w:shd w:val="clear" w:color="auto" w:fill="EAEBEC"/>
            <w:vAlign w:val="center"/>
          </w:tcPr>
          <w:p w14:paraId="1ECC2010" w14:textId="5A0D4D96" w:rsidR="009C17CD" w:rsidRPr="009C17CD" w:rsidRDefault="009C17CD" w:rsidP="009C17CD">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p>
        </w:tc>
      </w:tr>
    </w:tbl>
    <w:p w14:paraId="39344EEB" w14:textId="51D4769A" w:rsidR="00B41781" w:rsidRDefault="00B41781"/>
    <w:p w14:paraId="5ED6E110" w14:textId="6E01BF77" w:rsidR="00FC3B08" w:rsidRDefault="00FC3B08" w:rsidP="009D1E83">
      <w:pPr>
        <w:jc w:val="center"/>
      </w:pPr>
      <w:r w:rsidRPr="007D463F">
        <w:rPr>
          <w:highlight w:val="yellow"/>
        </w:rPr>
        <w:t>SANTANDER OPEN COURSE</w:t>
      </w:r>
      <w:r w:rsidR="00F508B7">
        <w:t xml:space="preserve"> – Excel básico a intermedio</w:t>
      </w:r>
    </w:p>
    <w:p w14:paraId="3B233C7E" w14:textId="77777777" w:rsidR="00FC3B08" w:rsidRDefault="00FC3B08"/>
    <w:p w14:paraId="4E7DB469" w14:textId="77777777" w:rsidR="00153594" w:rsidRPr="009C17CD" w:rsidRDefault="00153594" w:rsidP="00153594">
      <w:pPr>
        <w:spacing w:before="180" w:after="180" w:line="240" w:lineRule="auto"/>
        <w:rPr>
          <w:rFonts w:ascii="Lato" w:eastAsia="Times New Roman" w:hAnsi="Lato" w:cs="Times New Roman"/>
          <w:color w:val="000000"/>
          <w:sz w:val="24"/>
          <w:szCs w:val="24"/>
          <w:lang w:eastAsia="es-AR"/>
        </w:rPr>
      </w:pPr>
      <w:r w:rsidRPr="009C17CD">
        <w:rPr>
          <w:rFonts w:ascii="Arial" w:eastAsia="Times New Roman" w:hAnsi="Arial" w:cs="Arial"/>
          <w:color w:val="000000"/>
          <w:sz w:val="24"/>
          <w:szCs w:val="24"/>
          <w:lang w:eastAsia="es-AR"/>
        </w:rPr>
        <w:t>Fundamentos y </w:t>
      </w:r>
      <w:r w:rsidRPr="009C17CD">
        <w:rPr>
          <w:rFonts w:ascii="Arial" w:eastAsia="Times New Roman" w:hAnsi="Arial" w:cs="Arial"/>
          <w:i/>
          <w:iCs/>
          <w:color w:val="000000"/>
          <w:sz w:val="24"/>
          <w:szCs w:val="24"/>
          <w:lang w:eastAsia="es-AR"/>
        </w:rPr>
        <w:t>masterclass</w:t>
      </w:r>
    </w:p>
    <w:p w14:paraId="477EFCD5" w14:textId="77777777" w:rsidR="00153594" w:rsidRPr="009C17CD" w:rsidRDefault="00153594" w:rsidP="00153594">
      <w:pPr>
        <w:numPr>
          <w:ilvl w:val="0"/>
          <w:numId w:val="1"/>
        </w:numPr>
        <w:spacing w:after="0" w:line="240" w:lineRule="auto"/>
        <w:ind w:left="2190"/>
        <w:rPr>
          <w:rFonts w:ascii="Lato" w:eastAsia="Times New Roman" w:hAnsi="Lato" w:cs="Times New Roman"/>
          <w:color w:val="000000"/>
          <w:sz w:val="24"/>
          <w:szCs w:val="24"/>
          <w:lang w:eastAsia="es-AR"/>
        </w:rPr>
      </w:pPr>
    </w:p>
    <w:p w14:paraId="6DB6454D" w14:textId="77777777" w:rsidR="00153594" w:rsidRPr="009C17CD"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9C17CD">
        <w:rPr>
          <w:rFonts w:ascii="Lato" w:eastAsia="Times New Roman" w:hAnsi="Lato" w:cs="Times New Roman"/>
          <w:color w:val="000000"/>
          <w:sz w:val="24"/>
          <w:szCs w:val="24"/>
          <w:lang w:eastAsia="es-AR"/>
        </w:rPr>
        <w:t>Tablas de datos</w:t>
      </w:r>
    </w:p>
    <w:p w14:paraId="048D9795" w14:textId="77777777" w:rsidR="00153594" w:rsidRPr="009C17CD"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9C17CD">
        <w:rPr>
          <w:rFonts w:ascii="Lato" w:eastAsia="Times New Roman" w:hAnsi="Lato" w:cs="Times New Roman"/>
          <w:color w:val="000000"/>
          <w:sz w:val="24"/>
          <w:szCs w:val="24"/>
          <w:lang w:eastAsia="es-AR"/>
        </w:rPr>
        <w:t>Referencias relativas y absolutas</w:t>
      </w:r>
    </w:p>
    <w:p w14:paraId="46FCE54D" w14:textId="77777777" w:rsidR="00153594" w:rsidRPr="009C17CD"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9C17CD">
        <w:rPr>
          <w:rFonts w:ascii="Lato" w:eastAsia="Times New Roman" w:hAnsi="Lato" w:cs="Times New Roman"/>
          <w:color w:val="000000"/>
          <w:sz w:val="24"/>
          <w:szCs w:val="24"/>
          <w:lang w:eastAsia="es-AR"/>
        </w:rPr>
        <w:t>Funciones vinculando hojas de cálculo: SUMA, CONTAR, CONTARA y CONTAR.SI</w:t>
      </w:r>
    </w:p>
    <w:p w14:paraId="6EF5A152" w14:textId="77777777" w:rsidR="00153594" w:rsidRPr="009C17CD"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9C17CD">
        <w:rPr>
          <w:rFonts w:ascii="Lato" w:eastAsia="Times New Roman" w:hAnsi="Lato" w:cs="Times New Roman"/>
          <w:color w:val="000000"/>
          <w:sz w:val="24"/>
          <w:szCs w:val="24"/>
          <w:lang w:eastAsia="es-AR"/>
        </w:rPr>
        <w:t>Función BUSCARV </w:t>
      </w:r>
    </w:p>
    <w:p w14:paraId="7FDFA616" w14:textId="77777777" w:rsidR="001C2A40"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9C17CD">
        <w:rPr>
          <w:rFonts w:ascii="Lato" w:eastAsia="Times New Roman" w:hAnsi="Lato" w:cs="Times New Roman"/>
          <w:color w:val="000000"/>
          <w:sz w:val="24"/>
          <w:szCs w:val="24"/>
          <w:lang w:eastAsia="es-AR"/>
        </w:rPr>
        <w:t>Función SI</w:t>
      </w:r>
    </w:p>
    <w:p w14:paraId="491890F4" w14:textId="01499B83" w:rsidR="00153594" w:rsidRPr="001C2A40" w:rsidRDefault="00153594" w:rsidP="00153594">
      <w:pPr>
        <w:numPr>
          <w:ilvl w:val="1"/>
          <w:numId w:val="1"/>
        </w:numPr>
        <w:spacing w:before="100" w:beforeAutospacing="1" w:after="100" w:afterAutospacing="1" w:line="240" w:lineRule="auto"/>
        <w:ind w:left="2190"/>
        <w:rPr>
          <w:rFonts w:ascii="Lato" w:eastAsia="Times New Roman" w:hAnsi="Lato" w:cs="Times New Roman"/>
          <w:color w:val="000000"/>
          <w:sz w:val="24"/>
          <w:szCs w:val="24"/>
          <w:lang w:eastAsia="es-AR"/>
        </w:rPr>
      </w:pPr>
      <w:r w:rsidRPr="001C2A40">
        <w:rPr>
          <w:rFonts w:ascii="Lato" w:eastAsia="Times New Roman" w:hAnsi="Lato" w:cs="Times New Roman"/>
          <w:color w:val="000000"/>
          <w:sz w:val="24"/>
          <w:szCs w:val="24"/>
          <w:lang w:eastAsia="es-AR"/>
        </w:rPr>
        <w:t>Introducción a las tablas dinámicas</w:t>
      </w:r>
    </w:p>
    <w:p w14:paraId="7F5D844C" w14:textId="66B7B64E" w:rsidR="00A97384" w:rsidRDefault="00A97384">
      <w:pPr>
        <w:pBdr>
          <w:top w:val="single" w:sz="6" w:space="1" w:color="auto"/>
          <w:bottom w:val="single" w:sz="6" w:space="1" w:color="auto"/>
        </w:pBdr>
      </w:pPr>
    </w:p>
    <w:p w14:paraId="30D9C672" w14:textId="43563E66" w:rsidR="00A97384" w:rsidRDefault="00A97384">
      <w:pPr>
        <w:pBdr>
          <w:top w:val="single" w:sz="6" w:space="1" w:color="auto"/>
          <w:bottom w:val="single" w:sz="6" w:space="1" w:color="auto"/>
        </w:pBdr>
      </w:pPr>
    </w:p>
    <w:p w14:paraId="65DF72CE" w14:textId="77777777" w:rsidR="00A97384" w:rsidRDefault="00A97384" w:rsidP="00A97384">
      <w:pPr>
        <w:pStyle w:val="Ttulo3"/>
      </w:pPr>
      <w:r>
        <w:t>1. Tablas de datos</w:t>
      </w:r>
    </w:p>
    <w:p w14:paraId="48443029" w14:textId="77777777" w:rsidR="00A97384" w:rsidRDefault="00A97384" w:rsidP="00A97384">
      <w:pPr>
        <w:pStyle w:val="NormalWeb"/>
        <w:numPr>
          <w:ilvl w:val="0"/>
          <w:numId w:val="17"/>
        </w:numPr>
      </w:pPr>
      <w:r>
        <w:t>Rango de celdas estructurado con encabezados.</w:t>
      </w:r>
    </w:p>
    <w:p w14:paraId="7AF8813D" w14:textId="77777777" w:rsidR="00A97384" w:rsidRDefault="00A97384" w:rsidP="00A97384">
      <w:pPr>
        <w:pStyle w:val="NormalWeb"/>
        <w:numPr>
          <w:ilvl w:val="0"/>
          <w:numId w:val="17"/>
        </w:numPr>
      </w:pPr>
      <w:r>
        <w:t xml:space="preserve">Conversión de rango a </w:t>
      </w:r>
      <w:r>
        <w:rPr>
          <w:rStyle w:val="Textoennegrita"/>
        </w:rPr>
        <w:t>Tabla</w:t>
      </w:r>
      <w:r>
        <w:t xml:space="preserve"> (</w:t>
      </w:r>
      <w:proofErr w:type="spellStart"/>
      <w:r>
        <w:t>Ctrl</w:t>
      </w:r>
      <w:proofErr w:type="spellEnd"/>
      <w:r>
        <w:t xml:space="preserve"> + T).</w:t>
      </w:r>
    </w:p>
    <w:p w14:paraId="2A82F407" w14:textId="77777777" w:rsidR="00A97384" w:rsidRDefault="00A97384" w:rsidP="00A97384">
      <w:pPr>
        <w:pStyle w:val="NormalWeb"/>
        <w:numPr>
          <w:ilvl w:val="0"/>
          <w:numId w:val="17"/>
        </w:numPr>
      </w:pPr>
      <w:r>
        <w:t>Uso de nombres de columna en lugar de referencias clásicas.</w:t>
      </w:r>
    </w:p>
    <w:p w14:paraId="7CD8758C" w14:textId="77777777" w:rsidR="00A97384" w:rsidRDefault="00A97384" w:rsidP="00A97384">
      <w:pPr>
        <w:pStyle w:val="NormalWeb"/>
        <w:numPr>
          <w:ilvl w:val="0"/>
          <w:numId w:val="17"/>
        </w:numPr>
      </w:pPr>
      <w:r>
        <w:t>Expansión automática al agregar filas o columnas.</w:t>
      </w:r>
    </w:p>
    <w:p w14:paraId="1722873B" w14:textId="77777777" w:rsidR="00A97384" w:rsidRDefault="00A97384" w:rsidP="00A97384">
      <w:pPr>
        <w:pStyle w:val="NormalWeb"/>
        <w:numPr>
          <w:ilvl w:val="0"/>
          <w:numId w:val="17"/>
        </w:numPr>
      </w:pPr>
      <w:r>
        <w:t>Aplicación de estilos y formatos.</w:t>
      </w:r>
    </w:p>
    <w:p w14:paraId="22AA9038" w14:textId="77777777" w:rsidR="00A97384" w:rsidRDefault="00A97384" w:rsidP="00A97384">
      <w:pPr>
        <w:pStyle w:val="NormalWeb"/>
        <w:numPr>
          <w:ilvl w:val="0"/>
          <w:numId w:val="17"/>
        </w:numPr>
      </w:pPr>
      <w:r>
        <w:t>Filtros y ordenamiento integrados.</w:t>
      </w:r>
    </w:p>
    <w:p w14:paraId="046B6726" w14:textId="77777777" w:rsidR="00A97384" w:rsidRDefault="00A97384" w:rsidP="00A97384">
      <w:pPr>
        <w:pStyle w:val="NormalWeb"/>
        <w:numPr>
          <w:ilvl w:val="0"/>
          <w:numId w:val="17"/>
        </w:numPr>
      </w:pPr>
      <w:r>
        <w:t>Ventaja para fórmulas, tablas dinámicas y gráficos.</w:t>
      </w:r>
    </w:p>
    <w:p w14:paraId="2760D620" w14:textId="77777777" w:rsidR="00A97384" w:rsidRDefault="007D463F" w:rsidP="00A97384">
      <w:r>
        <w:pict w14:anchorId="0C90A508">
          <v:rect id="_x0000_i1025" style="width:0;height:1.5pt" o:hralign="center" o:hrstd="t" o:hr="t" fillcolor="#a0a0a0" stroked="f"/>
        </w:pict>
      </w:r>
    </w:p>
    <w:p w14:paraId="490361BE" w14:textId="77777777" w:rsidR="00A97384" w:rsidRDefault="00A97384" w:rsidP="00A97384">
      <w:pPr>
        <w:pStyle w:val="Ttulo3"/>
      </w:pPr>
      <w:r>
        <w:t>2. Referencias relativas y absolutas</w:t>
      </w:r>
    </w:p>
    <w:p w14:paraId="21C980E1" w14:textId="77777777" w:rsidR="00A97384" w:rsidRDefault="00A97384" w:rsidP="00A97384">
      <w:pPr>
        <w:pStyle w:val="NormalWeb"/>
        <w:numPr>
          <w:ilvl w:val="0"/>
          <w:numId w:val="18"/>
        </w:numPr>
      </w:pPr>
      <w:r>
        <w:t>Referencia relativa: cambia al copiar la fórmula (A1).</w:t>
      </w:r>
    </w:p>
    <w:p w14:paraId="4A61FCD2" w14:textId="77777777" w:rsidR="00A97384" w:rsidRDefault="00A97384" w:rsidP="00A97384">
      <w:pPr>
        <w:pStyle w:val="NormalWeb"/>
        <w:numPr>
          <w:ilvl w:val="0"/>
          <w:numId w:val="18"/>
        </w:numPr>
      </w:pPr>
      <w:r>
        <w:t>Referencia absoluta: se mantiene fija ($A$1).</w:t>
      </w:r>
    </w:p>
    <w:p w14:paraId="2C2CF043" w14:textId="77777777" w:rsidR="00A97384" w:rsidRDefault="00A97384" w:rsidP="00A97384">
      <w:pPr>
        <w:pStyle w:val="NormalWeb"/>
        <w:numPr>
          <w:ilvl w:val="0"/>
          <w:numId w:val="18"/>
        </w:numPr>
      </w:pPr>
      <w:r>
        <w:t>Referencia mixta: fija solo fila o columna ($A1 o A$1).</w:t>
      </w:r>
    </w:p>
    <w:p w14:paraId="530A0A5D" w14:textId="77777777" w:rsidR="00A97384" w:rsidRDefault="00A97384" w:rsidP="00A97384">
      <w:pPr>
        <w:pStyle w:val="NormalWeb"/>
        <w:numPr>
          <w:ilvl w:val="0"/>
          <w:numId w:val="18"/>
        </w:numPr>
      </w:pPr>
      <w:r>
        <w:t xml:space="preserve">Uso de la tecla </w:t>
      </w:r>
      <w:r>
        <w:rPr>
          <w:rStyle w:val="Textoennegrita"/>
        </w:rPr>
        <w:t>F4</w:t>
      </w:r>
      <w:r>
        <w:t xml:space="preserve"> para alternar tipos de referencia.</w:t>
      </w:r>
    </w:p>
    <w:p w14:paraId="433C6B53" w14:textId="77777777" w:rsidR="00A97384" w:rsidRDefault="00A97384" w:rsidP="00A97384">
      <w:pPr>
        <w:pStyle w:val="NormalWeb"/>
        <w:numPr>
          <w:ilvl w:val="0"/>
          <w:numId w:val="18"/>
        </w:numPr>
      </w:pPr>
      <w:r>
        <w:t>Importancia al copiar fórmulas.</w:t>
      </w:r>
    </w:p>
    <w:p w14:paraId="7FEE2B50" w14:textId="77777777" w:rsidR="00A97384" w:rsidRDefault="00A97384" w:rsidP="00A97384">
      <w:pPr>
        <w:pStyle w:val="NormalWeb"/>
        <w:numPr>
          <w:ilvl w:val="0"/>
          <w:numId w:val="18"/>
        </w:numPr>
      </w:pPr>
      <w:r>
        <w:t>Aplicación en cálculos repetitivos y modelos.</w:t>
      </w:r>
    </w:p>
    <w:p w14:paraId="6F0085EF" w14:textId="77777777" w:rsidR="00A97384" w:rsidRDefault="007D463F" w:rsidP="00A97384">
      <w:r>
        <w:pict w14:anchorId="2417CFE4">
          <v:rect id="_x0000_i1026" style="width:0;height:1.5pt" o:hralign="center" o:hrstd="t" o:hr="t" fillcolor="#a0a0a0" stroked="f"/>
        </w:pict>
      </w:r>
    </w:p>
    <w:p w14:paraId="021F14FE" w14:textId="77777777" w:rsidR="00A97384" w:rsidRDefault="00A97384" w:rsidP="00A97384">
      <w:pPr>
        <w:pStyle w:val="Ttulo3"/>
      </w:pPr>
      <w:r>
        <w:t>3. Funciones vinculando hojas de cálculo</w:t>
      </w:r>
    </w:p>
    <w:p w14:paraId="7D750ECA" w14:textId="77777777" w:rsidR="00A97384" w:rsidRDefault="00A97384" w:rsidP="00A97384">
      <w:pPr>
        <w:pStyle w:val="NormalWeb"/>
      </w:pPr>
      <w:r>
        <w:rPr>
          <w:rStyle w:val="Textoennegrita"/>
        </w:rPr>
        <w:t>SUMA, CONTAR, CONTARA, CONTAR.SI</w:t>
      </w:r>
    </w:p>
    <w:p w14:paraId="0EC55645" w14:textId="77777777" w:rsidR="00A97384" w:rsidRDefault="00A97384" w:rsidP="00A97384">
      <w:pPr>
        <w:pStyle w:val="NormalWeb"/>
        <w:numPr>
          <w:ilvl w:val="0"/>
          <w:numId w:val="19"/>
        </w:numPr>
      </w:pPr>
      <w:r>
        <w:t>Referenciar celdas entre distintas hojas.</w:t>
      </w:r>
    </w:p>
    <w:p w14:paraId="438B5B6D" w14:textId="77777777" w:rsidR="00A97384" w:rsidRDefault="00A97384" w:rsidP="00A97384">
      <w:pPr>
        <w:pStyle w:val="NormalWeb"/>
        <w:numPr>
          <w:ilvl w:val="0"/>
          <w:numId w:val="19"/>
        </w:numPr>
      </w:pPr>
      <w:r>
        <w:t>SUMA: agrega valores numéricos.</w:t>
      </w:r>
    </w:p>
    <w:p w14:paraId="543F2D94" w14:textId="77777777" w:rsidR="00A97384" w:rsidRDefault="00A97384" w:rsidP="00A97384">
      <w:pPr>
        <w:pStyle w:val="NormalWeb"/>
        <w:numPr>
          <w:ilvl w:val="0"/>
          <w:numId w:val="19"/>
        </w:numPr>
      </w:pPr>
      <w:r>
        <w:lastRenderedPageBreak/>
        <w:t>CONTAR: cuenta celdas con números.</w:t>
      </w:r>
    </w:p>
    <w:p w14:paraId="16C45D76" w14:textId="77777777" w:rsidR="00A97384" w:rsidRDefault="00A97384" w:rsidP="00A97384">
      <w:pPr>
        <w:pStyle w:val="NormalWeb"/>
        <w:numPr>
          <w:ilvl w:val="0"/>
          <w:numId w:val="19"/>
        </w:numPr>
      </w:pPr>
      <w:r>
        <w:t>CONTARA: cuenta celdas no vacías.</w:t>
      </w:r>
    </w:p>
    <w:p w14:paraId="0642316A" w14:textId="77777777" w:rsidR="00A97384" w:rsidRDefault="00A97384" w:rsidP="00A97384">
      <w:pPr>
        <w:pStyle w:val="NormalWeb"/>
        <w:numPr>
          <w:ilvl w:val="0"/>
          <w:numId w:val="19"/>
        </w:numPr>
      </w:pPr>
      <w:r>
        <w:t>CONTAR.SI: cuenta según un criterio.</w:t>
      </w:r>
    </w:p>
    <w:p w14:paraId="346E762B" w14:textId="77777777" w:rsidR="00A97384" w:rsidRDefault="00A97384" w:rsidP="00A97384">
      <w:pPr>
        <w:pStyle w:val="NormalWeb"/>
        <w:numPr>
          <w:ilvl w:val="0"/>
          <w:numId w:val="19"/>
        </w:numPr>
      </w:pPr>
      <w:r>
        <w:t>Uso de rangos estructurados o clásicos.</w:t>
      </w:r>
    </w:p>
    <w:p w14:paraId="0CB80E1D" w14:textId="77777777" w:rsidR="00A97384" w:rsidRDefault="00A97384" w:rsidP="00A97384">
      <w:pPr>
        <w:pStyle w:val="NormalWeb"/>
        <w:numPr>
          <w:ilvl w:val="0"/>
          <w:numId w:val="19"/>
        </w:numPr>
      </w:pPr>
      <w:r>
        <w:t>Aplicación en reportes y consolidación de datos.</w:t>
      </w:r>
    </w:p>
    <w:p w14:paraId="0C0234BF" w14:textId="77777777" w:rsidR="00A97384" w:rsidRDefault="007D463F" w:rsidP="00A97384">
      <w:r>
        <w:pict w14:anchorId="408F2935">
          <v:rect id="_x0000_i1027" style="width:0;height:1.5pt" o:hralign="center" o:hrstd="t" o:hr="t" fillcolor="#a0a0a0" stroked="f"/>
        </w:pict>
      </w:r>
    </w:p>
    <w:p w14:paraId="4BAE3E6E" w14:textId="77777777" w:rsidR="00A97384" w:rsidRDefault="00A97384" w:rsidP="00A97384">
      <w:pPr>
        <w:pStyle w:val="Ttulo3"/>
      </w:pPr>
      <w:r>
        <w:t>4. Función BUSCARV</w:t>
      </w:r>
    </w:p>
    <w:p w14:paraId="769DE0E4" w14:textId="77777777" w:rsidR="00A97384" w:rsidRDefault="00A97384" w:rsidP="00A97384">
      <w:pPr>
        <w:pStyle w:val="NormalWeb"/>
        <w:numPr>
          <w:ilvl w:val="0"/>
          <w:numId w:val="20"/>
        </w:numPr>
      </w:pPr>
      <w:r>
        <w:t>Búsqueda vertical en una tabla.</w:t>
      </w:r>
    </w:p>
    <w:p w14:paraId="21C9905A" w14:textId="77777777" w:rsidR="00A97384" w:rsidRDefault="00A97384" w:rsidP="00A97384">
      <w:pPr>
        <w:pStyle w:val="NormalWeb"/>
        <w:numPr>
          <w:ilvl w:val="0"/>
          <w:numId w:val="20"/>
        </w:numPr>
      </w:pPr>
      <w:r>
        <w:t>Uso de una clave de búsqueda.</w:t>
      </w:r>
    </w:p>
    <w:p w14:paraId="4CB39A8C" w14:textId="77777777" w:rsidR="00A97384" w:rsidRDefault="00A97384" w:rsidP="00A97384">
      <w:pPr>
        <w:pStyle w:val="NormalWeb"/>
        <w:numPr>
          <w:ilvl w:val="0"/>
          <w:numId w:val="20"/>
        </w:numPr>
      </w:pPr>
      <w:r>
        <w:t>Necesidad de que la clave esté en la primera columna.</w:t>
      </w:r>
    </w:p>
    <w:p w14:paraId="213CBC23" w14:textId="77777777" w:rsidR="00A97384" w:rsidRDefault="00A97384" w:rsidP="00A97384">
      <w:pPr>
        <w:pStyle w:val="NormalWeb"/>
        <w:numPr>
          <w:ilvl w:val="0"/>
          <w:numId w:val="20"/>
        </w:numPr>
      </w:pPr>
      <w:r>
        <w:t>Número de columna a devolver.</w:t>
      </w:r>
    </w:p>
    <w:p w14:paraId="320A44EF" w14:textId="77777777" w:rsidR="00A97384" w:rsidRDefault="00A97384" w:rsidP="00A97384">
      <w:pPr>
        <w:pStyle w:val="NormalWeb"/>
        <w:numPr>
          <w:ilvl w:val="0"/>
          <w:numId w:val="20"/>
        </w:numPr>
      </w:pPr>
      <w:r>
        <w:t>Coincidencia exacta vs aproximada.</w:t>
      </w:r>
    </w:p>
    <w:p w14:paraId="4F0363D5" w14:textId="77777777" w:rsidR="00A97384" w:rsidRDefault="00A97384" w:rsidP="00A97384">
      <w:pPr>
        <w:pStyle w:val="NormalWeb"/>
        <w:numPr>
          <w:ilvl w:val="0"/>
          <w:numId w:val="20"/>
        </w:numPr>
      </w:pPr>
      <w:r>
        <w:t>Uso frecuente con referencias absolutas.</w:t>
      </w:r>
    </w:p>
    <w:p w14:paraId="5019C881" w14:textId="77777777" w:rsidR="00A97384" w:rsidRDefault="00A97384" w:rsidP="00A97384">
      <w:pPr>
        <w:pStyle w:val="NormalWeb"/>
        <w:numPr>
          <w:ilvl w:val="0"/>
          <w:numId w:val="20"/>
        </w:numPr>
      </w:pPr>
      <w:r>
        <w:t>Limitaciones frente a BUSCARX.</w:t>
      </w:r>
    </w:p>
    <w:p w14:paraId="082DECCF" w14:textId="77777777" w:rsidR="00A97384" w:rsidRDefault="007D463F" w:rsidP="00A97384">
      <w:r>
        <w:pict w14:anchorId="4F2CA5C1">
          <v:rect id="_x0000_i1028" style="width:0;height:1.5pt" o:hralign="center" o:hrstd="t" o:hr="t" fillcolor="#a0a0a0" stroked="f"/>
        </w:pict>
      </w:r>
    </w:p>
    <w:p w14:paraId="64E282E9" w14:textId="77777777" w:rsidR="00A97384" w:rsidRDefault="00A97384" w:rsidP="00A97384">
      <w:pPr>
        <w:pStyle w:val="Ttulo3"/>
      </w:pPr>
      <w:r>
        <w:t>5. Función SI</w:t>
      </w:r>
    </w:p>
    <w:p w14:paraId="60C509F2" w14:textId="77777777" w:rsidR="00A97384" w:rsidRDefault="00A97384" w:rsidP="00A97384">
      <w:pPr>
        <w:pStyle w:val="NormalWeb"/>
        <w:numPr>
          <w:ilvl w:val="0"/>
          <w:numId w:val="21"/>
        </w:numPr>
      </w:pPr>
      <w:r>
        <w:t>Evaluación de una condición lógica.</w:t>
      </w:r>
    </w:p>
    <w:p w14:paraId="021B78F0" w14:textId="77777777" w:rsidR="00A97384" w:rsidRDefault="00A97384" w:rsidP="00A97384">
      <w:pPr>
        <w:pStyle w:val="NormalWeb"/>
        <w:numPr>
          <w:ilvl w:val="0"/>
          <w:numId w:val="21"/>
        </w:numPr>
      </w:pPr>
      <w:r>
        <w:t>Resultado si la condición es verdadera.</w:t>
      </w:r>
    </w:p>
    <w:p w14:paraId="72FB3180" w14:textId="77777777" w:rsidR="00A97384" w:rsidRDefault="00A97384" w:rsidP="00A97384">
      <w:pPr>
        <w:pStyle w:val="NormalWeb"/>
        <w:numPr>
          <w:ilvl w:val="0"/>
          <w:numId w:val="21"/>
        </w:numPr>
      </w:pPr>
      <w:r>
        <w:t>Resultado si la condición es falsa.</w:t>
      </w:r>
    </w:p>
    <w:p w14:paraId="29A7030D" w14:textId="77777777" w:rsidR="00A97384" w:rsidRDefault="00A97384" w:rsidP="00A97384">
      <w:pPr>
        <w:pStyle w:val="NormalWeb"/>
        <w:numPr>
          <w:ilvl w:val="0"/>
          <w:numId w:val="21"/>
        </w:numPr>
      </w:pPr>
      <w:r>
        <w:t>Uso de operadores lógicos (=, &gt;, &lt;, &gt;=, &lt;=).</w:t>
      </w:r>
    </w:p>
    <w:p w14:paraId="072CC465" w14:textId="77777777" w:rsidR="00A97384" w:rsidRDefault="00A97384" w:rsidP="00A97384">
      <w:pPr>
        <w:pStyle w:val="NormalWeb"/>
        <w:numPr>
          <w:ilvl w:val="0"/>
          <w:numId w:val="21"/>
        </w:numPr>
      </w:pPr>
      <w:r>
        <w:t>Anidación de múltiples funciones SI.</w:t>
      </w:r>
    </w:p>
    <w:p w14:paraId="5B7712C8" w14:textId="77777777" w:rsidR="00A97384" w:rsidRDefault="00A97384" w:rsidP="00A97384">
      <w:pPr>
        <w:pStyle w:val="NormalWeb"/>
        <w:numPr>
          <w:ilvl w:val="0"/>
          <w:numId w:val="21"/>
        </w:numPr>
      </w:pPr>
      <w:r>
        <w:t>Combinación con otras funciones.</w:t>
      </w:r>
    </w:p>
    <w:p w14:paraId="0218766D" w14:textId="77777777" w:rsidR="00A97384" w:rsidRDefault="00A97384" w:rsidP="00A97384">
      <w:pPr>
        <w:pStyle w:val="NormalWeb"/>
        <w:numPr>
          <w:ilvl w:val="0"/>
          <w:numId w:val="21"/>
        </w:numPr>
      </w:pPr>
      <w:r>
        <w:t>Aplicación en reglas de negocio simples.</w:t>
      </w:r>
    </w:p>
    <w:p w14:paraId="7F83D90F" w14:textId="77777777" w:rsidR="00A97384" w:rsidRDefault="007D463F" w:rsidP="00A97384">
      <w:r>
        <w:pict w14:anchorId="7EDFAC3C">
          <v:rect id="_x0000_i1029" style="width:0;height:1.5pt" o:hralign="center" o:hrstd="t" o:hr="t" fillcolor="#a0a0a0" stroked="f"/>
        </w:pict>
      </w:r>
    </w:p>
    <w:p w14:paraId="002B0DC4" w14:textId="77777777" w:rsidR="00A97384" w:rsidRDefault="00A97384" w:rsidP="00A97384">
      <w:pPr>
        <w:pStyle w:val="Ttulo3"/>
      </w:pPr>
      <w:r>
        <w:t>6. Introducción a las tablas dinámicas</w:t>
      </w:r>
    </w:p>
    <w:p w14:paraId="0EBBBF3E" w14:textId="77777777" w:rsidR="00A97384" w:rsidRDefault="00A97384" w:rsidP="00A97384">
      <w:pPr>
        <w:pStyle w:val="NormalWeb"/>
        <w:numPr>
          <w:ilvl w:val="0"/>
          <w:numId w:val="22"/>
        </w:numPr>
      </w:pPr>
      <w:r>
        <w:t>Resumen automático de grandes volúmenes de datos.</w:t>
      </w:r>
    </w:p>
    <w:p w14:paraId="53A4795A" w14:textId="77777777" w:rsidR="00A97384" w:rsidRDefault="00A97384" w:rsidP="00A97384">
      <w:pPr>
        <w:pStyle w:val="NormalWeb"/>
        <w:numPr>
          <w:ilvl w:val="0"/>
          <w:numId w:val="22"/>
        </w:numPr>
      </w:pPr>
      <w:r>
        <w:t>Campos de filas, columnas, valores y filtros.</w:t>
      </w:r>
    </w:p>
    <w:p w14:paraId="67D05302" w14:textId="77777777" w:rsidR="00A97384" w:rsidRDefault="00A97384" w:rsidP="00A97384">
      <w:pPr>
        <w:pStyle w:val="NormalWeb"/>
        <w:numPr>
          <w:ilvl w:val="0"/>
          <w:numId w:val="22"/>
        </w:numPr>
      </w:pPr>
      <w:r>
        <w:t>Cálculos sin fórmulas manuales.</w:t>
      </w:r>
    </w:p>
    <w:p w14:paraId="3E0D538F" w14:textId="77777777" w:rsidR="00A97384" w:rsidRDefault="00A97384" w:rsidP="00A97384">
      <w:pPr>
        <w:pStyle w:val="NormalWeb"/>
        <w:numPr>
          <w:ilvl w:val="0"/>
          <w:numId w:val="22"/>
        </w:numPr>
      </w:pPr>
      <w:r>
        <w:t>Agrupación de datos.</w:t>
      </w:r>
    </w:p>
    <w:p w14:paraId="204B7B01" w14:textId="77777777" w:rsidR="00A97384" w:rsidRDefault="00A97384" w:rsidP="00A97384">
      <w:pPr>
        <w:pStyle w:val="NormalWeb"/>
        <w:numPr>
          <w:ilvl w:val="0"/>
          <w:numId w:val="22"/>
        </w:numPr>
      </w:pPr>
      <w:r>
        <w:t>Actualización de información.</w:t>
      </w:r>
    </w:p>
    <w:p w14:paraId="0ABA97FA" w14:textId="77777777" w:rsidR="00A97384" w:rsidRDefault="00A97384" w:rsidP="00A97384">
      <w:pPr>
        <w:pStyle w:val="NormalWeb"/>
        <w:numPr>
          <w:ilvl w:val="0"/>
          <w:numId w:val="22"/>
        </w:numPr>
      </w:pPr>
      <w:r>
        <w:t xml:space="preserve">Análisis rápido para </w:t>
      </w:r>
      <w:proofErr w:type="spellStart"/>
      <w:r>
        <w:t>reporting</w:t>
      </w:r>
      <w:proofErr w:type="spellEnd"/>
      <w:r>
        <w:t>.</w:t>
      </w:r>
    </w:p>
    <w:p w14:paraId="336517A8" w14:textId="77777777" w:rsidR="00A97384" w:rsidRDefault="00A97384" w:rsidP="00A97384">
      <w:pPr>
        <w:pStyle w:val="NormalWeb"/>
        <w:numPr>
          <w:ilvl w:val="0"/>
          <w:numId w:val="22"/>
        </w:numPr>
      </w:pPr>
      <w:r>
        <w:t>Uso frecuente en finanzas y control de gestión.</w:t>
      </w:r>
    </w:p>
    <w:p w14:paraId="5EA49782" w14:textId="77777777" w:rsidR="00A97384" w:rsidRDefault="00A97384">
      <w:pPr>
        <w:pBdr>
          <w:top w:val="single" w:sz="6" w:space="1" w:color="auto"/>
          <w:bottom w:val="single" w:sz="6" w:space="1" w:color="auto"/>
        </w:pBdr>
      </w:pPr>
    </w:p>
    <w:p w14:paraId="4394ED09" w14:textId="77777777" w:rsidR="00A97384" w:rsidRDefault="00A97384">
      <w:pPr>
        <w:pBdr>
          <w:top w:val="single" w:sz="6" w:space="1" w:color="auto"/>
          <w:bottom w:val="single" w:sz="6" w:space="1" w:color="auto"/>
        </w:pBdr>
      </w:pPr>
    </w:p>
    <w:p w14:paraId="3B7A87C7" w14:textId="77777777" w:rsidR="00A97384" w:rsidRDefault="00A97384"/>
    <w:p w14:paraId="4FE3E676" w14:textId="750D0D43" w:rsidR="009C17CD" w:rsidRDefault="009C17CD"/>
    <w:p w14:paraId="05B83BAD" w14:textId="4929EEEB" w:rsidR="009C17CD" w:rsidRPr="009C17CD" w:rsidRDefault="006F6080" w:rsidP="009C17CD">
      <w:pPr>
        <w:shd w:val="clear" w:color="auto" w:fill="FFFFFF"/>
        <w:spacing w:line="240" w:lineRule="auto"/>
        <w:jc w:val="center"/>
        <w:rPr>
          <w:rFonts w:ascii="Lato" w:eastAsia="Times New Roman" w:hAnsi="Lato" w:cs="Times New Roman"/>
          <w:color w:val="137E84"/>
          <w:sz w:val="24"/>
          <w:szCs w:val="24"/>
          <w:lang w:eastAsia="es-AR"/>
        </w:rPr>
      </w:pPr>
      <w:r>
        <w:rPr>
          <w:rFonts w:ascii="Lato" w:eastAsia="Times New Roman" w:hAnsi="Lato" w:cs="Times New Roman"/>
          <w:color w:val="000000"/>
          <w:sz w:val="24"/>
          <w:szCs w:val="24"/>
          <w:lang w:eastAsia="es-AR"/>
        </w:rPr>
        <w:t xml:space="preserve">Curso para … </w:t>
      </w:r>
      <w:r w:rsidR="00CF5804">
        <w:rPr>
          <w:rFonts w:ascii="Lato" w:eastAsia="Times New Roman" w:hAnsi="Lato" w:cs="Times New Roman"/>
          <w:color w:val="000000"/>
          <w:sz w:val="24"/>
          <w:szCs w:val="24"/>
          <w:lang w:eastAsia="es-AR"/>
        </w:rPr>
        <w:t>“</w:t>
      </w:r>
      <w:r w:rsidR="009C17CD" w:rsidRPr="009C17CD">
        <w:rPr>
          <w:rFonts w:ascii="Lato" w:eastAsia="Times New Roman" w:hAnsi="Lato" w:cs="Times New Roman"/>
          <w:color w:val="000000"/>
          <w:sz w:val="24"/>
          <w:szCs w:val="24"/>
          <w:lang w:eastAsia="es-AR"/>
        </w:rPr>
        <w:t>Ad</w:t>
      </w:r>
      <w:r w:rsidR="009C17CD" w:rsidRPr="009C17CD">
        <w:rPr>
          <w:rFonts w:ascii="Lato" w:eastAsia="Times New Roman" w:hAnsi="Lato" w:cs="Times New Roman"/>
          <w:color w:val="000000"/>
          <w:sz w:val="24"/>
          <w:szCs w:val="24"/>
          <w:highlight w:val="yellow"/>
          <w:lang w:eastAsia="es-AR"/>
        </w:rPr>
        <w:t>quirir habilidades para trabajar con tablas dinámicas a través de ejemplos prácticos y casos de estudio del mundo de la empresa.</w:t>
      </w:r>
      <w:r w:rsidR="00CF5804">
        <w:rPr>
          <w:rFonts w:ascii="Lato" w:eastAsia="Times New Roman" w:hAnsi="Lato" w:cs="Times New Roman"/>
          <w:color w:val="000000"/>
          <w:sz w:val="24"/>
          <w:szCs w:val="24"/>
          <w:lang w:eastAsia="es-AR"/>
        </w:rPr>
        <w:t>”</w:t>
      </w:r>
    </w:p>
    <w:p w14:paraId="10C2BFB9" w14:textId="4A277492" w:rsidR="009C17CD" w:rsidRDefault="009C17CD"/>
    <w:p w14:paraId="66AFDDC1" w14:textId="0BD601B9" w:rsidR="00E1254C" w:rsidRDefault="00E1254C">
      <w:r>
        <w:t xml:space="preserve">DESPUES DE HCAER LA TABLA </w:t>
      </w:r>
      <w:r w:rsidR="00415AD3">
        <w:t>(INSERTAR TABLA FACIL)</w:t>
      </w:r>
    </w:p>
    <w:p w14:paraId="14CAFBB8" w14:textId="77777777" w:rsidR="00E1254C" w:rsidRDefault="00E1254C" w:rsidP="00E1254C">
      <w:pPr>
        <w:pStyle w:val="Ttulo4"/>
        <w:spacing w:before="90" w:after="90"/>
        <w:rPr>
          <w:rFonts w:ascii="Arial" w:hAnsi="Arial" w:cs="Arial"/>
          <w:color w:val="000000"/>
          <w:sz w:val="27"/>
          <w:szCs w:val="27"/>
        </w:rPr>
      </w:pPr>
      <w:r>
        <w:rPr>
          <w:rFonts w:ascii="Arial" w:hAnsi="Arial" w:cs="Arial"/>
          <w:b/>
          <w:bCs/>
          <w:color w:val="000000"/>
          <w:sz w:val="27"/>
          <w:szCs w:val="27"/>
        </w:rPr>
        <w:t>La gran cualidad que tiene la fila de totales es que reacciona ante los filtros, de tal manera que se va actualizando con los datos que mostramos en la tabla cuando emitimos filtros. Lo veremos en el siguiente punto.</w:t>
      </w:r>
    </w:p>
    <w:p w14:paraId="37A756A4" w14:textId="2479933D" w:rsidR="00707097" w:rsidRDefault="00707097"/>
    <w:p w14:paraId="67124B12" w14:textId="43D6EF6B" w:rsidR="00BC57EB" w:rsidRDefault="00BC57EB"/>
    <w:p w14:paraId="27ABBBB5" w14:textId="53033CD2" w:rsidR="00BC57EB" w:rsidRDefault="00BC57EB">
      <w:proofErr w:type="gramStart"/>
      <w:r>
        <w:t>Filtro :</w:t>
      </w:r>
      <w:proofErr w:type="gramEnd"/>
      <w:r>
        <w:t xml:space="preserve"> </w:t>
      </w:r>
    </w:p>
    <w:p w14:paraId="3E41179C" w14:textId="623394E9" w:rsidR="00BC57EB" w:rsidRDefault="00BC57EB"/>
    <w:tbl>
      <w:tblPr>
        <w:tblW w:w="16350" w:type="dxa"/>
        <w:tblBorders>
          <w:top w:val="outset" w:sz="6" w:space="0" w:color="C3DEE7"/>
          <w:left w:val="outset" w:sz="6" w:space="0" w:color="C3DEE7"/>
          <w:bottom w:val="outset" w:sz="6" w:space="0" w:color="C3DEE7"/>
          <w:right w:val="outset" w:sz="6" w:space="0" w:color="C3DEE7"/>
        </w:tblBorders>
        <w:shd w:val="clear" w:color="auto" w:fill="FFFFFF"/>
        <w:tblCellMar>
          <w:top w:w="15" w:type="dxa"/>
          <w:left w:w="15" w:type="dxa"/>
          <w:bottom w:w="15" w:type="dxa"/>
          <w:right w:w="15" w:type="dxa"/>
        </w:tblCellMar>
        <w:tblLook w:val="04A0" w:firstRow="1" w:lastRow="0" w:firstColumn="1" w:lastColumn="0" w:noHBand="0" w:noVBand="1"/>
      </w:tblPr>
      <w:tblGrid>
        <w:gridCol w:w="16350"/>
      </w:tblGrid>
      <w:tr w:rsidR="00BC57EB" w14:paraId="6E8AE53A" w14:textId="77777777" w:rsidTr="00BC57EB">
        <w:trPr>
          <w:trHeight w:val="1050"/>
        </w:trPr>
        <w:tc>
          <w:tcPr>
            <w:tcW w:w="13117" w:type="dxa"/>
            <w:tcBorders>
              <w:top w:val="outset" w:sz="6" w:space="0" w:color="auto"/>
              <w:left w:val="outset" w:sz="6" w:space="0" w:color="auto"/>
              <w:bottom w:val="outset" w:sz="6" w:space="0" w:color="auto"/>
              <w:right w:val="outset" w:sz="6" w:space="0" w:color="auto"/>
            </w:tcBorders>
            <w:shd w:val="clear" w:color="auto" w:fill="FFFFFF"/>
            <w:tcMar>
              <w:top w:w="30" w:type="dxa"/>
              <w:left w:w="600" w:type="dxa"/>
              <w:bottom w:w="30" w:type="dxa"/>
              <w:right w:w="30" w:type="dxa"/>
            </w:tcMar>
            <w:vAlign w:val="center"/>
            <w:hideMark/>
          </w:tcPr>
          <w:p w14:paraId="532FDF00" w14:textId="77777777" w:rsidR="00BC57EB" w:rsidRDefault="00BC57EB">
            <w:pPr>
              <w:pStyle w:val="Ttulo3"/>
              <w:spacing w:before="90" w:after="90"/>
              <w:rPr>
                <w:rFonts w:ascii="Lato" w:hAnsi="Lato"/>
                <w:color w:val="EC0000"/>
                <w:sz w:val="36"/>
                <w:szCs w:val="36"/>
              </w:rPr>
            </w:pPr>
            <w:r>
              <w:rPr>
                <w:rStyle w:val="Textoennegrita"/>
                <w:rFonts w:ascii="Lato" w:hAnsi="Lato"/>
                <w:b w:val="0"/>
                <w:bCs w:val="0"/>
                <w:color w:val="EC0000"/>
                <w:sz w:val="36"/>
                <w:szCs w:val="36"/>
              </w:rPr>
              <w:t>Ten en cuenta</w:t>
            </w:r>
          </w:p>
        </w:tc>
      </w:tr>
      <w:tr w:rsidR="00BC57EB" w14:paraId="5C1E0096" w14:textId="77777777" w:rsidTr="00BC57EB">
        <w:trPr>
          <w:trHeight w:val="2025"/>
        </w:trPr>
        <w:tc>
          <w:tcPr>
            <w:tcW w:w="13267" w:type="dxa"/>
            <w:tcBorders>
              <w:top w:val="outset" w:sz="6" w:space="0" w:color="auto"/>
              <w:left w:val="outset" w:sz="6" w:space="0" w:color="auto"/>
              <w:bottom w:val="outset" w:sz="6" w:space="0" w:color="auto"/>
              <w:right w:val="outset" w:sz="6" w:space="0" w:color="auto"/>
            </w:tcBorders>
            <w:shd w:val="clear" w:color="auto" w:fill="C3DEE7"/>
            <w:vAlign w:val="center"/>
            <w:hideMark/>
          </w:tcPr>
          <w:p w14:paraId="6188E74B" w14:textId="77777777" w:rsidR="00BC57EB" w:rsidRDefault="00BC57EB">
            <w:pPr>
              <w:pStyle w:val="Ttulo4"/>
              <w:spacing w:before="90" w:after="90"/>
              <w:rPr>
                <w:rFonts w:ascii="Arial" w:hAnsi="Arial" w:cs="Arial"/>
                <w:b/>
                <w:bCs/>
                <w:color w:val="000000"/>
                <w:sz w:val="27"/>
                <w:szCs w:val="27"/>
              </w:rPr>
            </w:pPr>
            <w:r>
              <w:rPr>
                <w:rFonts w:ascii="Arial" w:hAnsi="Arial" w:cs="Arial"/>
                <w:b/>
                <w:bCs/>
                <w:color w:val="000000"/>
                <w:sz w:val="27"/>
                <w:szCs w:val="27"/>
              </w:rPr>
              <w:t>No se diferencian las mayúsculas de las minúsculas</w:t>
            </w:r>
          </w:p>
        </w:tc>
      </w:tr>
    </w:tbl>
    <w:p w14:paraId="6FE4954B" w14:textId="1FD40830" w:rsidR="00BC57EB" w:rsidRDefault="00BC57EB"/>
    <w:p w14:paraId="244ADAB4" w14:textId="66B4E6E2" w:rsidR="004707FA" w:rsidRDefault="004707FA"/>
    <w:p w14:paraId="450A4E7C" w14:textId="589C8C4D" w:rsidR="004707FA" w:rsidRDefault="00745578">
      <w:r>
        <w:t>Filtro 2:</w:t>
      </w:r>
    </w:p>
    <w:p w14:paraId="561D7B5F" w14:textId="77777777" w:rsidR="00745578" w:rsidRDefault="00745578" w:rsidP="00745578">
      <w:pPr>
        <w:pStyle w:val="Ttulo4"/>
        <w:spacing w:before="90" w:after="90"/>
        <w:rPr>
          <w:rFonts w:ascii="Arial" w:hAnsi="Arial" w:cs="Arial"/>
          <w:color w:val="000000"/>
          <w:sz w:val="27"/>
          <w:szCs w:val="27"/>
        </w:rPr>
      </w:pPr>
      <w:r>
        <w:rPr>
          <w:rFonts w:ascii="Arial" w:hAnsi="Arial" w:cs="Arial"/>
          <w:b/>
          <w:bCs/>
          <w:color w:val="000000"/>
          <w:sz w:val="27"/>
          <w:szCs w:val="27"/>
        </w:rPr>
        <w:t>Hay que indicar que, en un mismo campo, o filtramos por elemento o filtramos por tipo de dato, es incompatible, en una misma columna, hacer el filtro por elemento y luego por tipo de dato o viceversa. Prevalece el último que hayamos realizado.</w:t>
      </w:r>
    </w:p>
    <w:p w14:paraId="08BF3BD8" w14:textId="059F669A" w:rsidR="00745578" w:rsidRDefault="00745578"/>
    <w:p w14:paraId="748CF62C" w14:textId="77777777" w:rsidR="00D17284" w:rsidRDefault="00D17284" w:rsidP="00D17284">
      <w:pPr>
        <w:pStyle w:val="Ttulo4"/>
        <w:spacing w:before="90" w:after="90"/>
        <w:rPr>
          <w:rFonts w:ascii="Arial" w:hAnsi="Arial" w:cs="Arial"/>
          <w:color w:val="000000"/>
          <w:sz w:val="27"/>
          <w:szCs w:val="27"/>
        </w:rPr>
      </w:pPr>
      <w:r>
        <w:rPr>
          <w:rFonts w:ascii="Arial" w:hAnsi="Arial" w:cs="Arial"/>
          <w:b/>
          <w:bCs/>
          <w:color w:val="000000"/>
          <w:sz w:val="27"/>
          <w:szCs w:val="27"/>
        </w:rPr>
        <w:lastRenderedPageBreak/>
        <w:t>Las segmentaciones son objetos independientes, que muestra un botón para cada elemento del campo que hemos segmentado</w:t>
      </w:r>
    </w:p>
    <w:p w14:paraId="2E2CA139" w14:textId="77777777" w:rsidR="00D15D7F" w:rsidRDefault="00D15D7F" w:rsidP="00D15D7F">
      <w:pPr>
        <w:pStyle w:val="Ttulo4"/>
        <w:spacing w:before="90" w:after="90"/>
        <w:rPr>
          <w:rFonts w:ascii="Arial" w:hAnsi="Arial" w:cs="Arial"/>
          <w:color w:val="000000"/>
          <w:sz w:val="27"/>
          <w:szCs w:val="27"/>
        </w:rPr>
      </w:pPr>
      <w:r>
        <w:rPr>
          <w:rFonts w:ascii="Arial" w:hAnsi="Arial" w:cs="Arial"/>
          <w:b/>
          <w:bCs/>
          <w:color w:val="000000"/>
          <w:sz w:val="27"/>
          <w:szCs w:val="27"/>
        </w:rPr>
        <w:t>A la hora de realizar filtros en la tabla se pueden combinar filtros en unos campos a través de segmentaciones y filtros en otros a través de los botones de filtro.</w:t>
      </w:r>
    </w:p>
    <w:p w14:paraId="0131C35B" w14:textId="77777777" w:rsidR="00D15D7F" w:rsidRDefault="00D15D7F" w:rsidP="00D15D7F">
      <w:pPr>
        <w:pStyle w:val="Ttulo4"/>
        <w:spacing w:before="90" w:after="90"/>
        <w:rPr>
          <w:rFonts w:ascii="Arial" w:hAnsi="Arial" w:cs="Arial"/>
          <w:b/>
          <w:bCs/>
          <w:color w:val="000000"/>
          <w:sz w:val="27"/>
          <w:szCs w:val="27"/>
        </w:rPr>
      </w:pPr>
      <w:r>
        <w:rPr>
          <w:rFonts w:ascii="Arial" w:hAnsi="Arial" w:cs="Arial"/>
          <w:b/>
          <w:bCs/>
          <w:color w:val="000000"/>
          <w:sz w:val="27"/>
          <w:szCs w:val="27"/>
        </w:rPr>
        <w:t>Generalmente, los campos numéricos o fecha no se suelen segmentar, ya que en las segmentaciones solo se puede filtrar por elemento y no por tipo de dato, y lo habitual en un campo numérico es filtrar realizando comparaciones a mayor, menor, etc. como vimos en el punto anterior.</w:t>
      </w:r>
    </w:p>
    <w:p w14:paraId="4F2FD86B" w14:textId="0DF592DB" w:rsidR="00D17284" w:rsidRDefault="00D17284"/>
    <w:p w14:paraId="210F8C30" w14:textId="6C81E2DA" w:rsidR="00A06AA2" w:rsidRDefault="00A06AA2"/>
    <w:p w14:paraId="4DE8C818" w14:textId="76512725" w:rsidR="00A06AA2" w:rsidRDefault="00A06AA2"/>
    <w:p w14:paraId="22579BE5" w14:textId="160477EF" w:rsidR="00A06AA2" w:rsidRDefault="00A06AA2"/>
    <w:p w14:paraId="4479DA33" w14:textId="11B4B038" w:rsidR="00A06AA2" w:rsidRDefault="00A06AA2">
      <w:pPr>
        <w:pBdr>
          <w:bottom w:val="single" w:sz="6" w:space="1" w:color="auto"/>
        </w:pBdr>
      </w:pPr>
    </w:p>
    <w:p w14:paraId="1170DE7F" w14:textId="32145C72" w:rsidR="00A06AA2" w:rsidRDefault="00A06AA2"/>
    <w:p w14:paraId="4583B35E" w14:textId="77777777" w:rsidR="00021784" w:rsidRDefault="00021784" w:rsidP="00021784">
      <w:pPr>
        <w:pStyle w:val="Ttulo4"/>
        <w:spacing w:before="90" w:after="90"/>
        <w:rPr>
          <w:rFonts w:ascii="Arial" w:hAnsi="Arial" w:cs="Arial"/>
          <w:color w:val="000000"/>
          <w:sz w:val="27"/>
          <w:szCs w:val="27"/>
        </w:rPr>
      </w:pPr>
      <w:r>
        <w:rPr>
          <w:rFonts w:ascii="Arial" w:hAnsi="Arial" w:cs="Arial"/>
          <w:b/>
          <w:bCs/>
          <w:color w:val="000000"/>
          <w:sz w:val="27"/>
          <w:szCs w:val="27"/>
        </w:rPr>
        <w:t>La referencia es la manera en la que se comportan las celdas cuando copiamos un cálculo</w:t>
      </w:r>
    </w:p>
    <w:p w14:paraId="424DADF5" w14:textId="30D46842" w:rsidR="00A06AA2" w:rsidRDefault="00A06AA2">
      <w:pPr>
        <w:pBdr>
          <w:bottom w:val="single" w:sz="6" w:space="1" w:color="auto"/>
        </w:pBdr>
      </w:pPr>
    </w:p>
    <w:p w14:paraId="377EAC9B" w14:textId="3C53E2FB" w:rsidR="001413E4" w:rsidRPr="003E693B" w:rsidRDefault="003E693B" w:rsidP="003E693B">
      <w:pPr>
        <w:pStyle w:val="Ttulo2"/>
        <w:pBdr>
          <w:left w:val="single" w:sz="12" w:space="30" w:color="EC0000"/>
        </w:pBdr>
        <w:shd w:val="clear" w:color="auto" w:fill="FFFFFF"/>
        <w:spacing w:before="90" w:beforeAutospacing="0" w:after="90" w:afterAutospacing="0"/>
        <w:rPr>
          <w:rFonts w:ascii="Lato" w:hAnsi="Lato"/>
          <w:b w:val="0"/>
          <w:bCs w:val="0"/>
          <w:color w:val="EC0000"/>
          <w:sz w:val="43"/>
          <w:szCs w:val="43"/>
        </w:rPr>
      </w:pPr>
      <w:r>
        <w:rPr>
          <w:rStyle w:val="Textoennegrita"/>
          <w:rFonts w:ascii="Lato" w:hAnsi="Lato"/>
          <w:b/>
          <w:bCs/>
          <w:color w:val="EC0000"/>
          <w:sz w:val="43"/>
          <w:szCs w:val="43"/>
        </w:rPr>
        <w:t>Referencia relativa</w:t>
      </w:r>
    </w:p>
    <w:p w14:paraId="11B07613" w14:textId="77777777" w:rsidR="001413E4" w:rsidRDefault="001413E4" w:rsidP="001413E4">
      <w:pPr>
        <w:pStyle w:val="NormalWeb"/>
      </w:pPr>
      <w:r>
        <w:t xml:space="preserve">Una </w:t>
      </w:r>
      <w:r>
        <w:rPr>
          <w:rStyle w:val="Textoennegrita"/>
        </w:rPr>
        <w:t>referencia relativa</w:t>
      </w:r>
      <w:r>
        <w:t xml:space="preserve"> es la forma </w:t>
      </w:r>
      <w:r>
        <w:rPr>
          <w:rStyle w:val="Textoennegrita"/>
        </w:rPr>
        <w:t>predeterminada</w:t>
      </w:r>
      <w:r>
        <w:t xml:space="preserve"> en la que Excel toma las celdas dentro de una fórmula.</w:t>
      </w:r>
      <w:r>
        <w:br/>
        <w:t xml:space="preserve">Se reconoce porque </w:t>
      </w:r>
      <w:r>
        <w:rPr>
          <w:rStyle w:val="Textoennegrita"/>
        </w:rPr>
        <w:t>no tiene el símbolo $</w:t>
      </w:r>
      <w:r>
        <w:t xml:space="preserve"> (por ejemplo: A1, B2, C3).</w:t>
      </w:r>
    </w:p>
    <w:p w14:paraId="39AE807C" w14:textId="77777777" w:rsidR="001413E4" w:rsidRDefault="001413E4" w:rsidP="001413E4">
      <w:pPr>
        <w:pStyle w:val="Ttulo3"/>
      </w:pPr>
      <w:r>
        <w:t>Idea clave</w:t>
      </w:r>
    </w:p>
    <w:p w14:paraId="7BEB1E51" w14:textId="21579DD2" w:rsidR="001413E4" w:rsidRDefault="001413E4" w:rsidP="00097EE6">
      <w:pPr>
        <w:pStyle w:val="NormalWeb"/>
      </w:pPr>
      <w:r>
        <w:t xml:space="preserve">Las referencias relativas </w:t>
      </w:r>
      <w:r>
        <w:rPr>
          <w:rStyle w:val="Textoennegrita"/>
        </w:rPr>
        <w:t>cambian automáticamente</w:t>
      </w:r>
      <w:r>
        <w:t xml:space="preserve"> cuando </w:t>
      </w:r>
      <w:proofErr w:type="spellStart"/>
      <w:r>
        <w:t>copiás</w:t>
      </w:r>
      <w:proofErr w:type="spellEnd"/>
      <w:r>
        <w:t xml:space="preserve"> una fórmula a otra celda.</w:t>
      </w:r>
    </w:p>
    <w:p w14:paraId="5344B185" w14:textId="77777777" w:rsidR="001413E4" w:rsidRDefault="001413E4"/>
    <w:p w14:paraId="16C87BED" w14:textId="77777777" w:rsidR="00374D1A" w:rsidRDefault="00374D1A" w:rsidP="00374D1A">
      <w:pPr>
        <w:pStyle w:val="Ttulo2"/>
        <w:pBdr>
          <w:left w:val="single" w:sz="12" w:space="30" w:color="EC0000"/>
        </w:pBdr>
        <w:shd w:val="clear" w:color="auto" w:fill="FFFFFF"/>
        <w:spacing w:before="90" w:beforeAutospacing="0" w:after="90" w:afterAutospacing="0"/>
        <w:rPr>
          <w:rFonts w:ascii="Lato" w:hAnsi="Lato"/>
          <w:b w:val="0"/>
          <w:bCs w:val="0"/>
          <w:color w:val="EC0000"/>
          <w:sz w:val="43"/>
          <w:szCs w:val="43"/>
        </w:rPr>
      </w:pPr>
      <w:r>
        <w:rPr>
          <w:rStyle w:val="Textoennegrita"/>
          <w:rFonts w:ascii="Lato" w:hAnsi="Lato"/>
          <w:b/>
          <w:bCs/>
          <w:color w:val="EC0000"/>
          <w:sz w:val="43"/>
          <w:szCs w:val="43"/>
        </w:rPr>
        <w:t>Referencia absoluta</w:t>
      </w:r>
    </w:p>
    <w:p w14:paraId="2446FD94" w14:textId="36989CA4" w:rsidR="00374D1A" w:rsidRDefault="00374D1A" w:rsidP="00374D1A">
      <w:pPr>
        <w:pStyle w:val="NormalWeb"/>
        <w:pBdr>
          <w:bottom w:val="single" w:sz="6" w:space="1" w:color="auto"/>
        </w:pBdr>
        <w:shd w:val="clear" w:color="auto" w:fill="FFFFFF"/>
        <w:spacing w:before="180" w:beforeAutospacing="0" w:after="180" w:afterAutospacing="0"/>
        <w:rPr>
          <w:rFonts w:ascii="Lato" w:hAnsi="Lato"/>
          <w:color w:val="137E84"/>
        </w:rPr>
      </w:pPr>
      <w:r>
        <w:rPr>
          <w:rFonts w:ascii="Lato" w:hAnsi="Lato"/>
          <w:color w:val="000000"/>
        </w:rPr>
        <w:t>La referencia absoluta consiste en blindar o bloquear una celda para que cuando vayamos a copiar la fórmula, dichas celdas que tienen referencia absoluta nunca cambien, es decir, permanezcan constantes.</w:t>
      </w:r>
      <w:r w:rsidR="00BB273F">
        <w:rPr>
          <w:rFonts w:ascii="Lato" w:hAnsi="Lato"/>
          <w:color w:val="000000"/>
        </w:rPr>
        <w:t xml:space="preserve"> (con f4 sobre la celda)</w:t>
      </w:r>
      <w:r w:rsidR="00923F11">
        <w:rPr>
          <w:rFonts w:ascii="Lato" w:hAnsi="Lato"/>
          <w:color w:val="000000"/>
        </w:rPr>
        <w:t xml:space="preserve"> queda fija</w:t>
      </w:r>
      <w:r w:rsidR="00E734A7">
        <w:rPr>
          <w:rFonts w:ascii="Lato" w:hAnsi="Lato"/>
          <w:color w:val="000000"/>
        </w:rPr>
        <w:t>da</w:t>
      </w:r>
    </w:p>
    <w:p w14:paraId="0FCB6868" w14:textId="09712305" w:rsidR="005F1BBD" w:rsidRDefault="005F1BBD"/>
    <w:p w14:paraId="545923FF" w14:textId="0AA43BD4" w:rsidR="005F1BBD" w:rsidRDefault="005F1BBD"/>
    <w:p w14:paraId="5997E744" w14:textId="6F9549D9" w:rsidR="00105D50" w:rsidRDefault="00105D50">
      <w:pPr>
        <w:pBdr>
          <w:bottom w:val="single" w:sz="6" w:space="1" w:color="auto"/>
        </w:pBdr>
      </w:pPr>
    </w:p>
    <w:p w14:paraId="068896A7" w14:textId="77777777" w:rsidR="0088206B" w:rsidRDefault="0088206B"/>
    <w:p w14:paraId="4A60CF42" w14:textId="7EFBEFC3" w:rsidR="002D3355" w:rsidRDefault="002D3355"/>
    <w:p w14:paraId="4ED4D412" w14:textId="77777777" w:rsidR="002D3355" w:rsidRDefault="002D3355" w:rsidP="002D3355">
      <w:pPr>
        <w:pStyle w:val="Ttulo4"/>
        <w:spacing w:before="90" w:after="90"/>
        <w:rPr>
          <w:rFonts w:ascii="Arial" w:hAnsi="Arial" w:cs="Arial"/>
          <w:color w:val="000000"/>
          <w:sz w:val="27"/>
          <w:szCs w:val="27"/>
        </w:rPr>
      </w:pPr>
      <w:r>
        <w:rPr>
          <w:rFonts w:ascii="Arial" w:hAnsi="Arial" w:cs="Arial"/>
          <w:b/>
          <w:bCs/>
          <w:color w:val="000000"/>
          <w:sz w:val="27"/>
          <w:szCs w:val="27"/>
        </w:rPr>
        <w:t>En esta función vemos que la etiqueta de ayuda termina en puntos suspensivos. Esto quiere decir, que admite un máximo de 256 argumentos, todas las funciones que terminan así admiten ese número máximo de argumentos. Siempre separando uno de otro por punto y coma.</w:t>
      </w:r>
    </w:p>
    <w:p w14:paraId="222A1569" w14:textId="41083B24" w:rsidR="002D3355" w:rsidRDefault="002D3355"/>
    <w:p w14:paraId="73D1AFF0" w14:textId="4E577E8D" w:rsidR="0088206B" w:rsidRDefault="0088206B">
      <w:pPr>
        <w:pBdr>
          <w:bottom w:val="single" w:sz="6" w:space="1" w:color="auto"/>
        </w:pBdr>
      </w:pPr>
    </w:p>
    <w:p w14:paraId="283B69EA" w14:textId="0A5B062F" w:rsidR="0088206B" w:rsidRDefault="0088206B"/>
    <w:p w14:paraId="3892CEF6" w14:textId="77777777" w:rsidR="00B20086" w:rsidRDefault="00B20086" w:rsidP="00C878C2">
      <w:pPr>
        <w:pStyle w:val="NormalWeb"/>
      </w:pPr>
    </w:p>
    <w:p w14:paraId="1550F2B6" w14:textId="5381E09D" w:rsidR="00C878C2" w:rsidRDefault="00C878C2" w:rsidP="00C878C2">
      <w:pPr>
        <w:pStyle w:val="NormalWeb"/>
      </w:pPr>
      <w:r>
        <w:rPr>
          <w:rStyle w:val="Textoennegrita"/>
        </w:rPr>
        <w:t>BUSCARV (VLOOKUP)</w:t>
      </w:r>
    </w:p>
    <w:p w14:paraId="5D7BFAAB" w14:textId="77777777" w:rsidR="00C878C2" w:rsidRDefault="00C878C2" w:rsidP="00C878C2">
      <w:pPr>
        <w:pStyle w:val="NormalWeb"/>
        <w:numPr>
          <w:ilvl w:val="0"/>
          <w:numId w:val="5"/>
        </w:numPr>
      </w:pPr>
      <w:r>
        <w:rPr>
          <w:rStyle w:val="Textoennegrita"/>
        </w:rPr>
        <w:t>Verdadero (1 / VERDADERO)</w:t>
      </w:r>
      <w:r>
        <w:t>: busca coincidencia aproximada. Requiere la primera columna ordenada.</w:t>
      </w:r>
      <w:r>
        <w:br/>
        <w:t>Uso típico: tramos, escalas, categorías.</w:t>
      </w:r>
    </w:p>
    <w:p w14:paraId="784C680E" w14:textId="77777777" w:rsidR="00C878C2" w:rsidRDefault="00C878C2" w:rsidP="00C878C2">
      <w:pPr>
        <w:pStyle w:val="NormalWeb"/>
        <w:numPr>
          <w:ilvl w:val="0"/>
          <w:numId w:val="5"/>
        </w:numPr>
      </w:pPr>
      <w:r>
        <w:rPr>
          <w:rStyle w:val="Textoennegrita"/>
        </w:rPr>
        <w:t>Falso (0 / FALSO)</w:t>
      </w:r>
      <w:r>
        <w:t>: busca coincidencia exacta. Es el uso más común.</w:t>
      </w:r>
      <w:r>
        <w:br/>
        <w:t xml:space="preserve">Ej.: </w:t>
      </w:r>
      <w:r>
        <w:rPr>
          <w:rStyle w:val="CdigoHTML"/>
        </w:rPr>
        <w:t>=BUSCARV(A</w:t>
      </w:r>
      <w:proofErr w:type="gramStart"/>
      <w:r>
        <w:rPr>
          <w:rStyle w:val="CdigoHTML"/>
        </w:rPr>
        <w:t>2;Tabla</w:t>
      </w:r>
      <w:proofErr w:type="gramEnd"/>
      <w:r>
        <w:rPr>
          <w:rStyle w:val="CdigoHTML"/>
        </w:rPr>
        <w:t>;2;FALSO)</w:t>
      </w:r>
    </w:p>
    <w:p w14:paraId="2640DD8B" w14:textId="77777777" w:rsidR="00C878C2" w:rsidRDefault="00C878C2" w:rsidP="00C878C2">
      <w:pPr>
        <w:pStyle w:val="NormalWeb"/>
      </w:pPr>
      <w:r>
        <w:rPr>
          <w:rStyle w:val="Textoennegrita"/>
        </w:rPr>
        <w:t>SI</w:t>
      </w:r>
      <w:r>
        <w:br/>
        <w:t>Evalúa una condición lógica.</w:t>
      </w:r>
      <w:r>
        <w:br/>
        <w:t xml:space="preserve">Ej.: </w:t>
      </w:r>
      <w:r>
        <w:rPr>
          <w:rStyle w:val="CdigoHTML"/>
        </w:rPr>
        <w:t>=SI(A1&gt;0;"Positivo";"Negativo")</w:t>
      </w:r>
      <w:r>
        <w:br/>
        <w:t>Se usa para decisiones simples (aprobado/reprobado, sí/no, etc.).</w:t>
      </w:r>
    </w:p>
    <w:p w14:paraId="217FEC19" w14:textId="77777777" w:rsidR="00C878C2" w:rsidRDefault="00C878C2" w:rsidP="00C878C2">
      <w:pPr>
        <w:pStyle w:val="NormalWeb"/>
      </w:pPr>
      <w:r>
        <w:rPr>
          <w:rStyle w:val="Textoennegrita"/>
        </w:rPr>
        <w:t>CONTAR vs CONTARA</w:t>
      </w:r>
    </w:p>
    <w:p w14:paraId="43914350" w14:textId="77777777" w:rsidR="00C878C2" w:rsidRDefault="00C878C2" w:rsidP="00C878C2">
      <w:pPr>
        <w:pStyle w:val="NormalWeb"/>
        <w:numPr>
          <w:ilvl w:val="0"/>
          <w:numId w:val="6"/>
        </w:numPr>
      </w:pPr>
      <w:r>
        <w:rPr>
          <w:rStyle w:val="Textoennegrita"/>
        </w:rPr>
        <w:t>CONTAR</w:t>
      </w:r>
      <w:r>
        <w:t>: cuenta solo celdas con números.</w:t>
      </w:r>
    </w:p>
    <w:p w14:paraId="36D031CC" w14:textId="77777777" w:rsidR="00C878C2" w:rsidRDefault="00C878C2" w:rsidP="00C878C2">
      <w:pPr>
        <w:pStyle w:val="NormalWeb"/>
        <w:numPr>
          <w:ilvl w:val="0"/>
          <w:numId w:val="6"/>
        </w:numPr>
      </w:pPr>
      <w:r>
        <w:rPr>
          <w:rStyle w:val="Textoennegrita"/>
        </w:rPr>
        <w:t>CONTARA</w:t>
      </w:r>
      <w:r>
        <w:t>: cuenta celdas no vacías (texto, números, símbolos).</w:t>
      </w:r>
    </w:p>
    <w:p w14:paraId="6C1341DD" w14:textId="77777777" w:rsidR="00C878C2" w:rsidRDefault="00C878C2" w:rsidP="00C878C2">
      <w:pPr>
        <w:pStyle w:val="NormalWeb"/>
      </w:pPr>
      <w:r>
        <w:rPr>
          <w:rStyle w:val="Textoennegrita"/>
        </w:rPr>
        <w:t>SUMA</w:t>
      </w:r>
      <w:r>
        <w:br/>
      </w:r>
      <w:proofErr w:type="spellStart"/>
      <w:r>
        <w:t>Suma</w:t>
      </w:r>
      <w:proofErr w:type="spellEnd"/>
      <w:r>
        <w:t xml:space="preserve"> valores numéricos.</w:t>
      </w:r>
      <w:r>
        <w:br/>
        <w:t xml:space="preserve">Ej.: </w:t>
      </w:r>
      <w:r>
        <w:rPr>
          <w:rStyle w:val="CdigoHTML"/>
        </w:rPr>
        <w:t>=</w:t>
      </w:r>
      <w:proofErr w:type="gramStart"/>
      <w:r>
        <w:rPr>
          <w:rStyle w:val="CdigoHTML"/>
        </w:rPr>
        <w:t>SUMA(</w:t>
      </w:r>
      <w:proofErr w:type="gramEnd"/>
      <w:r>
        <w:rPr>
          <w:rStyle w:val="CdigoHTML"/>
        </w:rPr>
        <w:t>A1:A10)</w:t>
      </w:r>
    </w:p>
    <w:p w14:paraId="39D2A48F" w14:textId="77777777" w:rsidR="00C878C2" w:rsidRDefault="00C878C2" w:rsidP="00C878C2">
      <w:pPr>
        <w:pStyle w:val="NormalWeb"/>
      </w:pPr>
      <w:r>
        <w:rPr>
          <w:rStyle w:val="Textoennegrita"/>
        </w:rPr>
        <w:t>PROMEDIO (AVG)</w:t>
      </w:r>
      <w:r>
        <w:br/>
        <w:t>Calcula el promedio aritmético.</w:t>
      </w:r>
      <w:r>
        <w:br/>
        <w:t xml:space="preserve">Ej.: </w:t>
      </w:r>
      <w:r>
        <w:rPr>
          <w:rStyle w:val="CdigoHTML"/>
        </w:rPr>
        <w:t>=</w:t>
      </w:r>
      <w:proofErr w:type="gramStart"/>
      <w:r>
        <w:rPr>
          <w:rStyle w:val="CdigoHTML"/>
        </w:rPr>
        <w:t>PROMEDIO(</w:t>
      </w:r>
      <w:proofErr w:type="gramEnd"/>
      <w:r>
        <w:rPr>
          <w:rStyle w:val="CdigoHTML"/>
        </w:rPr>
        <w:t>A1:A10)</w:t>
      </w:r>
    </w:p>
    <w:p w14:paraId="60FFE3BB" w14:textId="77777777" w:rsidR="00C878C2" w:rsidRDefault="00C878C2" w:rsidP="00C878C2">
      <w:pPr>
        <w:pStyle w:val="NormalWeb"/>
      </w:pPr>
      <w:r>
        <w:rPr>
          <w:rStyle w:val="Textoennegrita"/>
        </w:rPr>
        <w:t>DESVEST (Desviación estándar)</w:t>
      </w:r>
      <w:r>
        <w:br/>
        <w:t>Mide la dispersión de los datos.</w:t>
      </w:r>
    </w:p>
    <w:p w14:paraId="53D05858" w14:textId="77777777" w:rsidR="00C878C2" w:rsidRDefault="00C878C2" w:rsidP="00C878C2">
      <w:pPr>
        <w:pStyle w:val="NormalWeb"/>
        <w:numPr>
          <w:ilvl w:val="0"/>
          <w:numId w:val="7"/>
        </w:numPr>
      </w:pPr>
      <w:r>
        <w:rPr>
          <w:rStyle w:val="CdigoHTML"/>
        </w:rPr>
        <w:t>DESVEST.M</w:t>
      </w:r>
      <w:r>
        <w:t>: muestra completa.</w:t>
      </w:r>
    </w:p>
    <w:p w14:paraId="7ADA18E2" w14:textId="77777777" w:rsidR="00C878C2" w:rsidRDefault="00C878C2" w:rsidP="00C878C2">
      <w:pPr>
        <w:pStyle w:val="NormalWeb"/>
        <w:numPr>
          <w:ilvl w:val="0"/>
          <w:numId w:val="7"/>
        </w:numPr>
      </w:pPr>
      <w:r>
        <w:rPr>
          <w:rStyle w:val="CdigoHTML"/>
        </w:rPr>
        <w:t>DESVEST.P</w:t>
      </w:r>
      <w:r>
        <w:t>: población completa.</w:t>
      </w:r>
    </w:p>
    <w:p w14:paraId="1BF98C0B" w14:textId="77777777" w:rsidR="00C878C2" w:rsidRDefault="00C878C2" w:rsidP="00C878C2">
      <w:pPr>
        <w:pStyle w:val="NormalWeb"/>
      </w:pPr>
      <w:r>
        <w:rPr>
          <w:rStyle w:val="Textoennegrita"/>
        </w:rPr>
        <w:lastRenderedPageBreak/>
        <w:t>OTRAS MUY USADAS</w:t>
      </w:r>
    </w:p>
    <w:p w14:paraId="4F7E31E0" w14:textId="77777777" w:rsidR="00C878C2" w:rsidRDefault="00C878C2" w:rsidP="00C878C2">
      <w:pPr>
        <w:pStyle w:val="NormalWeb"/>
        <w:numPr>
          <w:ilvl w:val="0"/>
          <w:numId w:val="8"/>
        </w:numPr>
      </w:pPr>
      <w:r>
        <w:rPr>
          <w:rStyle w:val="Textoennegrita"/>
        </w:rPr>
        <w:t>SUMAR.SI / CONTAR.SI</w:t>
      </w:r>
      <w:r>
        <w:t>: suma o cuenta según condición.</w:t>
      </w:r>
    </w:p>
    <w:p w14:paraId="374C3AD6" w14:textId="77777777" w:rsidR="00C878C2" w:rsidRDefault="00C878C2" w:rsidP="00C878C2">
      <w:pPr>
        <w:pStyle w:val="NormalWeb"/>
        <w:numPr>
          <w:ilvl w:val="0"/>
          <w:numId w:val="8"/>
        </w:numPr>
      </w:pPr>
      <w:proofErr w:type="gramStart"/>
      <w:r>
        <w:rPr>
          <w:rStyle w:val="Textoennegrita"/>
        </w:rPr>
        <w:t>SI.ERROR</w:t>
      </w:r>
      <w:proofErr w:type="gramEnd"/>
      <w:r>
        <w:t>: evita errores visibles.</w:t>
      </w:r>
      <w:r>
        <w:br/>
        <w:t xml:space="preserve">Ej.: </w:t>
      </w:r>
      <w:r>
        <w:rPr>
          <w:rStyle w:val="CdigoHTML"/>
        </w:rPr>
        <w:t>=SI.ERROR(A1/B1;0)</w:t>
      </w:r>
    </w:p>
    <w:p w14:paraId="027A0321" w14:textId="77777777" w:rsidR="00C878C2" w:rsidRDefault="00C878C2" w:rsidP="00C878C2">
      <w:pPr>
        <w:pStyle w:val="NormalWeb"/>
        <w:numPr>
          <w:ilvl w:val="0"/>
          <w:numId w:val="8"/>
        </w:numPr>
      </w:pPr>
      <w:r>
        <w:rPr>
          <w:rStyle w:val="Textoennegrita"/>
        </w:rPr>
        <w:t>MAX / MIN</w:t>
      </w:r>
      <w:r>
        <w:t>: valor máximo o mínimo.</w:t>
      </w:r>
    </w:p>
    <w:p w14:paraId="1DD6C53C" w14:textId="77777777" w:rsidR="00C878C2" w:rsidRDefault="00C878C2" w:rsidP="00C878C2">
      <w:pPr>
        <w:pStyle w:val="NormalWeb"/>
      </w:pPr>
      <w:r>
        <w:t xml:space="preserve">Si </w:t>
      </w:r>
      <w:proofErr w:type="spellStart"/>
      <w:r>
        <w:t>querés</w:t>
      </w:r>
      <w:proofErr w:type="spellEnd"/>
      <w:r>
        <w:t xml:space="preserve">, puedo resumirlas en una </w:t>
      </w:r>
      <w:r>
        <w:rPr>
          <w:rStyle w:val="Textoennegrita"/>
        </w:rPr>
        <w:t>chuleta tipo entrevista o trabajo de FP&amp;A</w:t>
      </w:r>
      <w:r>
        <w:t xml:space="preserve"> en una sola hoja.</w:t>
      </w:r>
    </w:p>
    <w:p w14:paraId="6108FA2F" w14:textId="2B8DF451" w:rsidR="0088206B" w:rsidRDefault="0088206B">
      <w:pPr>
        <w:pBdr>
          <w:bottom w:val="single" w:sz="6" w:space="1" w:color="auto"/>
        </w:pBdr>
      </w:pPr>
    </w:p>
    <w:p w14:paraId="59B153DE" w14:textId="02EB4C89" w:rsidR="003E693B" w:rsidRDefault="003E693B"/>
    <w:p w14:paraId="06C48E8D" w14:textId="77777777" w:rsidR="003E693B" w:rsidRDefault="003E693B" w:rsidP="003E693B">
      <w:pPr>
        <w:pStyle w:val="Ttulo1"/>
        <w:rPr>
          <w:rStyle w:val="Textoennegrita"/>
          <w:b w:val="0"/>
          <w:bCs w:val="0"/>
          <w:color w:val="EC0000"/>
          <w:sz w:val="36"/>
          <w:szCs w:val="36"/>
        </w:rPr>
      </w:pPr>
      <w:r>
        <w:rPr>
          <w:rStyle w:val="Textoennegrita"/>
          <w:rFonts w:ascii="Lato" w:hAnsi="Lato"/>
          <w:color w:val="EC0000"/>
          <w:sz w:val="36"/>
          <w:szCs w:val="36"/>
        </w:rPr>
        <w:t>Practica (1)</w:t>
      </w:r>
    </w:p>
    <w:p w14:paraId="3D9D5B43" w14:textId="77777777" w:rsidR="003E693B" w:rsidRDefault="003E693B" w:rsidP="003E693B">
      <w:pPr>
        <w:pStyle w:val="Ttulo4"/>
        <w:spacing w:before="0"/>
        <w:rPr>
          <w:rFonts w:ascii="Arial" w:hAnsi="Arial" w:cs="Arial"/>
          <w:color w:val="000000"/>
          <w:sz w:val="27"/>
          <w:szCs w:val="27"/>
        </w:rPr>
      </w:pPr>
      <w:r>
        <w:rPr>
          <w:rFonts w:ascii="Arial" w:hAnsi="Arial" w:cs="Arial"/>
          <w:b/>
          <w:bCs/>
          <w:color w:val="000000"/>
          <w:sz w:val="27"/>
          <w:szCs w:val="27"/>
        </w:rPr>
        <w:t>Descarga el fichero </w:t>
      </w:r>
      <w:hyperlink r:id="rId5" w:tgtFrame="_blank" w:tooltip="09. BD FACTURAS.xlsx" w:history="1">
        <w:r>
          <w:rPr>
            <w:rStyle w:val="Hipervnculo"/>
            <w:rFonts w:ascii="Arial" w:hAnsi="Arial" w:cs="Arial"/>
            <w:b/>
            <w:bCs/>
            <w:color w:val="137E84"/>
            <w:sz w:val="27"/>
            <w:szCs w:val="27"/>
          </w:rPr>
          <w:t>09. BD FACTURAS</w:t>
        </w:r>
      </w:hyperlink>
      <w:hyperlink r:id="rId6" w:history="1">
        <w:r>
          <w:rPr>
            <w:rStyle w:val="Hipervnculo"/>
            <w:rFonts w:ascii="Arial" w:hAnsi="Arial" w:cs="Arial"/>
            <w:b/>
            <w:bCs/>
            <w:color w:val="137E84"/>
            <w:sz w:val="27"/>
            <w:szCs w:val="27"/>
          </w:rPr>
          <w:t> </w:t>
        </w:r>
        <w:proofErr w:type="spellStart"/>
        <w:r>
          <w:rPr>
            <w:rStyle w:val="screenreader-only"/>
            <w:rFonts w:ascii="Arial" w:hAnsi="Arial" w:cs="Arial"/>
            <w:b/>
            <w:bCs/>
            <w:color w:val="137E84"/>
            <w:sz w:val="27"/>
            <w:szCs w:val="27"/>
            <w:bdr w:val="none" w:sz="0" w:space="0" w:color="auto" w:frame="1"/>
          </w:rPr>
          <w:t>Download</w:t>
        </w:r>
        <w:proofErr w:type="spellEnd"/>
        <w:r>
          <w:rPr>
            <w:rStyle w:val="screenreader-only"/>
            <w:rFonts w:ascii="Arial" w:hAnsi="Arial" w:cs="Arial"/>
            <w:b/>
            <w:bCs/>
            <w:color w:val="137E84"/>
            <w:sz w:val="27"/>
            <w:szCs w:val="27"/>
            <w:bdr w:val="none" w:sz="0" w:space="0" w:color="auto" w:frame="1"/>
          </w:rPr>
          <w:t xml:space="preserve"> 09. BD FACTURAS</w:t>
        </w:r>
      </w:hyperlink>
      <w:r>
        <w:rPr>
          <w:rFonts w:ascii="Arial" w:hAnsi="Arial" w:cs="Arial"/>
          <w:b/>
          <w:bCs/>
          <w:color w:val="000000"/>
          <w:sz w:val="27"/>
          <w:szCs w:val="27"/>
        </w:rPr>
        <w:t>. En este hay una base de datos en la que se registran diferentes facturas y que tiene las siguientes columnas:</w:t>
      </w:r>
    </w:p>
    <w:p w14:paraId="58C30157" w14:textId="77777777" w:rsidR="003E693B" w:rsidRDefault="003E693B" w:rsidP="003E693B">
      <w:pPr>
        <w:numPr>
          <w:ilvl w:val="0"/>
          <w:numId w:val="9"/>
        </w:numPr>
        <w:spacing w:after="0" w:line="240" w:lineRule="auto"/>
        <w:ind w:left="2190"/>
        <w:rPr>
          <w:rFonts w:ascii="Lato" w:hAnsi="Lato" w:cs="Times New Roman"/>
          <w:color w:val="137E84"/>
          <w:sz w:val="24"/>
          <w:szCs w:val="24"/>
        </w:rPr>
      </w:pPr>
    </w:p>
    <w:p w14:paraId="4C1744F1"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NUMERO FACTURA CLIENTE: se indica el número de la factura.</w:t>
      </w:r>
    </w:p>
    <w:p w14:paraId="33BC9F54"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CONCEPTO: el concepto que estamos facturando.</w:t>
      </w:r>
    </w:p>
    <w:p w14:paraId="663921D2"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CLIENTE: el cliente al que le emitimos la factura.</w:t>
      </w:r>
    </w:p>
    <w:p w14:paraId="38D359FE"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PROVINCIA: provincia en la que reside el cliente al que le facturamos.</w:t>
      </w:r>
    </w:p>
    <w:p w14:paraId="1F3043E9"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SECTOR: sector de actividad empresarial al que pertenece el cliente al que facturamos.</w:t>
      </w:r>
    </w:p>
    <w:p w14:paraId="19AA04EF"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IMPORTE CLIEN: importe que facturamos al cliente.</w:t>
      </w:r>
    </w:p>
    <w:p w14:paraId="2A8BFCA6"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FECHA FACTURA CLIENTE: fecha de emisión de la factura.</w:t>
      </w:r>
    </w:p>
    <w:p w14:paraId="57682C24"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PAGADA CLIENTE: indicamos si el cliente ha pagado o no la factura.</w:t>
      </w:r>
    </w:p>
    <w:p w14:paraId="527257FD"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PROVEEDOR: cada factura que hacemos es un servicio que contratamos a un proveedor, por tanto, en esta columna indicamos el nombre del proveedor que estamos contratando para dar el servicio que estamos facturando.</w:t>
      </w:r>
    </w:p>
    <w:p w14:paraId="07A668DE"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ZONA: la zona geográfica que cubre el proveedor.</w:t>
      </w:r>
    </w:p>
    <w:p w14:paraId="1611CBF7"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TIPO: qué tipo de proveedor es.</w:t>
      </w:r>
    </w:p>
    <w:p w14:paraId="43CA88DD" w14:textId="77777777" w:rsidR="003E693B" w:rsidRDefault="003E693B" w:rsidP="003E693B">
      <w:pPr>
        <w:numPr>
          <w:ilvl w:val="1"/>
          <w:numId w:val="9"/>
        </w:numPr>
        <w:spacing w:before="100" w:beforeAutospacing="1" w:after="100" w:afterAutospacing="1" w:line="240" w:lineRule="auto"/>
        <w:ind w:left="2190"/>
        <w:rPr>
          <w:rFonts w:ascii="Arial" w:hAnsi="Arial" w:cs="Arial"/>
          <w:color w:val="000000"/>
        </w:rPr>
      </w:pPr>
      <w:r>
        <w:rPr>
          <w:rFonts w:ascii="Arial" w:hAnsi="Arial" w:cs="Arial"/>
          <w:color w:val="000000"/>
        </w:rPr>
        <w:t>IMPORTE PROVEEDOR: el importe que nos cobra el proveedor por darnos el servicio contratado.</w:t>
      </w:r>
    </w:p>
    <w:p w14:paraId="4BF160B9" w14:textId="77777777" w:rsidR="003E693B" w:rsidRDefault="003E693B" w:rsidP="003E693B">
      <w:pPr>
        <w:pStyle w:val="Ttulo4"/>
        <w:spacing w:before="90" w:after="90"/>
        <w:rPr>
          <w:rFonts w:ascii="Arial" w:hAnsi="Arial" w:cs="Arial"/>
          <w:color w:val="000000"/>
          <w:sz w:val="27"/>
          <w:szCs w:val="27"/>
          <w:highlight w:val="yellow"/>
        </w:rPr>
      </w:pPr>
      <w:r>
        <w:rPr>
          <w:rFonts w:ascii="Arial" w:hAnsi="Arial" w:cs="Arial"/>
          <w:b/>
          <w:bCs/>
          <w:color w:val="000000"/>
          <w:sz w:val="27"/>
          <w:szCs w:val="27"/>
        </w:rPr>
        <w:t xml:space="preserve">A </w:t>
      </w:r>
      <w:r>
        <w:rPr>
          <w:rFonts w:ascii="Arial" w:hAnsi="Arial" w:cs="Arial"/>
          <w:b/>
          <w:bCs/>
          <w:color w:val="000000"/>
          <w:sz w:val="27"/>
          <w:szCs w:val="27"/>
          <w:highlight w:val="yellow"/>
        </w:rPr>
        <w:t>continuación, realiza las siguientes acciones y configuraciones en los datos del documento:</w:t>
      </w:r>
    </w:p>
    <w:p w14:paraId="06187C44"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Insertar una tabla sobre el rango.</w:t>
      </w:r>
    </w:p>
    <w:p w14:paraId="7463F51F"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Nombrar la tabla con el nombre T_FACTURAS.</w:t>
      </w:r>
    </w:p>
    <w:p w14:paraId="39BF9DD9"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Ordenar la tabla por las columnas: concepto e importe cliente ambas columnas en orden ascendente.</w:t>
      </w:r>
    </w:p>
    <w:p w14:paraId="071763C7"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Mostrar la fila de totales con la siguiente configuración:</w:t>
      </w:r>
    </w:p>
    <w:p w14:paraId="275B89E2" w14:textId="77777777" w:rsidR="003E693B" w:rsidRDefault="003E693B" w:rsidP="003E693B">
      <w:pPr>
        <w:numPr>
          <w:ilvl w:val="2"/>
          <w:numId w:val="10"/>
        </w:numPr>
        <w:spacing w:before="100" w:beforeAutospacing="1" w:after="100" w:afterAutospacing="1" w:line="240" w:lineRule="auto"/>
        <w:ind w:left="3285"/>
        <w:rPr>
          <w:rFonts w:ascii="Arial" w:hAnsi="Arial" w:cs="Arial"/>
          <w:color w:val="000000"/>
          <w:highlight w:val="yellow"/>
        </w:rPr>
      </w:pPr>
      <w:r>
        <w:rPr>
          <w:rFonts w:ascii="Arial" w:hAnsi="Arial" w:cs="Arial"/>
          <w:color w:val="000000"/>
          <w:highlight w:val="yellow"/>
        </w:rPr>
        <w:t>NUMERO FACTURA CLIENTE: recuento.</w:t>
      </w:r>
    </w:p>
    <w:p w14:paraId="7DC56C9A" w14:textId="77777777" w:rsidR="003E693B" w:rsidRDefault="003E693B" w:rsidP="003E693B">
      <w:pPr>
        <w:numPr>
          <w:ilvl w:val="2"/>
          <w:numId w:val="10"/>
        </w:numPr>
        <w:spacing w:before="100" w:beforeAutospacing="1" w:after="100" w:afterAutospacing="1" w:line="240" w:lineRule="auto"/>
        <w:ind w:left="3285"/>
        <w:rPr>
          <w:rFonts w:ascii="Arial" w:hAnsi="Arial" w:cs="Arial"/>
          <w:color w:val="000000"/>
          <w:highlight w:val="yellow"/>
        </w:rPr>
      </w:pPr>
      <w:r>
        <w:rPr>
          <w:rFonts w:ascii="Arial" w:hAnsi="Arial" w:cs="Arial"/>
          <w:color w:val="000000"/>
          <w:highlight w:val="yellow"/>
        </w:rPr>
        <w:t>IMPORTE CLIENTE: suma.</w:t>
      </w:r>
    </w:p>
    <w:p w14:paraId="19E4576B" w14:textId="77777777" w:rsidR="003E693B" w:rsidRDefault="003E693B" w:rsidP="003E693B">
      <w:pPr>
        <w:numPr>
          <w:ilvl w:val="2"/>
          <w:numId w:val="10"/>
        </w:numPr>
        <w:spacing w:before="100" w:beforeAutospacing="1" w:after="100" w:afterAutospacing="1" w:line="240" w:lineRule="auto"/>
        <w:ind w:left="3285"/>
        <w:rPr>
          <w:rFonts w:ascii="Arial" w:hAnsi="Arial" w:cs="Arial"/>
          <w:color w:val="000000"/>
          <w:highlight w:val="yellow"/>
        </w:rPr>
      </w:pPr>
      <w:r>
        <w:rPr>
          <w:rFonts w:ascii="Arial" w:hAnsi="Arial" w:cs="Arial"/>
          <w:color w:val="000000"/>
          <w:highlight w:val="yellow"/>
        </w:rPr>
        <w:t>IMPORTE PROVEEDOR: suma.</w:t>
      </w:r>
    </w:p>
    <w:p w14:paraId="67FA66EE"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lastRenderedPageBreak/>
        <w:t>Mostrar las segmentaciones de las columnas: PROVINCIA y TIPO.</w:t>
      </w:r>
    </w:p>
    <w:p w14:paraId="0C4BA81C"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Filtrar las facturas en las provincias MADRID y BARCELONA, con FECHA FACTURA de los 4 primeros meses de los años 2019 y 2020 de TIPO INTERNO e IMPORTE CLIENTE MAYOR de 1000.</w:t>
      </w:r>
    </w:p>
    <w:p w14:paraId="4D7CE003"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Consultar el resultado de la fila de totales.</w:t>
      </w:r>
    </w:p>
    <w:p w14:paraId="4AAAA283"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Quitar todos los filtros aplicados.</w:t>
      </w:r>
    </w:p>
    <w:p w14:paraId="0F296A1D"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Ocultar la fila de totales.</w:t>
      </w:r>
    </w:p>
    <w:p w14:paraId="42D88AF0" w14:textId="77777777" w:rsidR="003E693B" w:rsidRDefault="003E693B" w:rsidP="003E693B">
      <w:pPr>
        <w:numPr>
          <w:ilvl w:val="1"/>
          <w:numId w:val="10"/>
        </w:numPr>
        <w:spacing w:before="100" w:beforeAutospacing="1" w:after="100" w:afterAutospacing="1" w:line="240" w:lineRule="auto"/>
        <w:ind w:left="2190"/>
        <w:rPr>
          <w:rFonts w:ascii="Arial" w:hAnsi="Arial" w:cs="Arial"/>
          <w:color w:val="000000"/>
          <w:highlight w:val="yellow"/>
        </w:rPr>
      </w:pPr>
      <w:r>
        <w:rPr>
          <w:rFonts w:ascii="Arial" w:hAnsi="Arial" w:cs="Arial"/>
          <w:color w:val="000000"/>
          <w:highlight w:val="yellow"/>
        </w:rPr>
        <w:t>Eliminar la segmentación del campo PROVINCIA</w:t>
      </w:r>
    </w:p>
    <w:p w14:paraId="08570011" w14:textId="77777777" w:rsidR="003E693B" w:rsidRDefault="003E693B" w:rsidP="003E693B"/>
    <w:p w14:paraId="0CAA4EB7" w14:textId="77777777" w:rsidR="003E693B" w:rsidRDefault="003E693B" w:rsidP="003E693B"/>
    <w:p w14:paraId="7C9A8158" w14:textId="77777777" w:rsidR="003E693B" w:rsidRDefault="003E693B" w:rsidP="003E693B">
      <w:pPr>
        <w:pStyle w:val="Prrafodelista"/>
        <w:numPr>
          <w:ilvl w:val="0"/>
          <w:numId w:val="11"/>
        </w:numPr>
        <w:spacing w:line="254" w:lineRule="auto"/>
      </w:pPr>
      <w:r>
        <w:t xml:space="preserve">Insertar tabla sobre rango </w:t>
      </w:r>
    </w:p>
    <w:p w14:paraId="4E60F605" w14:textId="325DD080" w:rsidR="003E693B" w:rsidRDefault="003E693B" w:rsidP="003E693B">
      <w:pPr>
        <w:ind w:left="360"/>
      </w:pPr>
      <w:r>
        <w:rPr>
          <w:noProof/>
        </w:rPr>
        <w:drawing>
          <wp:inline distT="0" distB="0" distL="0" distR="0" wp14:anchorId="072CD85B" wp14:editId="5BF3C873">
            <wp:extent cx="5400040" cy="36855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685540"/>
                    </a:xfrm>
                    <a:prstGeom prst="rect">
                      <a:avLst/>
                    </a:prstGeom>
                    <a:noFill/>
                    <a:ln>
                      <a:noFill/>
                    </a:ln>
                  </pic:spPr>
                </pic:pic>
              </a:graphicData>
            </a:graphic>
          </wp:inline>
        </w:drawing>
      </w:r>
    </w:p>
    <w:p w14:paraId="78CAEAC4" w14:textId="77777777" w:rsidR="003E693B" w:rsidRDefault="003E693B" w:rsidP="003E693B">
      <w:pPr>
        <w:ind w:left="360"/>
      </w:pPr>
    </w:p>
    <w:p w14:paraId="1B9D4FF3" w14:textId="77777777" w:rsidR="003E693B" w:rsidRDefault="003E693B" w:rsidP="003E693B">
      <w:pPr>
        <w:ind w:left="360"/>
      </w:pPr>
      <w:r>
        <w:t xml:space="preserve">2) </w:t>
      </w:r>
    </w:p>
    <w:p w14:paraId="7D10E2BC" w14:textId="43A9628C" w:rsidR="003E693B" w:rsidRDefault="003E693B" w:rsidP="003E693B">
      <w:pPr>
        <w:ind w:left="360"/>
      </w:pPr>
      <w:r>
        <w:rPr>
          <w:noProof/>
        </w:rPr>
        <w:drawing>
          <wp:inline distT="0" distB="0" distL="0" distR="0" wp14:anchorId="5E74DBB8" wp14:editId="7FF06040">
            <wp:extent cx="1962150" cy="990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990600"/>
                    </a:xfrm>
                    <a:prstGeom prst="rect">
                      <a:avLst/>
                    </a:prstGeom>
                    <a:noFill/>
                    <a:ln>
                      <a:noFill/>
                    </a:ln>
                  </pic:spPr>
                </pic:pic>
              </a:graphicData>
            </a:graphic>
          </wp:inline>
        </w:drawing>
      </w:r>
    </w:p>
    <w:p w14:paraId="0BD72EC0" w14:textId="77777777" w:rsidR="003E693B" w:rsidRDefault="003E693B" w:rsidP="003E693B">
      <w:pPr>
        <w:ind w:left="360"/>
      </w:pPr>
    </w:p>
    <w:p w14:paraId="59293751" w14:textId="77777777" w:rsidR="003E693B" w:rsidRDefault="003E693B" w:rsidP="003E693B">
      <w:pPr>
        <w:ind w:left="360"/>
      </w:pPr>
    </w:p>
    <w:p w14:paraId="1D3C07C7" w14:textId="77777777" w:rsidR="003E693B" w:rsidRDefault="003E693B" w:rsidP="003E693B">
      <w:pPr>
        <w:ind w:left="360"/>
      </w:pPr>
    </w:p>
    <w:p w14:paraId="23031F9B" w14:textId="77777777" w:rsidR="003E693B" w:rsidRDefault="003E693B" w:rsidP="003E693B">
      <w:r>
        <w:lastRenderedPageBreak/>
        <w:t xml:space="preserve">3) Orden ascendente </w:t>
      </w:r>
    </w:p>
    <w:p w14:paraId="49E04DA2" w14:textId="19E7AE46" w:rsidR="003E693B" w:rsidRDefault="003E693B" w:rsidP="003E693B">
      <w:pPr>
        <w:pStyle w:val="Prrafodelista"/>
      </w:pPr>
      <w:r>
        <w:rPr>
          <w:noProof/>
        </w:rPr>
        <w:drawing>
          <wp:inline distT="0" distB="0" distL="0" distR="0" wp14:anchorId="441E18AE" wp14:editId="49B40319">
            <wp:extent cx="5391150" cy="2390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390775"/>
                    </a:xfrm>
                    <a:prstGeom prst="rect">
                      <a:avLst/>
                    </a:prstGeom>
                    <a:noFill/>
                    <a:ln>
                      <a:noFill/>
                    </a:ln>
                  </pic:spPr>
                </pic:pic>
              </a:graphicData>
            </a:graphic>
          </wp:inline>
        </w:drawing>
      </w:r>
    </w:p>
    <w:p w14:paraId="3D0F0EE7" w14:textId="77777777" w:rsidR="003E693B" w:rsidRDefault="003E693B" w:rsidP="003E693B">
      <w:pPr>
        <w:pStyle w:val="Prrafodelista"/>
      </w:pPr>
    </w:p>
    <w:p w14:paraId="05BB7F99" w14:textId="77777777" w:rsidR="003E693B" w:rsidRDefault="003E693B" w:rsidP="003E693B">
      <w:pPr>
        <w:pStyle w:val="Prrafodelista"/>
      </w:pPr>
    </w:p>
    <w:p w14:paraId="051AD598" w14:textId="77777777" w:rsidR="003E693B" w:rsidRDefault="003E693B" w:rsidP="003E693B">
      <w:pPr>
        <w:pStyle w:val="Prrafodelista"/>
      </w:pPr>
    </w:p>
    <w:p w14:paraId="7180E6DB" w14:textId="77777777" w:rsidR="003E693B" w:rsidRDefault="003E693B" w:rsidP="003E693B"/>
    <w:p w14:paraId="79255A10" w14:textId="77777777" w:rsidR="003E693B" w:rsidRDefault="003E693B" w:rsidP="003E693B">
      <w:r>
        <w:t>4) filas totales</w:t>
      </w:r>
    </w:p>
    <w:p w14:paraId="28FD176B" w14:textId="5FE9DA36" w:rsidR="003E693B" w:rsidRDefault="003E693B" w:rsidP="003E693B">
      <w:r>
        <w:rPr>
          <w:noProof/>
        </w:rPr>
        <w:drawing>
          <wp:inline distT="0" distB="0" distL="0" distR="0" wp14:anchorId="51A5A832" wp14:editId="41972EC4">
            <wp:extent cx="3800475" cy="10572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1057275"/>
                    </a:xfrm>
                    <a:prstGeom prst="rect">
                      <a:avLst/>
                    </a:prstGeom>
                    <a:noFill/>
                    <a:ln>
                      <a:noFill/>
                    </a:ln>
                  </pic:spPr>
                </pic:pic>
              </a:graphicData>
            </a:graphic>
          </wp:inline>
        </w:drawing>
      </w:r>
      <w:r>
        <w:t xml:space="preserve"> </w:t>
      </w:r>
    </w:p>
    <w:p w14:paraId="1078243D" w14:textId="77777777" w:rsidR="003E693B" w:rsidRDefault="003E693B" w:rsidP="003E693B"/>
    <w:p w14:paraId="6C12ECC2" w14:textId="60B5A858" w:rsidR="003E693B" w:rsidRDefault="003E693B" w:rsidP="003E693B">
      <w:pPr>
        <w:rPr>
          <w:noProof/>
        </w:rPr>
      </w:pPr>
      <w:r>
        <w:t>5)</w:t>
      </w:r>
      <w:r>
        <w:rPr>
          <w:noProof/>
        </w:rPr>
        <w:t xml:space="preserve"> </w:t>
      </w:r>
      <w:r>
        <w:rPr>
          <w:noProof/>
        </w:rPr>
        <w:drawing>
          <wp:inline distT="0" distB="0" distL="0" distR="0" wp14:anchorId="5B326FF6" wp14:editId="5169BE48">
            <wp:extent cx="5391150" cy="30384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D11BBF3" w14:textId="77777777" w:rsidR="003E693B" w:rsidRDefault="003E693B" w:rsidP="003E693B">
      <w:pPr>
        <w:rPr>
          <w:noProof/>
        </w:rPr>
      </w:pPr>
    </w:p>
    <w:p w14:paraId="1C641B4B" w14:textId="77777777" w:rsidR="003E693B" w:rsidRDefault="003E693B" w:rsidP="003E693B">
      <w:r>
        <w:t xml:space="preserve">6) </w:t>
      </w:r>
    </w:p>
    <w:p w14:paraId="4777C0B2" w14:textId="77777777" w:rsidR="003E693B" w:rsidRDefault="003E693B" w:rsidP="003E693B"/>
    <w:p w14:paraId="58284C32" w14:textId="7425AB57" w:rsidR="003E693B" w:rsidRDefault="003E693B" w:rsidP="003E693B">
      <w:r>
        <w:rPr>
          <w:noProof/>
        </w:rPr>
        <w:drawing>
          <wp:inline distT="0" distB="0" distL="0" distR="0" wp14:anchorId="38FE1C7D" wp14:editId="48FB84E2">
            <wp:extent cx="5400040" cy="1752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752600"/>
                    </a:xfrm>
                    <a:prstGeom prst="rect">
                      <a:avLst/>
                    </a:prstGeom>
                    <a:noFill/>
                    <a:ln>
                      <a:noFill/>
                    </a:ln>
                  </pic:spPr>
                </pic:pic>
              </a:graphicData>
            </a:graphic>
          </wp:inline>
        </w:drawing>
      </w:r>
    </w:p>
    <w:p w14:paraId="1D000AB5" w14:textId="77777777" w:rsidR="003E693B" w:rsidRDefault="003E693B" w:rsidP="003E693B"/>
    <w:p w14:paraId="25A794DA" w14:textId="068CE391" w:rsidR="003E693B" w:rsidRDefault="003E693B" w:rsidP="003E693B">
      <w:r>
        <w:rPr>
          <w:noProof/>
        </w:rPr>
        <w:drawing>
          <wp:inline distT="0" distB="0" distL="0" distR="0" wp14:anchorId="0797C560" wp14:editId="5863C517">
            <wp:extent cx="5391150" cy="30384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9063388" w14:textId="77777777" w:rsidR="003E693B" w:rsidRDefault="003E693B" w:rsidP="003E693B"/>
    <w:p w14:paraId="6DF3B50E" w14:textId="77777777" w:rsidR="003E693B" w:rsidRDefault="003E693B" w:rsidP="003E693B"/>
    <w:p w14:paraId="3975D352" w14:textId="77777777" w:rsidR="003E693B" w:rsidRDefault="003E693B" w:rsidP="003E693B"/>
    <w:p w14:paraId="7838C6BB" w14:textId="77777777" w:rsidR="003E693B" w:rsidRDefault="003E693B" w:rsidP="003E693B"/>
    <w:p w14:paraId="352CDAE3" w14:textId="77777777" w:rsidR="003E693B" w:rsidRDefault="003E693B" w:rsidP="003E693B">
      <w:r>
        <w:t>8,9,10)</w:t>
      </w:r>
    </w:p>
    <w:p w14:paraId="14D6001F" w14:textId="77777777" w:rsidR="003E693B" w:rsidRDefault="003E693B" w:rsidP="003E693B"/>
    <w:p w14:paraId="70CF6DF1" w14:textId="5831EC12" w:rsidR="003E693B" w:rsidRDefault="003E693B" w:rsidP="003E693B">
      <w:r>
        <w:rPr>
          <w:noProof/>
        </w:rPr>
        <w:lastRenderedPageBreak/>
        <w:drawing>
          <wp:inline distT="0" distB="0" distL="0" distR="0" wp14:anchorId="647B9ECF" wp14:editId="13EF2382">
            <wp:extent cx="5391150" cy="30384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60B997BB" w14:textId="77777777" w:rsidR="003E693B" w:rsidRDefault="003E693B" w:rsidP="003E693B"/>
    <w:p w14:paraId="4AFED167" w14:textId="77777777" w:rsidR="003E693B" w:rsidRDefault="003E693B" w:rsidP="003E693B"/>
    <w:p w14:paraId="2CB4288C" w14:textId="77777777" w:rsidR="003E693B" w:rsidRDefault="003E693B" w:rsidP="003E693B"/>
    <w:p w14:paraId="16844B51" w14:textId="77777777" w:rsidR="003E693B" w:rsidRDefault="003E693B" w:rsidP="003E693B">
      <w:pPr>
        <w:pBdr>
          <w:bottom w:val="single" w:sz="6" w:space="1" w:color="auto"/>
        </w:pBdr>
      </w:pPr>
    </w:p>
    <w:p w14:paraId="6C4A2EB3" w14:textId="77777777" w:rsidR="003E693B" w:rsidRDefault="003E693B" w:rsidP="003E693B"/>
    <w:p w14:paraId="74EE85C8" w14:textId="77777777" w:rsidR="003E693B" w:rsidRDefault="003E693B" w:rsidP="003E693B"/>
    <w:p w14:paraId="7D8F3420" w14:textId="77777777" w:rsidR="003E693B" w:rsidRDefault="003E693B" w:rsidP="003E693B"/>
    <w:tbl>
      <w:tblPr>
        <w:tblW w:w="16350" w:type="dxa"/>
        <w:tblBorders>
          <w:top w:val="outset" w:sz="6" w:space="0" w:color="C3DEE7"/>
          <w:left w:val="outset" w:sz="6" w:space="0" w:color="C3DEE7"/>
          <w:bottom w:val="outset" w:sz="6" w:space="0" w:color="C3DEE7"/>
          <w:right w:val="outset" w:sz="6" w:space="0" w:color="C3DEE7"/>
        </w:tblBorders>
        <w:shd w:val="clear" w:color="auto" w:fill="FFFFFF"/>
        <w:tblLook w:val="04A0" w:firstRow="1" w:lastRow="0" w:firstColumn="1" w:lastColumn="0" w:noHBand="0" w:noVBand="1"/>
      </w:tblPr>
      <w:tblGrid>
        <w:gridCol w:w="16350"/>
      </w:tblGrid>
      <w:tr w:rsidR="003E693B" w14:paraId="303FE243" w14:textId="77777777" w:rsidTr="003E693B">
        <w:trPr>
          <w:trHeight w:val="1050"/>
        </w:trPr>
        <w:tc>
          <w:tcPr>
            <w:tcW w:w="13117" w:type="dxa"/>
            <w:tcBorders>
              <w:top w:val="outset" w:sz="6" w:space="0" w:color="auto"/>
              <w:left w:val="outset" w:sz="6" w:space="0" w:color="auto"/>
              <w:bottom w:val="outset" w:sz="6" w:space="0" w:color="auto"/>
              <w:right w:val="outset" w:sz="6" w:space="0" w:color="auto"/>
            </w:tcBorders>
            <w:shd w:val="clear" w:color="auto" w:fill="FFFFFF"/>
            <w:tcMar>
              <w:top w:w="30" w:type="dxa"/>
              <w:left w:w="600" w:type="dxa"/>
              <w:bottom w:w="30" w:type="dxa"/>
              <w:right w:w="30" w:type="dxa"/>
            </w:tcMar>
            <w:vAlign w:val="center"/>
            <w:hideMark/>
          </w:tcPr>
          <w:p w14:paraId="79CFB42C" w14:textId="77777777" w:rsidR="003E693B" w:rsidRDefault="003E693B">
            <w:pPr>
              <w:pStyle w:val="Ttulo3"/>
              <w:spacing w:before="90" w:after="90"/>
              <w:rPr>
                <w:rFonts w:ascii="Lato" w:hAnsi="Lato"/>
                <w:color w:val="EC0000"/>
                <w:sz w:val="36"/>
                <w:szCs w:val="36"/>
              </w:rPr>
            </w:pPr>
            <w:r>
              <w:rPr>
                <w:rStyle w:val="Textoennegrita"/>
                <w:rFonts w:ascii="Lato" w:hAnsi="Lato"/>
                <w:color w:val="EC0000"/>
                <w:sz w:val="36"/>
                <w:szCs w:val="36"/>
              </w:rPr>
              <w:t>Practica (2)</w:t>
            </w:r>
          </w:p>
        </w:tc>
      </w:tr>
      <w:tr w:rsidR="003E693B" w14:paraId="4AD62E2F" w14:textId="77777777" w:rsidTr="003E693B">
        <w:trPr>
          <w:trHeight w:val="2025"/>
        </w:trPr>
        <w:tc>
          <w:tcPr>
            <w:tcW w:w="13267" w:type="dxa"/>
            <w:tcBorders>
              <w:top w:val="outset" w:sz="6" w:space="0" w:color="auto"/>
              <w:left w:val="outset" w:sz="6" w:space="0" w:color="auto"/>
              <w:bottom w:val="outset" w:sz="6" w:space="0" w:color="auto"/>
              <w:right w:val="outset" w:sz="6" w:space="0" w:color="auto"/>
            </w:tcBorders>
            <w:shd w:val="clear" w:color="auto" w:fill="C3DEE7"/>
            <w:tcMar>
              <w:top w:w="15" w:type="dxa"/>
              <w:left w:w="15" w:type="dxa"/>
              <w:bottom w:w="15" w:type="dxa"/>
              <w:right w:w="15" w:type="dxa"/>
            </w:tcMar>
            <w:vAlign w:val="center"/>
            <w:hideMark/>
          </w:tcPr>
          <w:p w14:paraId="1DD7FBEF" w14:textId="77777777" w:rsidR="003E693B" w:rsidRDefault="003E693B">
            <w:pPr>
              <w:pStyle w:val="Ttulo4"/>
              <w:spacing w:before="0"/>
              <w:rPr>
                <w:rFonts w:ascii="Arial" w:hAnsi="Arial" w:cs="Arial"/>
                <w:b/>
                <w:bCs/>
                <w:color w:val="000000"/>
                <w:sz w:val="27"/>
                <w:szCs w:val="27"/>
              </w:rPr>
            </w:pPr>
            <w:r>
              <w:rPr>
                <w:rFonts w:ascii="Arial" w:hAnsi="Arial" w:cs="Arial"/>
                <w:b/>
                <w:bCs/>
                <w:color w:val="000000"/>
                <w:sz w:val="27"/>
                <w:szCs w:val="27"/>
              </w:rPr>
              <w:t>Descarga el fichero </w:t>
            </w:r>
            <w:hyperlink r:id="rId15" w:tgtFrame="_blank" w:history="1">
              <w:r>
                <w:rPr>
                  <w:rStyle w:val="Hipervnculo"/>
                  <w:rFonts w:ascii="Arial" w:hAnsi="Arial" w:cs="Arial"/>
                  <w:b/>
                  <w:bCs/>
                  <w:color w:val="137E84"/>
                  <w:sz w:val="27"/>
                  <w:szCs w:val="27"/>
                </w:rPr>
                <w:t>21. BD CURSOS RANGO</w:t>
              </w:r>
            </w:hyperlink>
            <w:hyperlink r:id="rId16" w:history="1">
              <w:r>
                <w:rPr>
                  <w:rStyle w:val="Hipervnculo"/>
                  <w:rFonts w:ascii="Arial" w:hAnsi="Arial" w:cs="Arial"/>
                  <w:b/>
                  <w:bCs/>
                  <w:color w:val="137E84"/>
                  <w:sz w:val="27"/>
                  <w:szCs w:val="27"/>
                </w:rPr>
                <w:t> </w:t>
              </w:r>
              <w:proofErr w:type="spellStart"/>
              <w:r>
                <w:rPr>
                  <w:rStyle w:val="screenreader-only"/>
                  <w:rFonts w:ascii="Arial" w:hAnsi="Arial" w:cs="Arial"/>
                  <w:b/>
                  <w:bCs/>
                  <w:color w:val="137E84"/>
                  <w:sz w:val="27"/>
                  <w:szCs w:val="27"/>
                  <w:bdr w:val="none" w:sz="0" w:space="0" w:color="auto" w:frame="1"/>
                </w:rPr>
                <w:t>Download</w:t>
              </w:r>
              <w:proofErr w:type="spellEnd"/>
              <w:r>
                <w:rPr>
                  <w:rStyle w:val="screenreader-only"/>
                  <w:rFonts w:ascii="Arial" w:hAnsi="Arial" w:cs="Arial"/>
                  <w:b/>
                  <w:bCs/>
                  <w:color w:val="137E84"/>
                  <w:sz w:val="27"/>
                  <w:szCs w:val="27"/>
                  <w:bdr w:val="none" w:sz="0" w:space="0" w:color="auto" w:frame="1"/>
                </w:rPr>
                <w:t xml:space="preserve"> 21. BD CURSOS RANGO</w:t>
              </w:r>
            </w:hyperlink>
            <w:r>
              <w:rPr>
                <w:rFonts w:ascii="Arial" w:hAnsi="Arial" w:cs="Arial"/>
                <w:b/>
                <w:bCs/>
                <w:color w:val="000000"/>
                <w:sz w:val="27"/>
                <w:szCs w:val="27"/>
              </w:rPr>
              <w:t>. Inserta una hoja con el nombre: “CALCULOS 2” y realiza los siguientes cálculos en las siguientes celdas de dicha hoja:</w:t>
            </w:r>
          </w:p>
          <w:p w14:paraId="01E8C044" w14:textId="77777777" w:rsidR="003E693B" w:rsidRDefault="003E693B" w:rsidP="003E693B">
            <w:pPr>
              <w:numPr>
                <w:ilvl w:val="0"/>
                <w:numId w:val="12"/>
              </w:numPr>
              <w:spacing w:before="100" w:beforeAutospacing="1" w:after="100" w:afterAutospacing="1" w:line="240" w:lineRule="auto"/>
              <w:ind w:left="1095"/>
              <w:rPr>
                <w:rFonts w:ascii="Arial" w:hAnsi="Arial" w:cs="Arial"/>
                <w:color w:val="000000"/>
                <w:sz w:val="24"/>
                <w:szCs w:val="24"/>
              </w:rPr>
            </w:pPr>
            <w:r>
              <w:rPr>
                <w:rFonts w:ascii="Arial" w:hAnsi="Arial" w:cs="Arial"/>
                <w:color w:val="000000"/>
              </w:rPr>
              <w:t>En B1: contar el número de cursos con importe cliente mayor de 1000.</w:t>
            </w:r>
          </w:p>
          <w:p w14:paraId="5924AC45" w14:textId="77777777" w:rsidR="003E693B" w:rsidRDefault="003E693B" w:rsidP="003E693B">
            <w:pPr>
              <w:numPr>
                <w:ilvl w:val="0"/>
                <w:numId w:val="12"/>
              </w:numPr>
              <w:spacing w:before="100" w:beforeAutospacing="1" w:after="100" w:afterAutospacing="1" w:line="240" w:lineRule="auto"/>
              <w:ind w:left="1095"/>
              <w:rPr>
                <w:rFonts w:ascii="Arial" w:hAnsi="Arial" w:cs="Arial"/>
                <w:color w:val="000000"/>
              </w:rPr>
            </w:pPr>
            <w:r>
              <w:rPr>
                <w:rFonts w:ascii="Arial" w:hAnsi="Arial" w:cs="Arial"/>
                <w:color w:val="000000"/>
              </w:rPr>
              <w:t>En B2: contar el número de cursos que no estén pagados por el cliente.</w:t>
            </w:r>
          </w:p>
          <w:p w14:paraId="6EF1BC6A" w14:textId="77777777" w:rsidR="003E693B" w:rsidRDefault="003E693B" w:rsidP="003E693B">
            <w:pPr>
              <w:numPr>
                <w:ilvl w:val="0"/>
                <w:numId w:val="12"/>
              </w:numPr>
              <w:spacing w:before="100" w:beforeAutospacing="1" w:after="100" w:afterAutospacing="1" w:line="240" w:lineRule="auto"/>
              <w:ind w:left="1095"/>
              <w:rPr>
                <w:rFonts w:ascii="Arial" w:hAnsi="Arial" w:cs="Arial"/>
                <w:color w:val="000000"/>
              </w:rPr>
            </w:pPr>
            <w:r>
              <w:rPr>
                <w:rFonts w:ascii="Arial" w:hAnsi="Arial" w:cs="Arial"/>
                <w:color w:val="000000"/>
              </w:rPr>
              <w:t>En B3: contar el número de cursos donde el país no sea España.</w:t>
            </w:r>
          </w:p>
        </w:tc>
      </w:tr>
    </w:tbl>
    <w:p w14:paraId="15B6AEB2" w14:textId="77777777" w:rsidR="003E693B" w:rsidRDefault="003E693B" w:rsidP="003E693B"/>
    <w:p w14:paraId="1C58B28A" w14:textId="59EAA93E" w:rsidR="003E693B" w:rsidRDefault="003E693B" w:rsidP="003E693B">
      <w:r>
        <w:rPr>
          <w:noProof/>
        </w:rPr>
        <w:lastRenderedPageBreak/>
        <w:drawing>
          <wp:inline distT="0" distB="0" distL="0" distR="0" wp14:anchorId="7588481B" wp14:editId="654D19FB">
            <wp:extent cx="5391150" cy="30384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11C623BD" w14:textId="77777777" w:rsidR="003E693B" w:rsidRDefault="003E693B" w:rsidP="003E693B"/>
    <w:p w14:paraId="7955C7B3" w14:textId="77777777" w:rsidR="003E693B" w:rsidRDefault="003E693B" w:rsidP="003E693B">
      <w:pPr>
        <w:pBdr>
          <w:bottom w:val="single" w:sz="6" w:space="1" w:color="auto"/>
        </w:pBdr>
      </w:pPr>
    </w:p>
    <w:p w14:paraId="6ADB0726" w14:textId="77777777" w:rsidR="003E693B" w:rsidRDefault="003E693B" w:rsidP="003E693B"/>
    <w:tbl>
      <w:tblPr>
        <w:tblW w:w="16350" w:type="dxa"/>
        <w:tblBorders>
          <w:top w:val="outset" w:sz="6" w:space="0" w:color="C3DEE7"/>
          <w:left w:val="outset" w:sz="6" w:space="0" w:color="C3DEE7"/>
          <w:bottom w:val="outset" w:sz="6" w:space="0" w:color="C3DEE7"/>
          <w:right w:val="outset" w:sz="6" w:space="0" w:color="C3DEE7"/>
        </w:tblBorders>
        <w:shd w:val="clear" w:color="auto" w:fill="FFFFFF"/>
        <w:tblLook w:val="04A0" w:firstRow="1" w:lastRow="0" w:firstColumn="1" w:lastColumn="0" w:noHBand="0" w:noVBand="1"/>
      </w:tblPr>
      <w:tblGrid>
        <w:gridCol w:w="16350"/>
      </w:tblGrid>
      <w:tr w:rsidR="003E693B" w14:paraId="098151D3" w14:textId="77777777" w:rsidTr="003E693B">
        <w:trPr>
          <w:trHeight w:val="1050"/>
        </w:trPr>
        <w:tc>
          <w:tcPr>
            <w:tcW w:w="13117" w:type="dxa"/>
            <w:tcBorders>
              <w:top w:val="outset" w:sz="6" w:space="0" w:color="auto"/>
              <w:left w:val="outset" w:sz="6" w:space="0" w:color="auto"/>
              <w:bottom w:val="outset" w:sz="6" w:space="0" w:color="auto"/>
              <w:right w:val="outset" w:sz="6" w:space="0" w:color="auto"/>
            </w:tcBorders>
            <w:shd w:val="clear" w:color="auto" w:fill="FFFFFF"/>
            <w:tcMar>
              <w:top w:w="30" w:type="dxa"/>
              <w:left w:w="600" w:type="dxa"/>
              <w:bottom w:w="30" w:type="dxa"/>
              <w:right w:w="30" w:type="dxa"/>
            </w:tcMar>
            <w:vAlign w:val="center"/>
            <w:hideMark/>
          </w:tcPr>
          <w:p w14:paraId="6FAE3703" w14:textId="77777777" w:rsidR="003E693B" w:rsidRDefault="003E693B">
            <w:pPr>
              <w:pStyle w:val="Ttulo3"/>
              <w:spacing w:before="90" w:after="90"/>
              <w:rPr>
                <w:rFonts w:ascii="Lato" w:hAnsi="Lato"/>
                <w:color w:val="EC0000"/>
                <w:sz w:val="36"/>
                <w:szCs w:val="36"/>
              </w:rPr>
            </w:pPr>
            <w:r>
              <w:rPr>
                <w:rStyle w:val="Textoennegrita"/>
                <w:rFonts w:ascii="Lato" w:hAnsi="Lato"/>
                <w:color w:val="EC0000"/>
                <w:sz w:val="36"/>
                <w:szCs w:val="36"/>
              </w:rPr>
              <w:t>Practica</w:t>
            </w:r>
          </w:p>
        </w:tc>
      </w:tr>
      <w:tr w:rsidR="003E693B" w14:paraId="48008B3B" w14:textId="77777777" w:rsidTr="003E693B">
        <w:trPr>
          <w:trHeight w:val="2025"/>
        </w:trPr>
        <w:tc>
          <w:tcPr>
            <w:tcW w:w="13267" w:type="dxa"/>
            <w:tcBorders>
              <w:top w:val="outset" w:sz="6" w:space="0" w:color="auto"/>
              <w:left w:val="outset" w:sz="6" w:space="0" w:color="auto"/>
              <w:bottom w:val="outset" w:sz="6" w:space="0" w:color="auto"/>
              <w:right w:val="outset" w:sz="6" w:space="0" w:color="auto"/>
            </w:tcBorders>
            <w:shd w:val="clear" w:color="auto" w:fill="C3DEE7"/>
            <w:tcMar>
              <w:top w:w="15" w:type="dxa"/>
              <w:left w:w="15" w:type="dxa"/>
              <w:bottom w:w="15" w:type="dxa"/>
              <w:right w:w="15" w:type="dxa"/>
            </w:tcMar>
            <w:vAlign w:val="center"/>
            <w:hideMark/>
          </w:tcPr>
          <w:p w14:paraId="412CB623" w14:textId="77777777" w:rsidR="003E693B" w:rsidRDefault="003E693B">
            <w:pPr>
              <w:pStyle w:val="Ttulo4"/>
              <w:spacing w:before="90" w:after="90"/>
              <w:rPr>
                <w:rFonts w:ascii="Arial" w:hAnsi="Arial" w:cs="Arial"/>
                <w:b/>
                <w:bCs/>
                <w:color w:val="000000"/>
                <w:sz w:val="27"/>
                <w:szCs w:val="27"/>
              </w:rPr>
            </w:pPr>
            <w:r>
              <w:rPr>
                <w:rFonts w:ascii="Arial" w:hAnsi="Arial" w:cs="Arial"/>
                <w:b/>
                <w:bCs/>
                <w:color w:val="000000"/>
                <w:sz w:val="27"/>
                <w:szCs w:val="27"/>
              </w:rPr>
              <w:t>Haz los siguientes cálculos con las funciones explicadas hasta ahora, sobre la TABLA T_CURSOS en las celdas que a continuación se indica:</w:t>
            </w:r>
          </w:p>
          <w:p w14:paraId="6B54362D" w14:textId="77777777" w:rsidR="003E693B" w:rsidRDefault="003E693B" w:rsidP="003E693B">
            <w:pPr>
              <w:numPr>
                <w:ilvl w:val="0"/>
                <w:numId w:val="13"/>
              </w:numPr>
              <w:spacing w:before="100" w:beforeAutospacing="1" w:after="100" w:afterAutospacing="1" w:line="240" w:lineRule="auto"/>
              <w:ind w:left="1095"/>
              <w:rPr>
                <w:rFonts w:ascii="Arial" w:hAnsi="Arial" w:cs="Arial"/>
                <w:color w:val="000000"/>
                <w:sz w:val="24"/>
                <w:szCs w:val="24"/>
              </w:rPr>
            </w:pPr>
            <w:r>
              <w:rPr>
                <w:rFonts w:ascii="Arial" w:hAnsi="Arial" w:cs="Arial"/>
                <w:color w:val="000000"/>
              </w:rPr>
              <w:t>En B2: contar todos los datos de la columna curso.</w:t>
            </w:r>
          </w:p>
          <w:p w14:paraId="18AF57E8" w14:textId="77777777" w:rsidR="003E693B" w:rsidRDefault="003E693B" w:rsidP="003E693B">
            <w:pPr>
              <w:numPr>
                <w:ilvl w:val="0"/>
                <w:numId w:val="13"/>
              </w:numPr>
              <w:spacing w:before="100" w:beforeAutospacing="1" w:after="100" w:afterAutospacing="1" w:line="240" w:lineRule="auto"/>
              <w:ind w:left="1095"/>
              <w:rPr>
                <w:rFonts w:ascii="Arial" w:hAnsi="Arial" w:cs="Arial"/>
                <w:color w:val="000000"/>
              </w:rPr>
            </w:pPr>
            <w:r>
              <w:rPr>
                <w:rFonts w:ascii="Arial" w:hAnsi="Arial" w:cs="Arial"/>
                <w:color w:val="000000"/>
              </w:rPr>
              <w:t>En B3: contar el número de cursos con importe profesor menor de 500.</w:t>
            </w:r>
          </w:p>
          <w:p w14:paraId="19CC26FE" w14:textId="77777777" w:rsidR="003E693B" w:rsidRDefault="003E693B" w:rsidP="003E693B">
            <w:pPr>
              <w:numPr>
                <w:ilvl w:val="0"/>
                <w:numId w:val="13"/>
              </w:numPr>
              <w:spacing w:before="100" w:beforeAutospacing="1" w:after="100" w:afterAutospacing="1" w:line="240" w:lineRule="auto"/>
              <w:ind w:left="1095"/>
              <w:rPr>
                <w:rFonts w:ascii="Arial" w:hAnsi="Arial" w:cs="Arial"/>
                <w:color w:val="000000"/>
              </w:rPr>
            </w:pPr>
            <w:r>
              <w:rPr>
                <w:rFonts w:ascii="Arial" w:hAnsi="Arial" w:cs="Arial"/>
                <w:color w:val="000000"/>
              </w:rPr>
              <w:t>En B4: sumar las duraciones.</w:t>
            </w:r>
          </w:p>
        </w:tc>
      </w:tr>
    </w:tbl>
    <w:p w14:paraId="57EA2FAC" w14:textId="77777777" w:rsidR="003E693B" w:rsidRDefault="003E693B" w:rsidP="003E693B"/>
    <w:p w14:paraId="4E33C023" w14:textId="77777777" w:rsidR="003E693B" w:rsidRDefault="003E693B" w:rsidP="003E693B"/>
    <w:p w14:paraId="325ED2B6" w14:textId="77777777" w:rsidR="003E693B" w:rsidRDefault="003E693B" w:rsidP="003E693B">
      <w:pPr>
        <w:pBdr>
          <w:bottom w:val="single" w:sz="6" w:space="1" w:color="auto"/>
        </w:pBdr>
      </w:pPr>
    </w:p>
    <w:p w14:paraId="7AC65B58" w14:textId="77777777" w:rsidR="003E693B" w:rsidRDefault="003E693B" w:rsidP="003E693B"/>
    <w:p w14:paraId="26AB26E5" w14:textId="77777777" w:rsidR="003E693B" w:rsidRDefault="003E693B" w:rsidP="003E693B">
      <w:r>
        <w:t>practica</w:t>
      </w:r>
    </w:p>
    <w:p w14:paraId="0EFFF6A3" w14:textId="77777777" w:rsidR="003E693B" w:rsidRDefault="003E693B" w:rsidP="003E693B">
      <w:pPr>
        <w:pStyle w:val="Ttulo4"/>
        <w:spacing w:before="90" w:after="90"/>
        <w:rPr>
          <w:rFonts w:ascii="Arial" w:hAnsi="Arial" w:cs="Arial"/>
          <w:b/>
          <w:bCs/>
          <w:color w:val="000000"/>
          <w:sz w:val="27"/>
          <w:szCs w:val="27"/>
        </w:rPr>
      </w:pPr>
      <w:r>
        <w:rPr>
          <w:rFonts w:ascii="Arial" w:hAnsi="Arial" w:cs="Arial"/>
          <w:b/>
          <w:bCs/>
          <w:color w:val="000000"/>
          <w:sz w:val="27"/>
          <w:szCs w:val="27"/>
        </w:rPr>
        <w:t xml:space="preserve">En el fichero </w:t>
      </w:r>
      <w:r>
        <w:rPr>
          <w:rFonts w:ascii="Arial" w:hAnsi="Arial" w:cs="Arial"/>
          <w:b/>
          <w:bCs/>
          <w:color w:val="000000"/>
          <w:sz w:val="27"/>
          <w:szCs w:val="27"/>
          <w:highlight w:val="yellow"/>
        </w:rPr>
        <w:t>25. BD EJERCICIO BUSCARV</w:t>
      </w:r>
      <w:r>
        <w:rPr>
          <w:rFonts w:ascii="Arial" w:hAnsi="Arial" w:cs="Arial"/>
          <w:b/>
          <w:bCs/>
          <w:color w:val="000000"/>
          <w:sz w:val="27"/>
          <w:szCs w:val="27"/>
        </w:rPr>
        <w:t xml:space="preserve"> descargado antes, busca en las columnas D y F el precio de cada referencia y el proveedor que vende cada referencia.</w:t>
      </w:r>
    </w:p>
    <w:p w14:paraId="0CA57DB8" w14:textId="77777777" w:rsidR="003E693B" w:rsidRDefault="003E693B" w:rsidP="003E693B">
      <w:r>
        <w:t>1)</w:t>
      </w:r>
    </w:p>
    <w:p w14:paraId="43D4BFA7" w14:textId="77777777" w:rsidR="003E693B" w:rsidRDefault="003E693B" w:rsidP="003E693B"/>
    <w:p w14:paraId="53C95244" w14:textId="5FFD47EB" w:rsidR="003E693B" w:rsidRDefault="003E693B" w:rsidP="003E693B">
      <w:r>
        <w:rPr>
          <w:noProof/>
        </w:rPr>
        <w:lastRenderedPageBreak/>
        <w:drawing>
          <wp:inline distT="0" distB="0" distL="0" distR="0" wp14:anchorId="08433D02" wp14:editId="7E1AAA1E">
            <wp:extent cx="5400040" cy="52762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5276215"/>
                    </a:xfrm>
                    <a:prstGeom prst="rect">
                      <a:avLst/>
                    </a:prstGeom>
                    <a:noFill/>
                    <a:ln>
                      <a:noFill/>
                    </a:ln>
                  </pic:spPr>
                </pic:pic>
              </a:graphicData>
            </a:graphic>
          </wp:inline>
        </w:drawing>
      </w:r>
    </w:p>
    <w:p w14:paraId="6D65EA6B" w14:textId="77777777" w:rsidR="003E693B" w:rsidRDefault="003E693B" w:rsidP="003E693B">
      <w:pPr>
        <w:pStyle w:val="Prrafodelista"/>
        <w:numPr>
          <w:ilvl w:val="0"/>
          <w:numId w:val="11"/>
        </w:numPr>
        <w:spacing w:line="254" w:lineRule="auto"/>
      </w:pPr>
      <w:r>
        <w:t>RESULTADO FINAL. PRACTICA MODULO 4 BUSCARV.</w:t>
      </w:r>
    </w:p>
    <w:p w14:paraId="79DF0467" w14:textId="2FBD64FF" w:rsidR="003E693B" w:rsidRDefault="003E693B" w:rsidP="003E693B">
      <w:r>
        <w:rPr>
          <w:noProof/>
        </w:rPr>
        <w:lastRenderedPageBreak/>
        <w:drawing>
          <wp:inline distT="0" distB="0" distL="0" distR="0" wp14:anchorId="16881952" wp14:editId="05AF4381">
            <wp:extent cx="5400040" cy="50380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5038090"/>
                    </a:xfrm>
                    <a:prstGeom prst="rect">
                      <a:avLst/>
                    </a:prstGeom>
                    <a:noFill/>
                    <a:ln>
                      <a:noFill/>
                    </a:ln>
                  </pic:spPr>
                </pic:pic>
              </a:graphicData>
            </a:graphic>
          </wp:inline>
        </w:drawing>
      </w:r>
    </w:p>
    <w:p w14:paraId="7BB8D53B" w14:textId="77777777" w:rsidR="003E693B" w:rsidRDefault="003E693B" w:rsidP="003E693B"/>
    <w:p w14:paraId="7CD93556" w14:textId="77777777" w:rsidR="003E693B" w:rsidRDefault="003E693B" w:rsidP="003E693B">
      <w:r>
        <w:t xml:space="preserve">BASICAMENTE EN BUSCARV. ES INTRODUCIR ESTOS PARAMETROS: QUE QUERES BUSCAR, EN QUE TABLA, QUE COLUMNA EN ESPECIFICO, EXACTA O PROXIMA … </w:t>
      </w:r>
    </w:p>
    <w:p w14:paraId="33E01CA7" w14:textId="77777777" w:rsidR="003E693B" w:rsidRDefault="003E693B" w:rsidP="003E693B">
      <w:pPr>
        <w:pBdr>
          <w:bottom w:val="single" w:sz="6" w:space="1" w:color="auto"/>
        </w:pBdr>
      </w:pPr>
    </w:p>
    <w:p w14:paraId="37B8089D" w14:textId="77777777" w:rsidR="003E693B" w:rsidRDefault="003E693B" w:rsidP="003E693B"/>
    <w:p w14:paraId="2A2F2FA0" w14:textId="32FAE9B5" w:rsidR="003E693B" w:rsidRDefault="003E693B" w:rsidP="003E693B">
      <w:r>
        <w:rPr>
          <w:noProof/>
        </w:rPr>
        <w:lastRenderedPageBreak/>
        <w:drawing>
          <wp:inline distT="0" distB="0" distL="0" distR="0" wp14:anchorId="7E401CFA" wp14:editId="11DBA94F">
            <wp:extent cx="5400040" cy="44380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438015"/>
                    </a:xfrm>
                    <a:prstGeom prst="rect">
                      <a:avLst/>
                    </a:prstGeom>
                    <a:noFill/>
                    <a:ln>
                      <a:noFill/>
                    </a:ln>
                  </pic:spPr>
                </pic:pic>
              </a:graphicData>
            </a:graphic>
          </wp:inline>
        </w:drawing>
      </w:r>
    </w:p>
    <w:p w14:paraId="6F42D6A1" w14:textId="77777777" w:rsidR="003E693B" w:rsidRDefault="003E693B" w:rsidP="003E693B"/>
    <w:p w14:paraId="7230BF98" w14:textId="77777777" w:rsidR="003E693B" w:rsidRDefault="003E693B" w:rsidP="003E693B">
      <w:r>
        <w:t>Con “</w:t>
      </w:r>
      <w:proofErr w:type="gramStart"/>
      <w:r>
        <w:t>tablas ”</w:t>
      </w:r>
      <w:proofErr w:type="gramEnd"/>
      <w:r>
        <w:t xml:space="preserve"> la sintaxis cambia un poco, pero es mucho </w:t>
      </w:r>
      <w:proofErr w:type="spellStart"/>
      <w:r>
        <w:t>mas</w:t>
      </w:r>
      <w:proofErr w:type="spellEnd"/>
      <w:r>
        <w:t xml:space="preserve"> cómodo</w:t>
      </w:r>
    </w:p>
    <w:p w14:paraId="533313A4" w14:textId="77777777" w:rsidR="003E693B" w:rsidRDefault="003E693B" w:rsidP="003E693B">
      <w:pPr>
        <w:pBdr>
          <w:bottom w:val="single" w:sz="6" w:space="1" w:color="auto"/>
        </w:pBdr>
      </w:pPr>
    </w:p>
    <w:p w14:paraId="69856A4B" w14:textId="77777777" w:rsidR="003E693B" w:rsidRDefault="003E693B" w:rsidP="003E693B"/>
    <w:p w14:paraId="3E4BB8C8" w14:textId="77777777" w:rsidR="003E693B" w:rsidRDefault="003E693B" w:rsidP="003E693B"/>
    <w:p w14:paraId="79FC9BF5" w14:textId="33AEFB8B" w:rsidR="003E693B" w:rsidRDefault="003E693B" w:rsidP="003E693B">
      <w:r>
        <w:rPr>
          <w:noProof/>
        </w:rPr>
        <w:drawing>
          <wp:inline distT="0" distB="0" distL="0" distR="0" wp14:anchorId="7CA499E1" wp14:editId="692B0D6D">
            <wp:extent cx="5400040" cy="17887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788795"/>
                    </a:xfrm>
                    <a:prstGeom prst="rect">
                      <a:avLst/>
                    </a:prstGeom>
                    <a:noFill/>
                    <a:ln>
                      <a:noFill/>
                    </a:ln>
                  </pic:spPr>
                </pic:pic>
              </a:graphicData>
            </a:graphic>
          </wp:inline>
        </w:drawing>
      </w:r>
    </w:p>
    <w:p w14:paraId="6AF7F4E5" w14:textId="77777777" w:rsidR="003E693B" w:rsidRDefault="003E693B" w:rsidP="003E693B">
      <w:pPr>
        <w:pBdr>
          <w:bottom w:val="single" w:sz="6" w:space="1" w:color="auto"/>
        </w:pBdr>
      </w:pPr>
    </w:p>
    <w:p w14:paraId="457AEECD" w14:textId="77777777" w:rsidR="003E693B" w:rsidRDefault="003E693B" w:rsidP="003E693B"/>
    <w:p w14:paraId="182800D2" w14:textId="77777777" w:rsidR="003E693B" w:rsidRDefault="003E693B" w:rsidP="003E693B"/>
    <w:p w14:paraId="51B443AB" w14:textId="77777777" w:rsidR="003E693B" w:rsidRDefault="003E693B" w:rsidP="003E693B">
      <w:r>
        <w:lastRenderedPageBreak/>
        <w:t>Función SI</w:t>
      </w:r>
    </w:p>
    <w:p w14:paraId="0B94C6A0" w14:textId="77777777" w:rsidR="003E693B" w:rsidRDefault="003E693B" w:rsidP="003E693B"/>
    <w:p w14:paraId="659490E2" w14:textId="5892147D" w:rsidR="003E693B" w:rsidRDefault="003E693B" w:rsidP="003E693B">
      <w:r>
        <w:rPr>
          <w:noProof/>
        </w:rPr>
        <w:drawing>
          <wp:inline distT="0" distB="0" distL="0" distR="0" wp14:anchorId="51B03EB4" wp14:editId="1E8111BC">
            <wp:extent cx="4933950" cy="39528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950" cy="3952875"/>
                    </a:xfrm>
                    <a:prstGeom prst="rect">
                      <a:avLst/>
                    </a:prstGeom>
                    <a:noFill/>
                    <a:ln>
                      <a:noFill/>
                    </a:ln>
                  </pic:spPr>
                </pic:pic>
              </a:graphicData>
            </a:graphic>
          </wp:inline>
        </w:drawing>
      </w:r>
    </w:p>
    <w:p w14:paraId="0F87271D" w14:textId="77777777" w:rsidR="003E693B" w:rsidRDefault="003E693B" w:rsidP="003E693B">
      <w:pPr>
        <w:pBdr>
          <w:bottom w:val="single" w:sz="6" w:space="1" w:color="auto"/>
        </w:pBdr>
      </w:pPr>
    </w:p>
    <w:p w14:paraId="4EF4446C" w14:textId="77777777" w:rsidR="003E693B" w:rsidRDefault="003E693B" w:rsidP="003E693B"/>
    <w:p w14:paraId="0BF1C89E" w14:textId="3614786F" w:rsidR="003E693B" w:rsidRDefault="003E693B" w:rsidP="003E693B">
      <w:r>
        <w:rPr>
          <w:noProof/>
        </w:rPr>
        <w:lastRenderedPageBreak/>
        <w:drawing>
          <wp:inline distT="0" distB="0" distL="0" distR="0" wp14:anchorId="716263DE" wp14:editId="5BCF2D94">
            <wp:extent cx="4848225" cy="41148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8225" cy="4114800"/>
                    </a:xfrm>
                    <a:prstGeom prst="rect">
                      <a:avLst/>
                    </a:prstGeom>
                    <a:noFill/>
                    <a:ln>
                      <a:noFill/>
                    </a:ln>
                  </pic:spPr>
                </pic:pic>
              </a:graphicData>
            </a:graphic>
          </wp:inline>
        </w:drawing>
      </w:r>
    </w:p>
    <w:p w14:paraId="55A9FFA8" w14:textId="77777777" w:rsidR="003E693B" w:rsidRDefault="003E693B" w:rsidP="003E693B">
      <w:pPr>
        <w:pBdr>
          <w:bottom w:val="single" w:sz="6" w:space="1" w:color="auto"/>
        </w:pBdr>
      </w:pPr>
    </w:p>
    <w:p w14:paraId="75C1BAF3" w14:textId="77777777" w:rsidR="003E693B" w:rsidRDefault="003E693B" w:rsidP="003E693B"/>
    <w:p w14:paraId="242E0433" w14:textId="40648168" w:rsidR="003E693B" w:rsidRDefault="003E693B" w:rsidP="003E693B">
      <w:r>
        <w:rPr>
          <w:noProof/>
        </w:rPr>
        <w:drawing>
          <wp:inline distT="0" distB="0" distL="0" distR="0" wp14:anchorId="669E2BBD" wp14:editId="5EE98A1E">
            <wp:extent cx="5400040" cy="26003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600325"/>
                    </a:xfrm>
                    <a:prstGeom prst="rect">
                      <a:avLst/>
                    </a:prstGeom>
                    <a:noFill/>
                    <a:ln>
                      <a:noFill/>
                    </a:ln>
                  </pic:spPr>
                </pic:pic>
              </a:graphicData>
            </a:graphic>
          </wp:inline>
        </w:drawing>
      </w:r>
    </w:p>
    <w:p w14:paraId="1463DF30" w14:textId="77777777" w:rsidR="003E693B" w:rsidRDefault="003E693B" w:rsidP="003E693B">
      <w:pPr>
        <w:pBdr>
          <w:bottom w:val="single" w:sz="6" w:space="1" w:color="auto"/>
        </w:pBdr>
      </w:pPr>
    </w:p>
    <w:p w14:paraId="5675F2ED" w14:textId="77777777" w:rsidR="003E693B" w:rsidRDefault="003E693B" w:rsidP="003E693B"/>
    <w:p w14:paraId="05F55AAC" w14:textId="77777777" w:rsidR="003E693B" w:rsidRDefault="003E693B" w:rsidP="003E693B"/>
    <w:p w14:paraId="30A43387" w14:textId="77777777" w:rsidR="003E693B" w:rsidRDefault="003E693B" w:rsidP="003E693B">
      <w:pPr>
        <w:pStyle w:val="Ttulo"/>
      </w:pPr>
      <w:r>
        <w:t>|&lt;&gt;|      TABLAS DINAMICAS …</w:t>
      </w:r>
    </w:p>
    <w:p w14:paraId="2659A0FB" w14:textId="77777777" w:rsidR="003E693B" w:rsidRDefault="003E693B" w:rsidP="003E693B"/>
    <w:p w14:paraId="578175FA" w14:textId="77777777" w:rsidR="003E693B" w:rsidRDefault="003E693B" w:rsidP="003E693B">
      <w:pPr>
        <w:pStyle w:val="Ttulo1"/>
      </w:pPr>
      <w:r>
        <w:t>Qué son las tablas dinámicas</w:t>
      </w:r>
    </w:p>
    <w:p w14:paraId="1C97EBE3" w14:textId="77777777" w:rsidR="003E693B" w:rsidRDefault="003E693B" w:rsidP="003E693B">
      <w:pPr>
        <w:pStyle w:val="NormalWeb"/>
      </w:pPr>
      <w:r>
        <w:t xml:space="preserve">Una </w:t>
      </w:r>
      <w:r>
        <w:rPr>
          <w:rStyle w:val="Textoennegrita"/>
        </w:rPr>
        <w:t>tabla dinámica</w:t>
      </w:r>
      <w:r>
        <w:t xml:space="preserve"> (</w:t>
      </w:r>
      <w:proofErr w:type="spellStart"/>
      <w:r>
        <w:t>pivot</w:t>
      </w:r>
      <w:proofErr w:type="spellEnd"/>
      <w:r>
        <w:t xml:space="preserve"> table) es una herramienta de Excel que toma una tabla de datos (filas con registros y columnas con variables) y permite </w:t>
      </w:r>
      <w:r>
        <w:rPr>
          <w:rStyle w:val="Textoennegrita"/>
        </w:rPr>
        <w:t>resumir, agrupar y analizar</w:t>
      </w:r>
      <w:r>
        <w:t xml:space="preserve"> esos datos de forma rápida y flexible, sin modificar la fuente original. Transforma una lista de registros en un informe resumido con agregaciones (suma, promedio, conteo, etc.) y permite reorganizar la vista «arrastrando» campos.</w:t>
      </w:r>
    </w:p>
    <w:p w14:paraId="0B4124CE" w14:textId="77777777" w:rsidR="003E693B" w:rsidRDefault="003E693B" w:rsidP="003E693B">
      <w:pPr>
        <w:pStyle w:val="Ttulo1"/>
      </w:pPr>
      <w:r>
        <w:t>Componentes / áreas (panel de campos)</w:t>
      </w:r>
    </w:p>
    <w:p w14:paraId="5D2DB54C" w14:textId="77777777" w:rsidR="003E693B" w:rsidRDefault="003E693B" w:rsidP="003E693B">
      <w:pPr>
        <w:pStyle w:val="NormalWeb"/>
        <w:numPr>
          <w:ilvl w:val="0"/>
          <w:numId w:val="14"/>
        </w:numPr>
      </w:pPr>
      <w:r>
        <w:rPr>
          <w:rStyle w:val="Textoennegrita"/>
        </w:rPr>
        <w:t>Filtros</w:t>
      </w:r>
      <w:r>
        <w:t>: permiten filtrar todo el informe por uno o varios criterios (p. ej. año, canal).</w:t>
      </w:r>
    </w:p>
    <w:p w14:paraId="3D9102DF" w14:textId="77777777" w:rsidR="003E693B" w:rsidRDefault="003E693B" w:rsidP="003E693B">
      <w:pPr>
        <w:pStyle w:val="NormalWeb"/>
        <w:numPr>
          <w:ilvl w:val="0"/>
          <w:numId w:val="14"/>
        </w:numPr>
      </w:pPr>
      <w:r>
        <w:rPr>
          <w:rStyle w:val="Textoennegrita"/>
        </w:rPr>
        <w:t>Columnas</w:t>
      </w:r>
      <w:r>
        <w:t>: los campos colocados aquí definen las columnas del informe (p. ej. trimestres).</w:t>
      </w:r>
    </w:p>
    <w:p w14:paraId="7F27EBD1" w14:textId="77777777" w:rsidR="003E693B" w:rsidRDefault="003E693B" w:rsidP="003E693B">
      <w:pPr>
        <w:pStyle w:val="NormalWeb"/>
        <w:numPr>
          <w:ilvl w:val="0"/>
          <w:numId w:val="14"/>
        </w:numPr>
      </w:pPr>
      <w:r>
        <w:rPr>
          <w:rStyle w:val="Textoennegrita"/>
        </w:rPr>
        <w:t>Filas</w:t>
      </w:r>
      <w:r>
        <w:t>: definen las filas del informe (p. ej. producto, región).</w:t>
      </w:r>
    </w:p>
    <w:p w14:paraId="398EA3B7" w14:textId="77777777" w:rsidR="003E693B" w:rsidRDefault="003E693B" w:rsidP="003E693B">
      <w:pPr>
        <w:pStyle w:val="NormalWeb"/>
        <w:numPr>
          <w:ilvl w:val="0"/>
          <w:numId w:val="14"/>
        </w:numPr>
      </w:pPr>
      <w:r>
        <w:rPr>
          <w:rStyle w:val="Textoennegrita"/>
        </w:rPr>
        <w:t>Valores</w:t>
      </w:r>
      <w:r>
        <w:t>: contiene las métricas numéricas que se agregan (p. ej. Ventas = Suma).</w:t>
      </w:r>
    </w:p>
    <w:p w14:paraId="302B87D0" w14:textId="77777777" w:rsidR="003E693B" w:rsidRDefault="003E693B" w:rsidP="003E693B">
      <w:pPr>
        <w:pStyle w:val="NormalWeb"/>
        <w:numPr>
          <w:ilvl w:val="1"/>
          <w:numId w:val="14"/>
        </w:numPr>
      </w:pPr>
      <w:r>
        <w:t xml:space="preserve">Nota práctica: FILTRO, COLUMNAS y FILAS son mutuamente excluyentes para un mismo campo; </w:t>
      </w:r>
      <w:r>
        <w:rPr>
          <w:rStyle w:val="Textoennegrita"/>
        </w:rPr>
        <w:t>VALORES</w:t>
      </w:r>
      <w:r>
        <w:t xml:space="preserve"> sí puede contener el mismo campo repetido y es compatible con cualquiera de las otras áreas. Por defecto Excel suma los campos numéricos, pero puedes cambiar la función de agregación (promedio, conteo, máximo, mínimo, etc.).</w:t>
      </w:r>
    </w:p>
    <w:p w14:paraId="1105F25C" w14:textId="77777777" w:rsidR="003E693B" w:rsidRDefault="003E693B" w:rsidP="003E693B"/>
    <w:p w14:paraId="2C2F64F3" w14:textId="77777777" w:rsidR="003E693B" w:rsidRDefault="003E693B" w:rsidP="003E693B">
      <w:pPr>
        <w:pStyle w:val="Ttulo1"/>
      </w:pPr>
      <w:r>
        <w:t>Utilidad / para qué sirven</w:t>
      </w:r>
    </w:p>
    <w:p w14:paraId="31409A97" w14:textId="77777777" w:rsidR="003E693B" w:rsidRDefault="003E693B" w:rsidP="003E693B">
      <w:pPr>
        <w:pStyle w:val="NormalWeb"/>
        <w:numPr>
          <w:ilvl w:val="0"/>
          <w:numId w:val="15"/>
        </w:numPr>
      </w:pPr>
      <w:r>
        <w:rPr>
          <w:rStyle w:val="Textoennegrita"/>
        </w:rPr>
        <w:t>Resumir grandes volúmenes de datos</w:t>
      </w:r>
      <w:r>
        <w:t>: condensar miles de filas en una tabla con totales por categoría.</w:t>
      </w:r>
    </w:p>
    <w:p w14:paraId="1677644E" w14:textId="77777777" w:rsidR="003E693B" w:rsidRDefault="003E693B" w:rsidP="003E693B">
      <w:pPr>
        <w:pStyle w:val="NormalWeb"/>
        <w:numPr>
          <w:ilvl w:val="0"/>
          <w:numId w:val="15"/>
        </w:numPr>
      </w:pPr>
      <w:r>
        <w:rPr>
          <w:rStyle w:val="Textoennegrita"/>
        </w:rPr>
        <w:t>Exploración ad-hoc</w:t>
      </w:r>
      <w:r>
        <w:t>: reorganizar filas/columnas rápidamente para probar hipótesis sin escribir fórmulas.</w:t>
      </w:r>
    </w:p>
    <w:p w14:paraId="7D4FC8D1" w14:textId="77777777" w:rsidR="003E693B" w:rsidRDefault="003E693B" w:rsidP="003E693B">
      <w:pPr>
        <w:pStyle w:val="NormalWeb"/>
        <w:numPr>
          <w:ilvl w:val="0"/>
          <w:numId w:val="15"/>
        </w:numPr>
      </w:pPr>
      <w:r>
        <w:rPr>
          <w:rStyle w:val="Textoennegrita"/>
        </w:rPr>
        <w:t>Análisis segmentado</w:t>
      </w:r>
      <w:r>
        <w:t>: ver métricas por múltiples dimensiones (producto × canal × región).</w:t>
      </w:r>
    </w:p>
    <w:p w14:paraId="78D7FAE0" w14:textId="77777777" w:rsidR="003E693B" w:rsidRDefault="003E693B" w:rsidP="003E693B">
      <w:pPr>
        <w:pStyle w:val="NormalWeb"/>
        <w:numPr>
          <w:ilvl w:val="0"/>
          <w:numId w:val="15"/>
        </w:numPr>
      </w:pPr>
      <w:r>
        <w:rPr>
          <w:rStyle w:val="Textoennegrita"/>
        </w:rPr>
        <w:t xml:space="preserve">Detección de patrones y </w:t>
      </w:r>
      <w:proofErr w:type="spellStart"/>
      <w:r>
        <w:rPr>
          <w:rStyle w:val="Textoennegrita"/>
        </w:rPr>
        <w:t>outliers</w:t>
      </w:r>
      <w:proofErr w:type="spellEnd"/>
      <w:r>
        <w:t>: identificar meses con picos, productos atípicos, etc.</w:t>
      </w:r>
    </w:p>
    <w:p w14:paraId="10C05472" w14:textId="77777777" w:rsidR="003E693B" w:rsidRDefault="003E693B" w:rsidP="003E693B">
      <w:pPr>
        <w:pStyle w:val="NormalWeb"/>
        <w:numPr>
          <w:ilvl w:val="0"/>
          <w:numId w:val="15"/>
        </w:numPr>
      </w:pPr>
      <w:r>
        <w:rPr>
          <w:rStyle w:val="Textoennegrita"/>
        </w:rPr>
        <w:t>Agrupaciones</w:t>
      </w:r>
      <w:r>
        <w:t>: agrupar por rangos (edad, montos) o por fechas (meses, trimestres, años).</w:t>
      </w:r>
    </w:p>
    <w:p w14:paraId="3D7450A3" w14:textId="77777777" w:rsidR="003E693B" w:rsidRDefault="003E693B" w:rsidP="003E693B">
      <w:pPr>
        <w:pStyle w:val="NormalWeb"/>
        <w:numPr>
          <w:ilvl w:val="0"/>
          <w:numId w:val="15"/>
        </w:numPr>
      </w:pPr>
      <w:r>
        <w:rPr>
          <w:rStyle w:val="Textoennegrita"/>
        </w:rPr>
        <w:t>Informes dinámicos</w:t>
      </w:r>
      <w:r>
        <w:t>: crear informes que se actualizan al refrescar la tabla cuando cambia la fuente.</w:t>
      </w:r>
    </w:p>
    <w:p w14:paraId="32465209" w14:textId="77777777" w:rsidR="003E693B" w:rsidRDefault="003E693B" w:rsidP="003E693B">
      <w:pPr>
        <w:pStyle w:val="NormalWeb"/>
        <w:numPr>
          <w:ilvl w:val="0"/>
          <w:numId w:val="15"/>
        </w:numPr>
      </w:pPr>
      <w:r>
        <w:rPr>
          <w:rStyle w:val="Textoennegrita"/>
        </w:rPr>
        <w:t>Cálculos personalizados</w:t>
      </w:r>
      <w:r>
        <w:t>: campos calculados y mostrar valores como % del total, variaciones, ranking.</w:t>
      </w:r>
    </w:p>
    <w:p w14:paraId="4EC5EE6C" w14:textId="77777777" w:rsidR="003E693B" w:rsidRDefault="003E693B" w:rsidP="003E693B">
      <w:pPr>
        <w:pStyle w:val="NormalWeb"/>
        <w:numPr>
          <w:ilvl w:val="0"/>
          <w:numId w:val="15"/>
        </w:numPr>
      </w:pPr>
      <w:r>
        <w:rPr>
          <w:rStyle w:val="Textoennegrita"/>
        </w:rPr>
        <w:t>Integración con visualizaciones</w:t>
      </w:r>
      <w:r>
        <w:t xml:space="preserve">: generar gráficos dinámicos vinculados (gráficos dinámicos, </w:t>
      </w:r>
      <w:proofErr w:type="spellStart"/>
      <w:r>
        <w:t>segmentadores</w:t>
      </w:r>
      <w:proofErr w:type="spellEnd"/>
      <w:r>
        <w:t>/</w:t>
      </w:r>
      <w:proofErr w:type="spellStart"/>
      <w:r>
        <w:t>slicers</w:t>
      </w:r>
      <w:proofErr w:type="spellEnd"/>
      <w:r>
        <w:t>, timelines).</w:t>
      </w:r>
    </w:p>
    <w:p w14:paraId="1A588632" w14:textId="77777777" w:rsidR="003E693B" w:rsidRDefault="003E693B" w:rsidP="003E693B">
      <w:pPr>
        <w:pStyle w:val="Ttulo1"/>
      </w:pPr>
      <w:r>
        <w:lastRenderedPageBreak/>
        <w:t>Ejemplos concretos</w:t>
      </w:r>
    </w:p>
    <w:p w14:paraId="5120E14A" w14:textId="77777777" w:rsidR="003E693B" w:rsidRDefault="003E693B" w:rsidP="003E693B">
      <w:pPr>
        <w:pStyle w:val="NormalWeb"/>
        <w:numPr>
          <w:ilvl w:val="0"/>
          <w:numId w:val="16"/>
        </w:numPr>
      </w:pPr>
      <w:r>
        <w:t>Ventas por región y producto: arrastras “Región” a Filas, “Producto” a Columnas y “Importe” a Valores (Suma).</w:t>
      </w:r>
    </w:p>
    <w:p w14:paraId="756FA567" w14:textId="77777777" w:rsidR="003E693B" w:rsidRDefault="003E693B" w:rsidP="003E693B">
      <w:pPr>
        <w:pStyle w:val="NormalWeb"/>
        <w:numPr>
          <w:ilvl w:val="0"/>
          <w:numId w:val="16"/>
        </w:numPr>
      </w:pPr>
      <w:r>
        <w:t>Margen promedio por representante y trimestre: “Representante” en Filas, “Trimestre” en Columnas, “Margen” en Valores (Promedio).</w:t>
      </w:r>
    </w:p>
    <w:p w14:paraId="5729523C" w14:textId="77777777" w:rsidR="003E693B" w:rsidRDefault="003E693B" w:rsidP="003E693B">
      <w:pPr>
        <w:pStyle w:val="NormalWeb"/>
        <w:numPr>
          <w:ilvl w:val="0"/>
          <w:numId w:val="16"/>
        </w:numPr>
      </w:pPr>
      <w:r>
        <w:t>Conteo de clientes por segmento: colocar “Cliente” en Valores (Conteo) y “Segmento” en Filas.</w:t>
      </w:r>
    </w:p>
    <w:p w14:paraId="67449E56" w14:textId="77777777" w:rsidR="003E693B" w:rsidRDefault="003E693B" w:rsidP="003E693B"/>
    <w:p w14:paraId="4E7B4194" w14:textId="77777777" w:rsidR="003E693B" w:rsidRDefault="003E693B" w:rsidP="003E693B"/>
    <w:p w14:paraId="698F99AA" w14:textId="77777777" w:rsidR="003E693B" w:rsidRDefault="003E693B" w:rsidP="003E693B"/>
    <w:p w14:paraId="4506F2DD" w14:textId="712900ED" w:rsidR="003E693B" w:rsidRDefault="003E693B" w:rsidP="003E693B">
      <w:r>
        <w:rPr>
          <w:noProof/>
        </w:rPr>
        <w:drawing>
          <wp:inline distT="0" distB="0" distL="0" distR="0" wp14:anchorId="5D00E7AC" wp14:editId="2F948E6F">
            <wp:extent cx="5400040" cy="2271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271395"/>
                    </a:xfrm>
                    <a:prstGeom prst="rect">
                      <a:avLst/>
                    </a:prstGeom>
                    <a:noFill/>
                    <a:ln>
                      <a:noFill/>
                    </a:ln>
                  </pic:spPr>
                </pic:pic>
              </a:graphicData>
            </a:graphic>
          </wp:inline>
        </w:drawing>
      </w:r>
    </w:p>
    <w:p w14:paraId="369FD58A" w14:textId="77777777" w:rsidR="003E693B" w:rsidRDefault="003E693B" w:rsidP="003E693B"/>
    <w:p w14:paraId="2CCFCD06" w14:textId="77777777" w:rsidR="003E693B" w:rsidRDefault="003E693B" w:rsidP="003E693B">
      <w:pPr>
        <w:pBdr>
          <w:bottom w:val="single" w:sz="6" w:space="1" w:color="auto"/>
        </w:pBdr>
      </w:pPr>
    </w:p>
    <w:p w14:paraId="17E3D1EE" w14:textId="77777777" w:rsidR="003E693B" w:rsidRPr="00684F9E" w:rsidRDefault="003E693B"/>
    <w:sectPr w:rsidR="003E693B" w:rsidRPr="00684F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B38"/>
    <w:multiLevelType w:val="multilevel"/>
    <w:tmpl w:val="2CC6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1490"/>
    <w:multiLevelType w:val="multilevel"/>
    <w:tmpl w:val="16A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8ED"/>
    <w:multiLevelType w:val="multilevel"/>
    <w:tmpl w:val="1E8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4729"/>
    <w:multiLevelType w:val="multilevel"/>
    <w:tmpl w:val="7332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101F"/>
    <w:multiLevelType w:val="multilevel"/>
    <w:tmpl w:val="316C5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F23CB"/>
    <w:multiLevelType w:val="multilevel"/>
    <w:tmpl w:val="54825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start w:val="3"/>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E6344"/>
    <w:multiLevelType w:val="multilevel"/>
    <w:tmpl w:val="0890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F515D"/>
    <w:multiLevelType w:val="multilevel"/>
    <w:tmpl w:val="32F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869EE"/>
    <w:multiLevelType w:val="multilevel"/>
    <w:tmpl w:val="1B2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B69B9"/>
    <w:multiLevelType w:val="multilevel"/>
    <w:tmpl w:val="37D08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C6A82"/>
    <w:multiLevelType w:val="multilevel"/>
    <w:tmpl w:val="B00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D719B"/>
    <w:multiLevelType w:val="hybridMultilevel"/>
    <w:tmpl w:val="98987FD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3776BDD"/>
    <w:multiLevelType w:val="multilevel"/>
    <w:tmpl w:val="7B4C9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6ED2A15"/>
    <w:multiLevelType w:val="multilevel"/>
    <w:tmpl w:val="542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24A79"/>
    <w:multiLevelType w:val="multilevel"/>
    <w:tmpl w:val="9E5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00E8B"/>
    <w:multiLevelType w:val="multilevel"/>
    <w:tmpl w:val="54825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decimal"/>
      <w:lvlText w:val="o"/>
      <w:lvlJc w:val="left"/>
      <w:pPr>
        <w:tabs>
          <w:tab w:val="num" w:pos="2160"/>
        </w:tabs>
        <w:ind w:left="2160" w:hanging="360"/>
      </w:pPr>
      <w:rPr>
        <w:rFonts w:ascii="Courier New" w:hAnsi="Courier New" w:cs="Times New Roman" w:hint="default"/>
        <w:sz w:val="20"/>
      </w:rPr>
    </w:lvl>
    <w:lvl w:ilvl="3">
      <w:start w:val="3"/>
      <w:numFmt w:val="decimal"/>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87D7794"/>
    <w:multiLevelType w:val="multilevel"/>
    <w:tmpl w:val="7D8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13A23"/>
    <w:multiLevelType w:val="multilevel"/>
    <w:tmpl w:val="436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745D0"/>
    <w:multiLevelType w:val="multilevel"/>
    <w:tmpl w:val="E1A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16701"/>
    <w:multiLevelType w:val="multilevel"/>
    <w:tmpl w:val="C93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1"/>
  </w:num>
  <w:num w:numId="5">
    <w:abstractNumId w:val="14"/>
  </w:num>
  <w:num w:numId="6">
    <w:abstractNumId w:val="16"/>
  </w:num>
  <w:num w:numId="7">
    <w:abstractNumId w:val="18"/>
  </w:num>
  <w:num w:numId="8">
    <w:abstractNumId w:val="8"/>
  </w:num>
  <w:num w:numId="9">
    <w:abstractNumId w:val="4"/>
  </w:num>
  <w:num w:numId="10">
    <w:abstractNumId w:val="15"/>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3"/>
  </w:num>
  <w:num w:numId="14">
    <w:abstractNumId w:val="17"/>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3"/>
  </w:num>
  <w:num w:numId="18">
    <w:abstractNumId w:val="2"/>
  </w:num>
  <w:num w:numId="19">
    <w:abstractNumId w:val="10"/>
  </w:num>
  <w:num w:numId="20">
    <w:abstractNumId w:val="19"/>
  </w:num>
  <w:num w:numId="21">
    <w:abstractNumId w:val="7"/>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11"/>
    <w:rsid w:val="00012263"/>
    <w:rsid w:val="00021784"/>
    <w:rsid w:val="00040F41"/>
    <w:rsid w:val="00065EA5"/>
    <w:rsid w:val="00071A7F"/>
    <w:rsid w:val="00097EE6"/>
    <w:rsid w:val="000C1F84"/>
    <w:rsid w:val="000F13D2"/>
    <w:rsid w:val="00105D50"/>
    <w:rsid w:val="001413E4"/>
    <w:rsid w:val="00153594"/>
    <w:rsid w:val="001C2A40"/>
    <w:rsid w:val="001F062E"/>
    <w:rsid w:val="001F1D65"/>
    <w:rsid w:val="0028380B"/>
    <w:rsid w:val="0029310A"/>
    <w:rsid w:val="002C7BDA"/>
    <w:rsid w:val="002D3355"/>
    <w:rsid w:val="002E064D"/>
    <w:rsid w:val="00374D1A"/>
    <w:rsid w:val="003A0794"/>
    <w:rsid w:val="003E693B"/>
    <w:rsid w:val="00415AD3"/>
    <w:rsid w:val="00452C68"/>
    <w:rsid w:val="004707FA"/>
    <w:rsid w:val="004F30A9"/>
    <w:rsid w:val="005356CF"/>
    <w:rsid w:val="00572BA3"/>
    <w:rsid w:val="005C2E88"/>
    <w:rsid w:val="005F1BBD"/>
    <w:rsid w:val="006333C3"/>
    <w:rsid w:val="00684F9E"/>
    <w:rsid w:val="006A644C"/>
    <w:rsid w:val="006B4168"/>
    <w:rsid w:val="006F0ACC"/>
    <w:rsid w:val="006F6080"/>
    <w:rsid w:val="00707097"/>
    <w:rsid w:val="00717ADC"/>
    <w:rsid w:val="0073345A"/>
    <w:rsid w:val="007342F4"/>
    <w:rsid w:val="00745578"/>
    <w:rsid w:val="0077793B"/>
    <w:rsid w:val="00797663"/>
    <w:rsid w:val="007D463F"/>
    <w:rsid w:val="007D7120"/>
    <w:rsid w:val="00824165"/>
    <w:rsid w:val="00825599"/>
    <w:rsid w:val="0083705D"/>
    <w:rsid w:val="00841B24"/>
    <w:rsid w:val="0086444B"/>
    <w:rsid w:val="008762CF"/>
    <w:rsid w:val="0088206B"/>
    <w:rsid w:val="008F0E49"/>
    <w:rsid w:val="00923F11"/>
    <w:rsid w:val="009B57B2"/>
    <w:rsid w:val="009C17CD"/>
    <w:rsid w:val="009C1BB1"/>
    <w:rsid w:val="009C61E5"/>
    <w:rsid w:val="009D1E83"/>
    <w:rsid w:val="009D5C57"/>
    <w:rsid w:val="00A06AA2"/>
    <w:rsid w:val="00A97384"/>
    <w:rsid w:val="00B20086"/>
    <w:rsid w:val="00B41781"/>
    <w:rsid w:val="00B60DBD"/>
    <w:rsid w:val="00B66D05"/>
    <w:rsid w:val="00B72389"/>
    <w:rsid w:val="00B754ED"/>
    <w:rsid w:val="00BB273F"/>
    <w:rsid w:val="00BC57EB"/>
    <w:rsid w:val="00BE2EFA"/>
    <w:rsid w:val="00C15128"/>
    <w:rsid w:val="00C34312"/>
    <w:rsid w:val="00C45511"/>
    <w:rsid w:val="00C878C2"/>
    <w:rsid w:val="00CF5804"/>
    <w:rsid w:val="00D15D7F"/>
    <w:rsid w:val="00D17284"/>
    <w:rsid w:val="00DF40EE"/>
    <w:rsid w:val="00E1254C"/>
    <w:rsid w:val="00E734A7"/>
    <w:rsid w:val="00E823D2"/>
    <w:rsid w:val="00EA7CE3"/>
    <w:rsid w:val="00EE1675"/>
    <w:rsid w:val="00F508B7"/>
    <w:rsid w:val="00F53C3B"/>
    <w:rsid w:val="00FC3B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A12F"/>
  <w15:chartTrackingRefBased/>
  <w15:docId w15:val="{391B40C2-1418-4E4F-A4AA-292BFDC1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A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C17C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BC57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125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C17CD"/>
    <w:rPr>
      <w:rFonts w:ascii="Times New Roman" w:eastAsia="Times New Roman" w:hAnsi="Times New Roman" w:cs="Times New Roman"/>
      <w:b/>
      <w:bCs/>
      <w:sz w:val="36"/>
      <w:szCs w:val="36"/>
      <w:lang w:eastAsia="es-AR"/>
    </w:rPr>
  </w:style>
  <w:style w:type="character" w:styleId="Textoennegrita">
    <w:name w:val="Strong"/>
    <w:basedOn w:val="Fuentedeprrafopredeter"/>
    <w:uiPriority w:val="22"/>
    <w:qFormat/>
    <w:rsid w:val="009C17CD"/>
    <w:rPr>
      <w:b/>
      <w:bCs/>
    </w:rPr>
  </w:style>
  <w:style w:type="paragraph" w:styleId="NormalWeb">
    <w:name w:val="Normal (Web)"/>
    <w:basedOn w:val="Normal"/>
    <w:uiPriority w:val="99"/>
    <w:unhideWhenUsed/>
    <w:rsid w:val="009C17C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9C17CD"/>
    <w:rPr>
      <w:i/>
      <w:iCs/>
    </w:rPr>
  </w:style>
  <w:style w:type="character" w:customStyle="1" w:styleId="Ttulo4Car">
    <w:name w:val="Título 4 Car"/>
    <w:basedOn w:val="Fuentedeprrafopredeter"/>
    <w:link w:val="Ttulo4"/>
    <w:uiPriority w:val="9"/>
    <w:rsid w:val="00E1254C"/>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semiHidden/>
    <w:rsid w:val="00BC57EB"/>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A06AA2"/>
    <w:rPr>
      <w:rFonts w:asciiTheme="majorHAnsi" w:eastAsiaTheme="majorEastAsia" w:hAnsiTheme="majorHAnsi" w:cstheme="majorBidi"/>
      <w:color w:val="2F5496" w:themeColor="accent1" w:themeShade="BF"/>
      <w:sz w:val="32"/>
      <w:szCs w:val="32"/>
    </w:rPr>
  </w:style>
  <w:style w:type="character" w:customStyle="1" w:styleId="instructurefileholder">
    <w:name w:val="instructure_file_holder"/>
    <w:basedOn w:val="Fuentedeprrafopredeter"/>
    <w:rsid w:val="00BE2EFA"/>
  </w:style>
  <w:style w:type="character" w:styleId="Hipervnculo">
    <w:name w:val="Hyperlink"/>
    <w:basedOn w:val="Fuentedeprrafopredeter"/>
    <w:uiPriority w:val="99"/>
    <w:semiHidden/>
    <w:unhideWhenUsed/>
    <w:rsid w:val="00BE2EFA"/>
    <w:rPr>
      <w:color w:val="0000FF"/>
      <w:u w:val="single"/>
    </w:rPr>
  </w:style>
  <w:style w:type="character" w:customStyle="1" w:styleId="screenreader-only">
    <w:name w:val="screenreader-only"/>
    <w:basedOn w:val="Fuentedeprrafopredeter"/>
    <w:rsid w:val="00BE2EFA"/>
  </w:style>
  <w:style w:type="paragraph" w:styleId="Prrafodelista">
    <w:name w:val="List Paragraph"/>
    <w:basedOn w:val="Normal"/>
    <w:uiPriority w:val="34"/>
    <w:qFormat/>
    <w:rsid w:val="00824165"/>
    <w:pPr>
      <w:ind w:left="720"/>
      <w:contextualSpacing/>
    </w:pPr>
  </w:style>
  <w:style w:type="character" w:styleId="CdigoHTML">
    <w:name w:val="HTML Code"/>
    <w:basedOn w:val="Fuentedeprrafopredeter"/>
    <w:uiPriority w:val="99"/>
    <w:semiHidden/>
    <w:unhideWhenUsed/>
    <w:rsid w:val="00C878C2"/>
    <w:rPr>
      <w:rFonts w:ascii="Courier New" w:eastAsia="Times New Roman" w:hAnsi="Courier New" w:cs="Courier New"/>
      <w:sz w:val="20"/>
      <w:szCs w:val="20"/>
    </w:rPr>
  </w:style>
  <w:style w:type="paragraph" w:styleId="Ttulo">
    <w:name w:val="Title"/>
    <w:basedOn w:val="Normal"/>
    <w:next w:val="Normal"/>
    <w:link w:val="TtuloCar"/>
    <w:uiPriority w:val="10"/>
    <w:qFormat/>
    <w:rsid w:val="003E69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693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2103">
      <w:bodyDiv w:val="1"/>
      <w:marLeft w:val="0"/>
      <w:marRight w:val="0"/>
      <w:marTop w:val="0"/>
      <w:marBottom w:val="0"/>
      <w:divBdr>
        <w:top w:val="none" w:sz="0" w:space="0" w:color="auto"/>
        <w:left w:val="none" w:sz="0" w:space="0" w:color="auto"/>
        <w:bottom w:val="none" w:sz="0" w:space="0" w:color="auto"/>
        <w:right w:val="none" w:sz="0" w:space="0" w:color="auto"/>
      </w:divBdr>
    </w:div>
    <w:div w:id="117844598">
      <w:bodyDiv w:val="1"/>
      <w:marLeft w:val="0"/>
      <w:marRight w:val="0"/>
      <w:marTop w:val="0"/>
      <w:marBottom w:val="0"/>
      <w:divBdr>
        <w:top w:val="none" w:sz="0" w:space="0" w:color="auto"/>
        <w:left w:val="none" w:sz="0" w:space="0" w:color="auto"/>
        <w:bottom w:val="none" w:sz="0" w:space="0" w:color="auto"/>
        <w:right w:val="none" w:sz="0" w:space="0" w:color="auto"/>
      </w:divBdr>
    </w:div>
    <w:div w:id="205801605">
      <w:bodyDiv w:val="1"/>
      <w:marLeft w:val="0"/>
      <w:marRight w:val="0"/>
      <w:marTop w:val="0"/>
      <w:marBottom w:val="0"/>
      <w:divBdr>
        <w:top w:val="none" w:sz="0" w:space="0" w:color="auto"/>
        <w:left w:val="none" w:sz="0" w:space="0" w:color="auto"/>
        <w:bottom w:val="none" w:sz="0" w:space="0" w:color="auto"/>
        <w:right w:val="none" w:sz="0" w:space="0" w:color="auto"/>
      </w:divBdr>
    </w:div>
    <w:div w:id="232274961">
      <w:bodyDiv w:val="1"/>
      <w:marLeft w:val="0"/>
      <w:marRight w:val="0"/>
      <w:marTop w:val="0"/>
      <w:marBottom w:val="0"/>
      <w:divBdr>
        <w:top w:val="none" w:sz="0" w:space="0" w:color="auto"/>
        <w:left w:val="none" w:sz="0" w:space="0" w:color="auto"/>
        <w:bottom w:val="none" w:sz="0" w:space="0" w:color="auto"/>
        <w:right w:val="none" w:sz="0" w:space="0" w:color="auto"/>
      </w:divBdr>
    </w:div>
    <w:div w:id="359086552">
      <w:bodyDiv w:val="1"/>
      <w:marLeft w:val="0"/>
      <w:marRight w:val="0"/>
      <w:marTop w:val="0"/>
      <w:marBottom w:val="0"/>
      <w:divBdr>
        <w:top w:val="none" w:sz="0" w:space="0" w:color="auto"/>
        <w:left w:val="none" w:sz="0" w:space="0" w:color="auto"/>
        <w:bottom w:val="none" w:sz="0" w:space="0" w:color="auto"/>
        <w:right w:val="none" w:sz="0" w:space="0" w:color="auto"/>
      </w:divBdr>
    </w:div>
    <w:div w:id="611669621">
      <w:bodyDiv w:val="1"/>
      <w:marLeft w:val="0"/>
      <w:marRight w:val="0"/>
      <w:marTop w:val="0"/>
      <w:marBottom w:val="0"/>
      <w:divBdr>
        <w:top w:val="none" w:sz="0" w:space="0" w:color="auto"/>
        <w:left w:val="none" w:sz="0" w:space="0" w:color="auto"/>
        <w:bottom w:val="none" w:sz="0" w:space="0" w:color="auto"/>
        <w:right w:val="none" w:sz="0" w:space="0" w:color="auto"/>
      </w:divBdr>
    </w:div>
    <w:div w:id="635525144">
      <w:bodyDiv w:val="1"/>
      <w:marLeft w:val="0"/>
      <w:marRight w:val="0"/>
      <w:marTop w:val="0"/>
      <w:marBottom w:val="0"/>
      <w:divBdr>
        <w:top w:val="none" w:sz="0" w:space="0" w:color="auto"/>
        <w:left w:val="none" w:sz="0" w:space="0" w:color="auto"/>
        <w:bottom w:val="none" w:sz="0" w:space="0" w:color="auto"/>
        <w:right w:val="none" w:sz="0" w:space="0" w:color="auto"/>
      </w:divBdr>
    </w:div>
    <w:div w:id="656883591">
      <w:bodyDiv w:val="1"/>
      <w:marLeft w:val="0"/>
      <w:marRight w:val="0"/>
      <w:marTop w:val="0"/>
      <w:marBottom w:val="0"/>
      <w:divBdr>
        <w:top w:val="none" w:sz="0" w:space="0" w:color="auto"/>
        <w:left w:val="none" w:sz="0" w:space="0" w:color="auto"/>
        <w:bottom w:val="none" w:sz="0" w:space="0" w:color="auto"/>
        <w:right w:val="none" w:sz="0" w:space="0" w:color="auto"/>
      </w:divBdr>
      <w:divsChild>
        <w:div w:id="1810778615">
          <w:marLeft w:val="0"/>
          <w:marRight w:val="0"/>
          <w:marTop w:val="300"/>
          <w:marBottom w:val="300"/>
          <w:divBdr>
            <w:top w:val="none" w:sz="0" w:space="0" w:color="auto"/>
            <w:left w:val="none" w:sz="0" w:space="0" w:color="auto"/>
            <w:bottom w:val="none" w:sz="0" w:space="0" w:color="auto"/>
            <w:right w:val="none" w:sz="0" w:space="0" w:color="auto"/>
          </w:divBdr>
          <w:divsChild>
            <w:div w:id="811749908">
              <w:marLeft w:val="-180"/>
              <w:marRight w:val="-180"/>
              <w:marTop w:val="0"/>
              <w:marBottom w:val="0"/>
              <w:divBdr>
                <w:top w:val="none" w:sz="0" w:space="0" w:color="auto"/>
                <w:left w:val="none" w:sz="0" w:space="0" w:color="auto"/>
                <w:bottom w:val="none" w:sz="0" w:space="0" w:color="auto"/>
                <w:right w:val="none" w:sz="0" w:space="0" w:color="auto"/>
              </w:divBdr>
              <w:divsChild>
                <w:div w:id="15117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5536">
      <w:bodyDiv w:val="1"/>
      <w:marLeft w:val="0"/>
      <w:marRight w:val="0"/>
      <w:marTop w:val="0"/>
      <w:marBottom w:val="0"/>
      <w:divBdr>
        <w:top w:val="none" w:sz="0" w:space="0" w:color="auto"/>
        <w:left w:val="none" w:sz="0" w:space="0" w:color="auto"/>
        <w:bottom w:val="none" w:sz="0" w:space="0" w:color="auto"/>
        <w:right w:val="none" w:sz="0" w:space="0" w:color="auto"/>
      </w:divBdr>
    </w:div>
    <w:div w:id="870648142">
      <w:bodyDiv w:val="1"/>
      <w:marLeft w:val="0"/>
      <w:marRight w:val="0"/>
      <w:marTop w:val="0"/>
      <w:marBottom w:val="0"/>
      <w:divBdr>
        <w:top w:val="none" w:sz="0" w:space="0" w:color="auto"/>
        <w:left w:val="none" w:sz="0" w:space="0" w:color="auto"/>
        <w:bottom w:val="none" w:sz="0" w:space="0" w:color="auto"/>
        <w:right w:val="none" w:sz="0" w:space="0" w:color="auto"/>
      </w:divBdr>
    </w:div>
    <w:div w:id="947659224">
      <w:bodyDiv w:val="1"/>
      <w:marLeft w:val="0"/>
      <w:marRight w:val="0"/>
      <w:marTop w:val="0"/>
      <w:marBottom w:val="0"/>
      <w:divBdr>
        <w:top w:val="none" w:sz="0" w:space="0" w:color="auto"/>
        <w:left w:val="none" w:sz="0" w:space="0" w:color="auto"/>
        <w:bottom w:val="none" w:sz="0" w:space="0" w:color="auto"/>
        <w:right w:val="none" w:sz="0" w:space="0" w:color="auto"/>
      </w:divBdr>
    </w:div>
    <w:div w:id="1019744741">
      <w:bodyDiv w:val="1"/>
      <w:marLeft w:val="0"/>
      <w:marRight w:val="0"/>
      <w:marTop w:val="0"/>
      <w:marBottom w:val="0"/>
      <w:divBdr>
        <w:top w:val="none" w:sz="0" w:space="0" w:color="auto"/>
        <w:left w:val="none" w:sz="0" w:space="0" w:color="auto"/>
        <w:bottom w:val="none" w:sz="0" w:space="0" w:color="auto"/>
        <w:right w:val="none" w:sz="0" w:space="0" w:color="auto"/>
      </w:divBdr>
    </w:div>
    <w:div w:id="1267889178">
      <w:bodyDiv w:val="1"/>
      <w:marLeft w:val="0"/>
      <w:marRight w:val="0"/>
      <w:marTop w:val="0"/>
      <w:marBottom w:val="0"/>
      <w:divBdr>
        <w:top w:val="none" w:sz="0" w:space="0" w:color="auto"/>
        <w:left w:val="none" w:sz="0" w:space="0" w:color="auto"/>
        <w:bottom w:val="none" w:sz="0" w:space="0" w:color="auto"/>
        <w:right w:val="none" w:sz="0" w:space="0" w:color="auto"/>
      </w:divBdr>
    </w:div>
    <w:div w:id="1717586784">
      <w:bodyDiv w:val="1"/>
      <w:marLeft w:val="0"/>
      <w:marRight w:val="0"/>
      <w:marTop w:val="0"/>
      <w:marBottom w:val="0"/>
      <w:divBdr>
        <w:top w:val="none" w:sz="0" w:space="0" w:color="auto"/>
        <w:left w:val="none" w:sz="0" w:space="0" w:color="auto"/>
        <w:bottom w:val="none" w:sz="0" w:space="0" w:color="auto"/>
        <w:right w:val="none" w:sz="0" w:space="0" w:color="auto"/>
      </w:divBdr>
    </w:div>
    <w:div w:id="1745567218">
      <w:bodyDiv w:val="1"/>
      <w:marLeft w:val="0"/>
      <w:marRight w:val="0"/>
      <w:marTop w:val="0"/>
      <w:marBottom w:val="0"/>
      <w:divBdr>
        <w:top w:val="none" w:sz="0" w:space="0" w:color="auto"/>
        <w:left w:val="none" w:sz="0" w:space="0" w:color="auto"/>
        <w:bottom w:val="none" w:sz="0" w:space="0" w:color="auto"/>
        <w:right w:val="none" w:sz="0" w:space="0" w:color="auto"/>
      </w:divBdr>
    </w:div>
    <w:div w:id="1794664265">
      <w:bodyDiv w:val="1"/>
      <w:marLeft w:val="0"/>
      <w:marRight w:val="0"/>
      <w:marTop w:val="0"/>
      <w:marBottom w:val="0"/>
      <w:divBdr>
        <w:top w:val="none" w:sz="0" w:space="0" w:color="auto"/>
        <w:left w:val="none" w:sz="0" w:space="0" w:color="auto"/>
        <w:bottom w:val="none" w:sz="0" w:space="0" w:color="auto"/>
        <w:right w:val="none" w:sz="0" w:space="0" w:color="auto"/>
      </w:divBdr>
    </w:div>
    <w:div w:id="183619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lms.santanderopenacademy.com/courses/148/files/3486/download?download_frd=1"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lms.santanderopenacademy.com/courses/148/files/3464/download?download_frd=1" TargetMode="Externa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hyperlink" Target="https://lms.santanderopenacademy.com/courses/148/files/3464?wrap=1" TargetMode="External"/><Relationship Id="rId15" Type="http://schemas.openxmlformats.org/officeDocument/2006/relationships/hyperlink" Target="https://lms.santanderopenacademy.com/courses/148/files/3486?wrap=1" TargetMode="External"/><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Pages>
  <Words>1737</Words>
  <Characters>9559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knaus</dc:creator>
  <cp:keywords/>
  <dc:description/>
  <cp:lastModifiedBy>elias knaus</cp:lastModifiedBy>
  <cp:revision>100</cp:revision>
  <dcterms:created xsi:type="dcterms:W3CDTF">2025-12-12T19:16:00Z</dcterms:created>
  <dcterms:modified xsi:type="dcterms:W3CDTF">2025-12-28T01:52:00Z</dcterms:modified>
</cp:coreProperties>
</file>