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670" w:rsidRDefault="00897CB8" w:rsidP="001D14D4">
      <w:pPr>
        <w:pStyle w:val="Prrafodelista"/>
        <w:spacing w:after="0" w:line="360" w:lineRule="auto"/>
        <w:ind w:left="0"/>
        <w:jc w:val="both"/>
        <w:rPr>
          <w:rFonts w:cstheme="minorHAnsi"/>
          <w:b/>
          <w:sz w:val="24"/>
          <w:szCs w:val="24"/>
        </w:rPr>
      </w:pPr>
      <w:r w:rsidRPr="001D14D4">
        <w:rPr>
          <w:rFonts w:cstheme="minorHAnsi"/>
          <w:b/>
          <w:sz w:val="24"/>
          <w:szCs w:val="24"/>
        </w:rPr>
        <w:t xml:space="preserve">1. </w:t>
      </w:r>
      <w:r w:rsidR="00B15670" w:rsidRPr="001D14D4">
        <w:rPr>
          <w:rFonts w:cstheme="minorHAnsi"/>
          <w:b/>
          <w:sz w:val="24"/>
          <w:szCs w:val="24"/>
        </w:rPr>
        <w:t>INTRODUCCIÓN</w:t>
      </w:r>
    </w:p>
    <w:p w:rsidR="00AB36EA" w:rsidRPr="001D14D4" w:rsidRDefault="00AB36EA" w:rsidP="001D14D4">
      <w:pPr>
        <w:pStyle w:val="Prrafodelista"/>
        <w:spacing w:after="0" w:line="360" w:lineRule="auto"/>
        <w:ind w:left="0"/>
        <w:jc w:val="both"/>
        <w:rPr>
          <w:rFonts w:cstheme="minorHAnsi"/>
          <w:b/>
          <w:sz w:val="24"/>
          <w:szCs w:val="24"/>
        </w:rPr>
      </w:pPr>
    </w:p>
    <w:p w:rsidR="00B15670" w:rsidRPr="008053BA" w:rsidRDefault="00D54581" w:rsidP="00D54581">
      <w:pPr>
        <w:spacing w:after="0" w:line="360" w:lineRule="auto"/>
        <w:jc w:val="both"/>
        <w:rPr>
          <w:rFonts w:cstheme="minorHAnsi"/>
          <w:sz w:val="24"/>
          <w:szCs w:val="24"/>
        </w:rPr>
      </w:pPr>
      <w:r>
        <w:rPr>
          <w:rFonts w:cstheme="minorHAnsi"/>
          <w:sz w:val="24"/>
          <w:szCs w:val="24"/>
        </w:rPr>
        <w:t xml:space="preserve">La primera vez que la cuestión de la seguridad alimentaria de </w:t>
      </w:r>
      <w:r w:rsidRPr="008053BA">
        <w:rPr>
          <w:rFonts w:cstheme="minorHAnsi"/>
          <w:sz w:val="24"/>
          <w:szCs w:val="24"/>
        </w:rPr>
        <w:t>la República Popular China</w:t>
      </w:r>
      <w:r>
        <w:rPr>
          <w:rFonts w:cstheme="minorHAnsi"/>
          <w:sz w:val="24"/>
          <w:szCs w:val="24"/>
        </w:rPr>
        <w:t xml:space="preserve"> adquirió relevancia internacional dentro del debate académico fue el año</w:t>
      </w:r>
      <w:r w:rsidR="00B15670" w:rsidRPr="001D14D4">
        <w:rPr>
          <w:rFonts w:cstheme="minorHAnsi"/>
          <w:sz w:val="24"/>
          <w:szCs w:val="24"/>
        </w:rPr>
        <w:t xml:space="preserve"> 1995,</w:t>
      </w:r>
      <w:r>
        <w:rPr>
          <w:rFonts w:cstheme="minorHAnsi"/>
          <w:sz w:val="24"/>
          <w:szCs w:val="24"/>
        </w:rPr>
        <w:t xml:space="preserve"> con la publicación del </w:t>
      </w:r>
      <w:r w:rsidR="00B15670" w:rsidRPr="001D14D4">
        <w:rPr>
          <w:rFonts w:cstheme="minorHAnsi"/>
          <w:sz w:val="24"/>
          <w:szCs w:val="24"/>
        </w:rPr>
        <w:t xml:space="preserve">libro </w:t>
      </w:r>
      <w:r>
        <w:rPr>
          <w:rFonts w:cstheme="minorHAnsi"/>
          <w:sz w:val="24"/>
          <w:szCs w:val="24"/>
        </w:rPr>
        <w:t xml:space="preserve">de Lester Brown, </w:t>
      </w:r>
      <w:r w:rsidR="00B15670" w:rsidRPr="001D14D4">
        <w:rPr>
          <w:rFonts w:cstheme="minorHAnsi"/>
          <w:sz w:val="24"/>
          <w:szCs w:val="24"/>
        </w:rPr>
        <w:t>“</w:t>
      </w:r>
      <w:r w:rsidR="00B15670" w:rsidRPr="001D14D4">
        <w:rPr>
          <w:rFonts w:cstheme="minorHAnsi"/>
          <w:i/>
          <w:sz w:val="24"/>
          <w:szCs w:val="24"/>
        </w:rPr>
        <w:t>Who Will Feed China?</w:t>
      </w:r>
      <w:r>
        <w:rPr>
          <w:rFonts w:cstheme="minorHAnsi"/>
          <w:sz w:val="24"/>
          <w:szCs w:val="24"/>
        </w:rPr>
        <w:t>”,</w:t>
      </w:r>
      <w:r w:rsidR="00B15670" w:rsidRPr="001D14D4">
        <w:rPr>
          <w:rFonts w:cstheme="minorHAnsi"/>
          <w:sz w:val="24"/>
          <w:szCs w:val="24"/>
        </w:rPr>
        <w:t xml:space="preserve"> en el que </w:t>
      </w:r>
      <w:r>
        <w:rPr>
          <w:rFonts w:cstheme="minorHAnsi"/>
          <w:sz w:val="24"/>
          <w:szCs w:val="24"/>
        </w:rPr>
        <w:t>se alertaba</w:t>
      </w:r>
      <w:r w:rsidR="00634944">
        <w:rPr>
          <w:rFonts w:cstheme="minorHAnsi"/>
          <w:sz w:val="24"/>
          <w:szCs w:val="24"/>
        </w:rPr>
        <w:t xml:space="preserve"> de </w:t>
      </w:r>
      <w:r w:rsidR="005577B9" w:rsidRPr="001D14D4">
        <w:rPr>
          <w:rFonts w:cstheme="minorHAnsi"/>
          <w:sz w:val="24"/>
          <w:szCs w:val="24"/>
        </w:rPr>
        <w:t>la amenaz</w:t>
      </w:r>
      <w:r w:rsidR="005577B9" w:rsidRPr="008053BA">
        <w:rPr>
          <w:rFonts w:cstheme="minorHAnsi"/>
          <w:sz w:val="24"/>
          <w:szCs w:val="24"/>
        </w:rPr>
        <w:t xml:space="preserve">a </w:t>
      </w:r>
      <w:r w:rsidR="00B15670" w:rsidRPr="008053BA">
        <w:rPr>
          <w:rFonts w:cstheme="minorHAnsi"/>
          <w:sz w:val="24"/>
          <w:szCs w:val="24"/>
        </w:rPr>
        <w:t xml:space="preserve">que el crecimiento económico y demográfico de China </w:t>
      </w:r>
      <w:r w:rsidR="005577B9" w:rsidRPr="008053BA">
        <w:rPr>
          <w:rFonts w:cstheme="minorHAnsi"/>
          <w:sz w:val="24"/>
          <w:szCs w:val="24"/>
        </w:rPr>
        <w:t>p</w:t>
      </w:r>
      <w:r w:rsidR="003F4467">
        <w:rPr>
          <w:rFonts w:cstheme="minorHAnsi"/>
          <w:sz w:val="24"/>
          <w:szCs w:val="24"/>
        </w:rPr>
        <w:t>odía</w:t>
      </w:r>
      <w:r w:rsidR="005577B9" w:rsidRPr="008053BA">
        <w:rPr>
          <w:rFonts w:cstheme="minorHAnsi"/>
          <w:sz w:val="24"/>
          <w:szCs w:val="24"/>
        </w:rPr>
        <w:t xml:space="preserve"> </w:t>
      </w:r>
      <w:r w:rsidR="00B15670" w:rsidRPr="008053BA">
        <w:rPr>
          <w:rFonts w:cstheme="minorHAnsi"/>
          <w:sz w:val="24"/>
          <w:szCs w:val="24"/>
        </w:rPr>
        <w:t>supone</w:t>
      </w:r>
      <w:r w:rsidR="005577B9" w:rsidRPr="008053BA">
        <w:rPr>
          <w:rFonts w:cstheme="minorHAnsi"/>
          <w:sz w:val="24"/>
          <w:szCs w:val="24"/>
        </w:rPr>
        <w:t>r</w:t>
      </w:r>
      <w:r w:rsidR="00B15670" w:rsidRPr="008053BA">
        <w:rPr>
          <w:rFonts w:cstheme="minorHAnsi"/>
          <w:sz w:val="24"/>
          <w:szCs w:val="24"/>
        </w:rPr>
        <w:t xml:space="preserve"> para el resto del mundo. </w:t>
      </w:r>
      <w:r w:rsidR="00634944">
        <w:rPr>
          <w:rFonts w:cstheme="minorHAnsi"/>
          <w:sz w:val="24"/>
          <w:szCs w:val="24"/>
        </w:rPr>
        <w:t>El argumento del libro se centraba</w:t>
      </w:r>
      <w:r w:rsidR="00B15670" w:rsidRPr="008053BA">
        <w:rPr>
          <w:rFonts w:cstheme="minorHAnsi"/>
          <w:sz w:val="24"/>
          <w:szCs w:val="24"/>
        </w:rPr>
        <w:t xml:space="preserve"> en la pregunta de si la </w:t>
      </w:r>
      <w:r w:rsidRPr="008053BA">
        <w:rPr>
          <w:rFonts w:cstheme="minorHAnsi"/>
          <w:sz w:val="24"/>
          <w:szCs w:val="24"/>
        </w:rPr>
        <w:t>República Popular China</w:t>
      </w:r>
      <w:r>
        <w:rPr>
          <w:rFonts w:cstheme="minorHAnsi"/>
          <w:sz w:val="24"/>
          <w:szCs w:val="24"/>
        </w:rPr>
        <w:t xml:space="preserve"> </w:t>
      </w:r>
      <w:r w:rsidRPr="008053BA">
        <w:rPr>
          <w:rFonts w:cstheme="minorHAnsi"/>
          <w:sz w:val="24"/>
          <w:szCs w:val="24"/>
        </w:rPr>
        <w:t>(en adelante RPCh</w:t>
      </w:r>
      <w:r>
        <w:rPr>
          <w:rFonts w:cstheme="minorHAnsi"/>
          <w:sz w:val="24"/>
          <w:szCs w:val="24"/>
        </w:rPr>
        <w:t xml:space="preserve"> o simplemente China</w:t>
      </w:r>
      <w:r w:rsidRPr="008053BA">
        <w:rPr>
          <w:rFonts w:cstheme="minorHAnsi"/>
          <w:sz w:val="24"/>
          <w:szCs w:val="24"/>
        </w:rPr>
        <w:t xml:space="preserve">) </w:t>
      </w:r>
      <w:r w:rsidR="005577B9" w:rsidRPr="008053BA">
        <w:rPr>
          <w:rFonts w:cstheme="minorHAnsi"/>
          <w:sz w:val="24"/>
          <w:szCs w:val="24"/>
        </w:rPr>
        <w:t>podría</w:t>
      </w:r>
      <w:r w:rsidR="00634944">
        <w:rPr>
          <w:rFonts w:cstheme="minorHAnsi"/>
          <w:sz w:val="24"/>
          <w:szCs w:val="24"/>
        </w:rPr>
        <w:t xml:space="preserve"> o no</w:t>
      </w:r>
      <w:r w:rsidR="00B15670" w:rsidRPr="008053BA">
        <w:rPr>
          <w:rFonts w:cstheme="minorHAnsi"/>
          <w:sz w:val="24"/>
          <w:szCs w:val="24"/>
        </w:rPr>
        <w:t xml:space="preserve"> satisfacer </w:t>
      </w:r>
      <w:r w:rsidR="00634944">
        <w:rPr>
          <w:rFonts w:cstheme="minorHAnsi"/>
          <w:sz w:val="24"/>
          <w:szCs w:val="24"/>
        </w:rPr>
        <w:t>su creciente</w:t>
      </w:r>
      <w:r w:rsidR="00B15670" w:rsidRPr="008053BA">
        <w:rPr>
          <w:rFonts w:cstheme="minorHAnsi"/>
          <w:sz w:val="24"/>
          <w:szCs w:val="24"/>
        </w:rPr>
        <w:t xml:space="preserve"> demanda de alimentos en el futuro cercano</w:t>
      </w:r>
      <w:r w:rsidR="005577B9" w:rsidRPr="008053BA">
        <w:rPr>
          <w:rFonts w:cstheme="minorHAnsi"/>
          <w:sz w:val="24"/>
          <w:szCs w:val="24"/>
        </w:rPr>
        <w:t>. Para el autor, la capacidad de China</w:t>
      </w:r>
      <w:r w:rsidR="003F4467">
        <w:rPr>
          <w:rFonts w:cstheme="minorHAnsi"/>
          <w:sz w:val="24"/>
          <w:szCs w:val="24"/>
        </w:rPr>
        <w:t xml:space="preserve"> para producir alimentos se estaba</w:t>
      </w:r>
      <w:r w:rsidR="005577B9" w:rsidRPr="008053BA">
        <w:rPr>
          <w:rFonts w:cstheme="minorHAnsi"/>
          <w:sz w:val="24"/>
          <w:szCs w:val="24"/>
        </w:rPr>
        <w:t xml:space="preserve"> agotando debido a la pérdida de tierras cultivables, la escasez de agua y la contaminación del aire y del suelo, lo que</w:t>
      </w:r>
      <w:r w:rsidR="00634944">
        <w:rPr>
          <w:rFonts w:cstheme="minorHAnsi"/>
          <w:sz w:val="24"/>
          <w:szCs w:val="24"/>
        </w:rPr>
        <w:t>,</w:t>
      </w:r>
      <w:r w:rsidR="005577B9" w:rsidRPr="008053BA">
        <w:rPr>
          <w:rFonts w:cstheme="minorHAnsi"/>
          <w:sz w:val="24"/>
          <w:szCs w:val="24"/>
        </w:rPr>
        <w:t xml:space="preserve"> sumado a</w:t>
      </w:r>
      <w:r w:rsidR="00B15670" w:rsidRPr="008053BA">
        <w:rPr>
          <w:rFonts w:cstheme="minorHAnsi"/>
          <w:sz w:val="24"/>
          <w:szCs w:val="24"/>
        </w:rPr>
        <w:t xml:space="preserve">l aumento de la demanda de </w:t>
      </w:r>
      <w:r w:rsidR="00634944">
        <w:rPr>
          <w:rFonts w:cstheme="minorHAnsi"/>
          <w:sz w:val="24"/>
          <w:szCs w:val="24"/>
        </w:rPr>
        <w:t xml:space="preserve">productos alimenticios más complejos por parte de la población china, </w:t>
      </w:r>
      <w:r w:rsidR="00F05D0E">
        <w:rPr>
          <w:rFonts w:cstheme="minorHAnsi"/>
          <w:sz w:val="24"/>
          <w:szCs w:val="24"/>
        </w:rPr>
        <w:t xml:space="preserve">ejercía </w:t>
      </w:r>
      <w:r w:rsidR="00B15670" w:rsidRPr="008053BA">
        <w:rPr>
          <w:rFonts w:cstheme="minorHAnsi"/>
          <w:sz w:val="24"/>
          <w:szCs w:val="24"/>
        </w:rPr>
        <w:t xml:space="preserve">una presión </w:t>
      </w:r>
      <w:r w:rsidR="00634944">
        <w:rPr>
          <w:rFonts w:cstheme="minorHAnsi"/>
          <w:sz w:val="24"/>
          <w:szCs w:val="24"/>
        </w:rPr>
        <w:t>excesiva</w:t>
      </w:r>
      <w:r w:rsidR="00B15670" w:rsidRPr="008053BA">
        <w:rPr>
          <w:rFonts w:cstheme="minorHAnsi"/>
          <w:sz w:val="24"/>
          <w:szCs w:val="24"/>
        </w:rPr>
        <w:t xml:space="preserve"> sobre los </w:t>
      </w:r>
      <w:r w:rsidR="00F05D0E">
        <w:rPr>
          <w:rFonts w:cstheme="minorHAnsi"/>
          <w:sz w:val="24"/>
          <w:szCs w:val="24"/>
        </w:rPr>
        <w:t xml:space="preserve">escasos </w:t>
      </w:r>
      <w:r w:rsidR="00B15670" w:rsidRPr="008053BA">
        <w:rPr>
          <w:rFonts w:cstheme="minorHAnsi"/>
          <w:sz w:val="24"/>
          <w:szCs w:val="24"/>
        </w:rPr>
        <w:t>recursos</w:t>
      </w:r>
      <w:r w:rsidR="005577B9" w:rsidRPr="008053BA">
        <w:rPr>
          <w:rFonts w:cstheme="minorHAnsi"/>
          <w:sz w:val="24"/>
          <w:szCs w:val="24"/>
        </w:rPr>
        <w:t xml:space="preserve"> agrícolas y acuíferos del país</w:t>
      </w:r>
      <w:r w:rsidR="001C5BBC">
        <w:rPr>
          <w:rFonts w:cstheme="minorHAnsi"/>
          <w:sz w:val="24"/>
          <w:szCs w:val="24"/>
        </w:rPr>
        <w:t xml:space="preserve"> (Brown, 1995)</w:t>
      </w:r>
      <w:r w:rsidR="005577B9" w:rsidRPr="008053BA">
        <w:rPr>
          <w:rFonts w:cstheme="minorHAnsi"/>
          <w:sz w:val="24"/>
          <w:szCs w:val="24"/>
        </w:rPr>
        <w:t xml:space="preserve">. </w:t>
      </w:r>
      <w:r w:rsidR="00B15670" w:rsidRPr="008053BA">
        <w:rPr>
          <w:rFonts w:cstheme="minorHAnsi"/>
          <w:sz w:val="24"/>
          <w:szCs w:val="24"/>
        </w:rPr>
        <w:t xml:space="preserve">Si </w:t>
      </w:r>
      <w:r w:rsidR="008E67C7">
        <w:rPr>
          <w:rFonts w:cstheme="minorHAnsi"/>
          <w:sz w:val="24"/>
          <w:szCs w:val="24"/>
        </w:rPr>
        <w:t>la nación asiática</w:t>
      </w:r>
      <w:r w:rsidR="00B15670" w:rsidRPr="008053BA">
        <w:rPr>
          <w:rFonts w:cstheme="minorHAnsi"/>
          <w:sz w:val="24"/>
          <w:szCs w:val="24"/>
        </w:rPr>
        <w:t xml:space="preserve"> no logra</w:t>
      </w:r>
      <w:r w:rsidR="00EA4084" w:rsidRPr="008053BA">
        <w:rPr>
          <w:rFonts w:cstheme="minorHAnsi"/>
          <w:sz w:val="24"/>
          <w:szCs w:val="24"/>
        </w:rPr>
        <w:t>ba</w:t>
      </w:r>
      <w:r w:rsidR="00B15670" w:rsidRPr="008053BA">
        <w:rPr>
          <w:rFonts w:cstheme="minorHAnsi"/>
          <w:sz w:val="24"/>
          <w:szCs w:val="24"/>
        </w:rPr>
        <w:t xml:space="preserve"> aumentar su producción de alimentos y mejora</w:t>
      </w:r>
      <w:r w:rsidR="00F147D5">
        <w:rPr>
          <w:rFonts w:cstheme="minorHAnsi"/>
          <w:sz w:val="24"/>
          <w:szCs w:val="24"/>
        </w:rPr>
        <w:t>r la eficiencia de su sector agrícola</w:t>
      </w:r>
      <w:r w:rsidR="00B15670" w:rsidRPr="008053BA">
        <w:rPr>
          <w:rFonts w:cstheme="minorHAnsi"/>
          <w:sz w:val="24"/>
          <w:szCs w:val="24"/>
        </w:rPr>
        <w:t xml:space="preserve">, </w:t>
      </w:r>
      <w:r w:rsidR="00634944">
        <w:rPr>
          <w:rFonts w:cstheme="minorHAnsi"/>
          <w:sz w:val="24"/>
          <w:szCs w:val="24"/>
        </w:rPr>
        <w:t xml:space="preserve">postulaba Brown, </w:t>
      </w:r>
      <w:r w:rsidR="00F147D5">
        <w:rPr>
          <w:rFonts w:cstheme="minorHAnsi"/>
          <w:sz w:val="24"/>
          <w:szCs w:val="24"/>
        </w:rPr>
        <w:t xml:space="preserve">ésta </w:t>
      </w:r>
      <w:r w:rsidR="00B15670" w:rsidRPr="008053BA">
        <w:rPr>
          <w:rFonts w:cstheme="minorHAnsi"/>
          <w:sz w:val="24"/>
          <w:szCs w:val="24"/>
        </w:rPr>
        <w:t>enfrentar</w:t>
      </w:r>
      <w:r w:rsidR="00F147D5">
        <w:rPr>
          <w:rFonts w:cstheme="minorHAnsi"/>
          <w:sz w:val="24"/>
          <w:szCs w:val="24"/>
        </w:rPr>
        <w:t>ía</w:t>
      </w:r>
      <w:r w:rsidR="00B15670" w:rsidRPr="008053BA">
        <w:rPr>
          <w:rFonts w:cstheme="minorHAnsi"/>
          <w:sz w:val="24"/>
          <w:szCs w:val="24"/>
        </w:rPr>
        <w:t xml:space="preserve"> una grave crisis alimentaria en el futuro, con consecuencias económicas, políticas y sociales potencialmente catastróficas</w:t>
      </w:r>
      <w:r w:rsidR="00EA4084" w:rsidRPr="008053BA">
        <w:rPr>
          <w:rFonts w:cstheme="minorHAnsi"/>
          <w:sz w:val="24"/>
          <w:szCs w:val="24"/>
        </w:rPr>
        <w:t xml:space="preserve"> para China y el resto del mundo</w:t>
      </w:r>
      <w:r w:rsidR="00B15670" w:rsidRPr="008053BA">
        <w:rPr>
          <w:rFonts w:cstheme="minorHAnsi"/>
          <w:sz w:val="24"/>
          <w:szCs w:val="24"/>
        </w:rPr>
        <w:t>.</w:t>
      </w:r>
    </w:p>
    <w:p w:rsidR="005577B9" w:rsidRPr="008053BA" w:rsidRDefault="005577B9" w:rsidP="00410D9E">
      <w:pPr>
        <w:spacing w:after="0" w:line="360" w:lineRule="auto"/>
        <w:jc w:val="both"/>
        <w:rPr>
          <w:rFonts w:cstheme="minorHAnsi"/>
          <w:sz w:val="24"/>
          <w:szCs w:val="24"/>
        </w:rPr>
      </w:pPr>
      <w:r w:rsidRPr="008053BA">
        <w:rPr>
          <w:rFonts w:cstheme="minorHAnsi"/>
          <w:sz w:val="24"/>
          <w:szCs w:val="24"/>
        </w:rPr>
        <w:tab/>
        <w:t>El debate suscitado a raíz del libro de Brown llevó a que los oficiales chinos respondieran con la publicación de un libro blanco sobre seguridad alimentaria</w:t>
      </w:r>
      <w:r w:rsidR="00F05D0E">
        <w:rPr>
          <w:rFonts w:cstheme="minorHAnsi"/>
          <w:sz w:val="24"/>
          <w:szCs w:val="24"/>
        </w:rPr>
        <w:t>,</w:t>
      </w:r>
      <w:r w:rsidRPr="008053BA">
        <w:rPr>
          <w:rFonts w:cstheme="minorHAnsi"/>
          <w:sz w:val="24"/>
          <w:szCs w:val="24"/>
        </w:rPr>
        <w:t xml:space="preserve"> </w:t>
      </w:r>
      <w:r w:rsidR="00CA099F" w:rsidRPr="008053BA">
        <w:rPr>
          <w:rFonts w:cstheme="minorHAnsi"/>
          <w:sz w:val="24"/>
          <w:szCs w:val="24"/>
        </w:rPr>
        <w:t>denominado</w:t>
      </w:r>
      <w:r w:rsidRPr="008053BA">
        <w:rPr>
          <w:rFonts w:cstheme="minorHAnsi"/>
          <w:sz w:val="24"/>
          <w:szCs w:val="24"/>
        </w:rPr>
        <w:t xml:space="preserve"> </w:t>
      </w:r>
      <w:r w:rsidR="002C6CDE" w:rsidRPr="008053BA">
        <w:rPr>
          <w:rFonts w:cstheme="minorHAnsi"/>
          <w:sz w:val="24"/>
          <w:szCs w:val="24"/>
        </w:rPr>
        <w:t>“</w:t>
      </w:r>
      <w:r w:rsidRPr="008053BA">
        <w:rPr>
          <w:rFonts w:cstheme="minorHAnsi"/>
          <w:sz w:val="24"/>
          <w:szCs w:val="24"/>
        </w:rPr>
        <w:t>Informe sobre el Desarrollo de la Agricultura China</w:t>
      </w:r>
      <w:r w:rsidR="002C6CDE" w:rsidRPr="008053BA">
        <w:rPr>
          <w:rFonts w:cstheme="minorHAnsi"/>
          <w:sz w:val="24"/>
          <w:szCs w:val="24"/>
        </w:rPr>
        <w:t>”</w:t>
      </w:r>
      <w:r w:rsidR="00EA4084" w:rsidRPr="008053BA">
        <w:rPr>
          <w:rFonts w:cstheme="minorHAnsi"/>
          <w:sz w:val="24"/>
          <w:szCs w:val="24"/>
        </w:rPr>
        <w:t xml:space="preserve"> (</w:t>
      </w:r>
      <w:r w:rsidR="002A6533" w:rsidRPr="00EA7166">
        <w:rPr>
          <w:rFonts w:cstheme="minorHAnsi"/>
          <w:sz w:val="24"/>
          <w:szCs w:val="24"/>
          <w:highlight w:val="yellow"/>
        </w:rPr>
        <w:t xml:space="preserve">xxxx, </w:t>
      </w:r>
      <w:r w:rsidR="00EA4084" w:rsidRPr="00EA7166">
        <w:rPr>
          <w:rFonts w:cstheme="minorHAnsi"/>
          <w:sz w:val="24"/>
          <w:szCs w:val="24"/>
          <w:highlight w:val="yellow"/>
        </w:rPr>
        <w:t>1996</w:t>
      </w:r>
      <w:r w:rsidR="00EA4084" w:rsidRPr="008053BA">
        <w:rPr>
          <w:rFonts w:cstheme="minorHAnsi"/>
          <w:sz w:val="24"/>
          <w:szCs w:val="24"/>
        </w:rPr>
        <w:t>). En él</w:t>
      </w:r>
      <w:r w:rsidRPr="008053BA">
        <w:rPr>
          <w:rFonts w:cstheme="minorHAnsi"/>
          <w:sz w:val="24"/>
          <w:szCs w:val="24"/>
        </w:rPr>
        <w:t xml:space="preserve"> se evaluaba de manera detallada la situación </w:t>
      </w:r>
      <w:r w:rsidR="002A6533">
        <w:rPr>
          <w:rFonts w:cstheme="minorHAnsi"/>
          <w:sz w:val="24"/>
          <w:szCs w:val="24"/>
        </w:rPr>
        <w:t>agrícola y alimentaria del país</w:t>
      </w:r>
      <w:r w:rsidRPr="008053BA">
        <w:rPr>
          <w:rFonts w:cstheme="minorHAnsi"/>
          <w:sz w:val="24"/>
          <w:szCs w:val="24"/>
        </w:rPr>
        <w:t xml:space="preserve">, incluyendo los principales desafíos y políticas que se estaban implementando para abordarlos. Esta era la primera vez que la RPCh daba a conocer una publicación de este tipo. La segunda </w:t>
      </w:r>
      <w:r w:rsidR="002C6CDE" w:rsidRPr="008053BA">
        <w:rPr>
          <w:rFonts w:cstheme="minorHAnsi"/>
          <w:sz w:val="24"/>
          <w:szCs w:val="24"/>
        </w:rPr>
        <w:t>ocasión</w:t>
      </w:r>
      <w:r w:rsidRPr="008053BA">
        <w:rPr>
          <w:rFonts w:cstheme="minorHAnsi"/>
          <w:sz w:val="24"/>
          <w:szCs w:val="24"/>
        </w:rPr>
        <w:t xml:space="preserve"> </w:t>
      </w:r>
      <w:r w:rsidR="00F05D0E">
        <w:rPr>
          <w:rFonts w:cstheme="minorHAnsi"/>
          <w:sz w:val="24"/>
          <w:szCs w:val="24"/>
        </w:rPr>
        <w:t>tendría lugar</w:t>
      </w:r>
      <w:r w:rsidRPr="008053BA">
        <w:rPr>
          <w:rFonts w:cstheme="minorHAnsi"/>
          <w:sz w:val="24"/>
          <w:szCs w:val="24"/>
        </w:rPr>
        <w:t xml:space="preserve"> recién</w:t>
      </w:r>
      <w:r w:rsidR="002A6533">
        <w:rPr>
          <w:rFonts w:cstheme="minorHAnsi"/>
          <w:sz w:val="24"/>
          <w:szCs w:val="24"/>
        </w:rPr>
        <w:t xml:space="preserve"> veintitrés años después, en octubre de 2019 </w:t>
      </w:r>
      <w:r w:rsidR="002A6533" w:rsidRPr="002A6533">
        <w:rPr>
          <w:rFonts w:cstheme="minorHAnsi"/>
          <w:sz w:val="24"/>
          <w:szCs w:val="24"/>
          <w:highlight w:val="yellow"/>
        </w:rPr>
        <w:t>(citar</w:t>
      </w:r>
      <w:r w:rsidR="002A6533">
        <w:rPr>
          <w:rFonts w:cstheme="minorHAnsi"/>
          <w:sz w:val="24"/>
          <w:szCs w:val="24"/>
        </w:rPr>
        <w:t>). Sin embargo,</w:t>
      </w:r>
      <w:r w:rsidR="00A80199" w:rsidRPr="008053BA">
        <w:rPr>
          <w:rFonts w:cstheme="minorHAnsi"/>
          <w:sz w:val="24"/>
          <w:szCs w:val="24"/>
        </w:rPr>
        <w:t xml:space="preserve"> </w:t>
      </w:r>
      <w:r w:rsidR="00D54581" w:rsidRPr="008053BA">
        <w:rPr>
          <w:rFonts w:cstheme="minorHAnsi"/>
          <w:sz w:val="24"/>
          <w:szCs w:val="24"/>
        </w:rPr>
        <w:t xml:space="preserve">habían pasado </w:t>
      </w:r>
      <w:r w:rsidR="002A6533">
        <w:rPr>
          <w:rFonts w:cstheme="minorHAnsi"/>
          <w:sz w:val="24"/>
          <w:szCs w:val="24"/>
        </w:rPr>
        <w:t>m</w:t>
      </w:r>
      <w:r w:rsidR="00A80199" w:rsidRPr="008053BA">
        <w:rPr>
          <w:rFonts w:cstheme="minorHAnsi"/>
          <w:sz w:val="24"/>
          <w:szCs w:val="24"/>
        </w:rPr>
        <w:t xml:space="preserve">ás de dos décadas desde </w:t>
      </w:r>
      <w:r w:rsidR="00EA4084" w:rsidRPr="008053BA">
        <w:rPr>
          <w:rFonts w:cstheme="minorHAnsi"/>
          <w:sz w:val="24"/>
          <w:szCs w:val="24"/>
        </w:rPr>
        <w:t xml:space="preserve">la publicación de Brown y </w:t>
      </w:r>
      <w:r w:rsidR="002A6533">
        <w:rPr>
          <w:rFonts w:cstheme="minorHAnsi"/>
          <w:sz w:val="24"/>
          <w:szCs w:val="24"/>
        </w:rPr>
        <w:t>de aquel</w:t>
      </w:r>
      <w:r w:rsidR="00F31888">
        <w:rPr>
          <w:rFonts w:cstheme="minorHAnsi"/>
          <w:sz w:val="24"/>
          <w:szCs w:val="24"/>
        </w:rPr>
        <w:t xml:space="preserve"> primer libro blanco, y </w:t>
      </w:r>
      <w:r w:rsidR="00EA4084" w:rsidRPr="008053BA">
        <w:rPr>
          <w:rFonts w:cstheme="minorHAnsi"/>
          <w:sz w:val="24"/>
          <w:szCs w:val="24"/>
        </w:rPr>
        <w:t>China,</w:t>
      </w:r>
      <w:r w:rsidR="00A80199" w:rsidRPr="008053BA">
        <w:rPr>
          <w:rFonts w:cstheme="minorHAnsi"/>
          <w:sz w:val="24"/>
          <w:szCs w:val="24"/>
        </w:rPr>
        <w:t xml:space="preserve"> en muchos aspectos, </w:t>
      </w:r>
      <w:r w:rsidR="002A6533">
        <w:rPr>
          <w:rFonts w:cstheme="minorHAnsi"/>
          <w:sz w:val="24"/>
          <w:szCs w:val="24"/>
        </w:rPr>
        <w:t>era ya</w:t>
      </w:r>
      <w:r w:rsidR="00A80199" w:rsidRPr="008053BA">
        <w:rPr>
          <w:rFonts w:cstheme="minorHAnsi"/>
          <w:sz w:val="24"/>
          <w:szCs w:val="24"/>
        </w:rPr>
        <w:t xml:space="preserve"> un </w:t>
      </w:r>
      <w:r w:rsidR="00F05D0E" w:rsidRPr="008053BA">
        <w:rPr>
          <w:rFonts w:cstheme="minorHAnsi"/>
          <w:sz w:val="24"/>
          <w:szCs w:val="24"/>
        </w:rPr>
        <w:t>país</w:t>
      </w:r>
      <w:r w:rsidR="00F31888">
        <w:rPr>
          <w:rFonts w:cstheme="minorHAnsi"/>
          <w:sz w:val="24"/>
          <w:szCs w:val="24"/>
        </w:rPr>
        <w:t xml:space="preserve"> </w:t>
      </w:r>
      <w:r w:rsidR="00D54581">
        <w:rPr>
          <w:rFonts w:cstheme="minorHAnsi"/>
          <w:sz w:val="24"/>
          <w:szCs w:val="24"/>
        </w:rPr>
        <w:t>diametralmente</w:t>
      </w:r>
      <w:r w:rsidR="00F31888">
        <w:rPr>
          <w:rFonts w:cstheme="minorHAnsi"/>
          <w:sz w:val="24"/>
          <w:szCs w:val="24"/>
        </w:rPr>
        <w:t xml:space="preserve"> diferente</w:t>
      </w:r>
      <w:r w:rsidR="00A80199" w:rsidRPr="008053BA">
        <w:rPr>
          <w:rFonts w:cstheme="minorHAnsi"/>
          <w:sz w:val="24"/>
          <w:szCs w:val="24"/>
        </w:rPr>
        <w:t>.</w:t>
      </w:r>
    </w:p>
    <w:p w:rsidR="005432A5" w:rsidRPr="008053BA" w:rsidRDefault="00A80199" w:rsidP="00584E0E">
      <w:pPr>
        <w:spacing w:after="0" w:line="360" w:lineRule="auto"/>
        <w:jc w:val="both"/>
        <w:rPr>
          <w:rFonts w:cstheme="minorHAnsi"/>
          <w:sz w:val="24"/>
          <w:szCs w:val="24"/>
        </w:rPr>
      </w:pPr>
      <w:r w:rsidRPr="008053BA">
        <w:rPr>
          <w:rFonts w:cstheme="minorHAnsi"/>
          <w:sz w:val="24"/>
          <w:szCs w:val="24"/>
        </w:rPr>
        <w:tab/>
        <w:t>A mediados de la década de 199</w:t>
      </w:r>
      <w:r w:rsidR="00E85BF4" w:rsidRPr="008053BA">
        <w:rPr>
          <w:rFonts w:cstheme="minorHAnsi"/>
          <w:sz w:val="24"/>
          <w:szCs w:val="24"/>
        </w:rPr>
        <w:t>0, la RPCh se encontraba consolida</w:t>
      </w:r>
      <w:r w:rsidR="00EA4084" w:rsidRPr="008053BA">
        <w:rPr>
          <w:rFonts w:cstheme="minorHAnsi"/>
          <w:sz w:val="24"/>
          <w:szCs w:val="24"/>
        </w:rPr>
        <w:t>n</w:t>
      </w:r>
      <w:r w:rsidR="00E85BF4" w:rsidRPr="008053BA">
        <w:rPr>
          <w:rFonts w:cstheme="minorHAnsi"/>
          <w:sz w:val="24"/>
          <w:szCs w:val="24"/>
        </w:rPr>
        <w:t>d</w:t>
      </w:r>
      <w:r w:rsidR="00EA4084" w:rsidRPr="008053BA">
        <w:rPr>
          <w:rFonts w:cstheme="minorHAnsi"/>
          <w:sz w:val="24"/>
          <w:szCs w:val="24"/>
        </w:rPr>
        <w:t>o</w:t>
      </w:r>
      <w:r w:rsidR="00E85BF4" w:rsidRPr="008053BA">
        <w:rPr>
          <w:rFonts w:cstheme="minorHAnsi"/>
          <w:sz w:val="24"/>
          <w:szCs w:val="24"/>
        </w:rPr>
        <w:t xml:space="preserve"> su </w:t>
      </w:r>
      <w:r w:rsidR="00F147D5" w:rsidRPr="008053BA">
        <w:rPr>
          <w:rFonts w:cstheme="minorHAnsi"/>
          <w:sz w:val="24"/>
          <w:szCs w:val="24"/>
        </w:rPr>
        <w:t>propia</w:t>
      </w:r>
      <w:r w:rsidR="00E85BF4" w:rsidRPr="008053BA">
        <w:rPr>
          <w:rFonts w:cstheme="minorHAnsi"/>
          <w:sz w:val="24"/>
          <w:szCs w:val="24"/>
        </w:rPr>
        <w:t xml:space="preserve"> </w:t>
      </w:r>
      <w:r w:rsidR="00F147D5" w:rsidRPr="008053BA">
        <w:rPr>
          <w:rFonts w:cstheme="minorHAnsi"/>
          <w:sz w:val="24"/>
          <w:szCs w:val="24"/>
        </w:rPr>
        <w:t>revolución</w:t>
      </w:r>
      <w:r w:rsidR="00E85BF4" w:rsidRPr="008053BA">
        <w:rPr>
          <w:rFonts w:cstheme="minorHAnsi"/>
          <w:sz w:val="24"/>
          <w:szCs w:val="24"/>
        </w:rPr>
        <w:t xml:space="preserve"> </w:t>
      </w:r>
      <w:r w:rsidR="00F147D5" w:rsidRPr="008053BA">
        <w:rPr>
          <w:rFonts w:cstheme="minorHAnsi"/>
          <w:sz w:val="24"/>
          <w:szCs w:val="24"/>
        </w:rPr>
        <w:t>industria</w:t>
      </w:r>
      <w:r w:rsidR="00F147D5">
        <w:rPr>
          <w:rFonts w:cstheme="minorHAnsi"/>
          <w:sz w:val="24"/>
          <w:szCs w:val="24"/>
        </w:rPr>
        <w:t>l</w:t>
      </w:r>
      <w:r w:rsidR="00E85BF4" w:rsidRPr="008053BA">
        <w:rPr>
          <w:rFonts w:cstheme="minorHAnsi"/>
          <w:sz w:val="24"/>
          <w:szCs w:val="24"/>
        </w:rPr>
        <w:t xml:space="preserve"> y </w:t>
      </w:r>
      <w:r w:rsidR="00F147D5" w:rsidRPr="008053BA">
        <w:rPr>
          <w:rFonts w:cstheme="minorHAnsi"/>
          <w:sz w:val="24"/>
          <w:szCs w:val="24"/>
        </w:rPr>
        <w:t>expansión</w:t>
      </w:r>
      <w:r w:rsidR="00E85BF4" w:rsidRPr="008053BA">
        <w:rPr>
          <w:rFonts w:cstheme="minorHAnsi"/>
          <w:sz w:val="24"/>
          <w:szCs w:val="24"/>
        </w:rPr>
        <w:t xml:space="preserve"> en </w:t>
      </w:r>
      <w:r w:rsidR="00E03F6C" w:rsidRPr="008053BA">
        <w:rPr>
          <w:rFonts w:cstheme="minorHAnsi"/>
          <w:sz w:val="24"/>
          <w:szCs w:val="24"/>
        </w:rPr>
        <w:t>l</w:t>
      </w:r>
      <w:r w:rsidR="00E85BF4" w:rsidRPr="008053BA">
        <w:rPr>
          <w:rFonts w:cstheme="minorHAnsi"/>
          <w:sz w:val="24"/>
          <w:szCs w:val="24"/>
        </w:rPr>
        <w:t xml:space="preserve">os mercados </w:t>
      </w:r>
      <w:r w:rsidR="00F147D5" w:rsidRPr="008053BA">
        <w:rPr>
          <w:rFonts w:cstheme="minorHAnsi"/>
          <w:sz w:val="24"/>
          <w:szCs w:val="24"/>
        </w:rPr>
        <w:t>internacion</w:t>
      </w:r>
      <w:r w:rsidR="002A6533">
        <w:rPr>
          <w:rFonts w:cstheme="minorHAnsi"/>
          <w:sz w:val="24"/>
          <w:szCs w:val="24"/>
        </w:rPr>
        <w:t>al</w:t>
      </w:r>
      <w:r w:rsidR="00F147D5" w:rsidRPr="008053BA">
        <w:rPr>
          <w:rFonts w:cstheme="minorHAnsi"/>
          <w:sz w:val="24"/>
          <w:szCs w:val="24"/>
        </w:rPr>
        <w:t>es</w:t>
      </w:r>
      <w:r w:rsidR="00E85BF4" w:rsidRPr="008053BA">
        <w:rPr>
          <w:rFonts w:cstheme="minorHAnsi"/>
          <w:sz w:val="24"/>
          <w:szCs w:val="24"/>
        </w:rPr>
        <w:t xml:space="preserve">, fruto de las políticas </w:t>
      </w:r>
      <w:r w:rsidR="00F147D5" w:rsidRPr="008053BA">
        <w:rPr>
          <w:rFonts w:cstheme="minorHAnsi"/>
          <w:sz w:val="24"/>
          <w:szCs w:val="24"/>
        </w:rPr>
        <w:t>económicas</w:t>
      </w:r>
      <w:r w:rsidR="00E85BF4" w:rsidRPr="008053BA">
        <w:rPr>
          <w:rFonts w:cstheme="minorHAnsi"/>
          <w:sz w:val="24"/>
          <w:szCs w:val="24"/>
        </w:rPr>
        <w:t xml:space="preserve"> de “reforma y apertura” adoptadas desde finales de los años </w:t>
      </w:r>
      <w:r w:rsidR="00F147D5">
        <w:rPr>
          <w:rFonts w:cstheme="minorHAnsi"/>
          <w:sz w:val="24"/>
          <w:szCs w:val="24"/>
        </w:rPr>
        <w:t>ˈ</w:t>
      </w:r>
      <w:r w:rsidR="00E85BF4" w:rsidRPr="008053BA">
        <w:rPr>
          <w:rFonts w:cstheme="minorHAnsi"/>
          <w:sz w:val="24"/>
          <w:szCs w:val="24"/>
        </w:rPr>
        <w:t>70</w:t>
      </w:r>
      <w:r w:rsidR="00F147D5">
        <w:rPr>
          <w:rFonts w:cstheme="minorHAnsi"/>
          <w:sz w:val="24"/>
          <w:szCs w:val="24"/>
        </w:rPr>
        <w:t xml:space="preserve"> (</w:t>
      </w:r>
      <w:r w:rsidR="00F147D5" w:rsidRPr="00F147D5">
        <w:rPr>
          <w:rFonts w:cstheme="minorHAnsi"/>
          <w:sz w:val="24"/>
          <w:szCs w:val="24"/>
          <w:highlight w:val="yellow"/>
        </w:rPr>
        <w:t>citar</w:t>
      </w:r>
      <w:r w:rsidR="00D54581">
        <w:rPr>
          <w:rFonts w:cstheme="minorHAnsi"/>
          <w:sz w:val="24"/>
          <w:szCs w:val="24"/>
        </w:rPr>
        <w:t xml:space="preserve"> </w:t>
      </w:r>
      <w:r w:rsidR="00D54581" w:rsidRPr="00D54581">
        <w:rPr>
          <w:rFonts w:cstheme="minorHAnsi"/>
          <w:sz w:val="24"/>
          <w:szCs w:val="24"/>
          <w:highlight w:val="yellow"/>
        </w:rPr>
        <w:t>vario</w:t>
      </w:r>
      <w:r w:rsidR="00D54581">
        <w:rPr>
          <w:rFonts w:cstheme="minorHAnsi"/>
          <w:sz w:val="24"/>
          <w:szCs w:val="24"/>
        </w:rPr>
        <w:t>s</w:t>
      </w:r>
      <w:r w:rsidR="00F147D5">
        <w:rPr>
          <w:rFonts w:cstheme="minorHAnsi"/>
          <w:sz w:val="24"/>
          <w:szCs w:val="24"/>
        </w:rPr>
        <w:t>)</w:t>
      </w:r>
      <w:r w:rsidR="00E85BF4" w:rsidRPr="008053BA">
        <w:rPr>
          <w:rFonts w:cstheme="minorHAnsi"/>
          <w:sz w:val="24"/>
          <w:szCs w:val="24"/>
        </w:rPr>
        <w:t xml:space="preserve">. </w:t>
      </w:r>
      <w:r w:rsidR="00F147D5">
        <w:rPr>
          <w:rFonts w:cstheme="minorHAnsi"/>
          <w:sz w:val="24"/>
          <w:szCs w:val="24"/>
        </w:rPr>
        <w:t>E</w:t>
      </w:r>
      <w:r w:rsidR="002A6533">
        <w:rPr>
          <w:rFonts w:cstheme="minorHAnsi"/>
          <w:sz w:val="24"/>
          <w:szCs w:val="24"/>
        </w:rPr>
        <w:t xml:space="preserve">l tamaño del PBI de China </w:t>
      </w:r>
      <w:r w:rsidR="002A6533" w:rsidRPr="008053BA">
        <w:rPr>
          <w:rFonts w:cstheme="minorHAnsi"/>
          <w:sz w:val="24"/>
          <w:szCs w:val="24"/>
        </w:rPr>
        <w:t xml:space="preserve">en 1995 </w:t>
      </w:r>
      <w:r w:rsidR="00E85BF4" w:rsidRPr="008053BA">
        <w:rPr>
          <w:rFonts w:cstheme="minorHAnsi"/>
          <w:sz w:val="24"/>
          <w:szCs w:val="24"/>
        </w:rPr>
        <w:t xml:space="preserve">era de </w:t>
      </w:r>
      <w:r w:rsidR="00EA4084" w:rsidRPr="008053BA">
        <w:rPr>
          <w:rFonts w:cstheme="minorHAnsi"/>
          <w:sz w:val="24"/>
          <w:szCs w:val="24"/>
        </w:rPr>
        <w:t>1.</w:t>
      </w:r>
      <w:r w:rsidR="006A29D6">
        <w:rPr>
          <w:rFonts w:cstheme="minorHAnsi"/>
          <w:sz w:val="24"/>
          <w:szCs w:val="24"/>
        </w:rPr>
        <w:t>83 billones</w:t>
      </w:r>
      <w:r w:rsidR="00F147D5">
        <w:rPr>
          <w:rFonts w:cstheme="minorHAnsi"/>
          <w:sz w:val="24"/>
          <w:szCs w:val="24"/>
        </w:rPr>
        <w:t xml:space="preserve"> de dólares </w:t>
      </w:r>
      <w:r w:rsidR="00F147D5">
        <w:rPr>
          <w:rFonts w:cstheme="minorHAnsi"/>
          <w:sz w:val="24"/>
          <w:szCs w:val="24"/>
        </w:rPr>
        <w:lastRenderedPageBreak/>
        <w:t>estadounidenses</w:t>
      </w:r>
      <w:r w:rsidR="006A29D6">
        <w:rPr>
          <w:rStyle w:val="Refdenotaalpie"/>
          <w:rFonts w:cstheme="minorHAnsi"/>
          <w:sz w:val="24"/>
          <w:szCs w:val="24"/>
        </w:rPr>
        <w:footnoteReference w:id="1"/>
      </w:r>
      <w:r w:rsidR="00F147D5">
        <w:rPr>
          <w:rFonts w:cstheme="minorHAnsi"/>
          <w:sz w:val="24"/>
          <w:szCs w:val="24"/>
        </w:rPr>
        <w:t>,</w:t>
      </w:r>
      <w:r w:rsidR="002A6533">
        <w:rPr>
          <w:rFonts w:cstheme="minorHAnsi"/>
          <w:sz w:val="24"/>
          <w:szCs w:val="24"/>
        </w:rPr>
        <w:t xml:space="preserve"> </w:t>
      </w:r>
      <w:r w:rsidR="00F147D5">
        <w:rPr>
          <w:rFonts w:cstheme="minorHAnsi"/>
          <w:sz w:val="24"/>
          <w:szCs w:val="24"/>
        </w:rPr>
        <w:t xml:space="preserve">lo que la convertía en la </w:t>
      </w:r>
      <w:r w:rsidR="00F147D5" w:rsidRPr="008053BA">
        <w:rPr>
          <w:rFonts w:cstheme="minorHAnsi"/>
          <w:sz w:val="24"/>
          <w:szCs w:val="24"/>
        </w:rPr>
        <w:t>séptima economía mundial</w:t>
      </w:r>
      <w:r w:rsidR="00F147D5">
        <w:rPr>
          <w:rFonts w:cstheme="minorHAnsi"/>
          <w:sz w:val="24"/>
          <w:szCs w:val="24"/>
        </w:rPr>
        <w:t xml:space="preserve">, </w:t>
      </w:r>
      <w:r w:rsidR="00E85BF4" w:rsidRPr="008053BA">
        <w:rPr>
          <w:rFonts w:cstheme="minorHAnsi"/>
          <w:sz w:val="24"/>
          <w:szCs w:val="24"/>
        </w:rPr>
        <w:t>y su participación en el comercio mundial en términos de exportaciones e importaciones era de 149,6 y 125,6 mil millones</w:t>
      </w:r>
      <w:r w:rsidRPr="008053BA">
        <w:rPr>
          <w:rFonts w:cstheme="minorHAnsi"/>
          <w:sz w:val="24"/>
          <w:szCs w:val="24"/>
        </w:rPr>
        <w:t xml:space="preserve"> de dólares</w:t>
      </w:r>
      <w:r w:rsidR="00F735D3">
        <w:rPr>
          <w:rFonts w:cstheme="minorHAnsi"/>
          <w:sz w:val="24"/>
          <w:szCs w:val="24"/>
        </w:rPr>
        <w:t>,</w:t>
      </w:r>
      <w:r w:rsidRPr="008053BA">
        <w:rPr>
          <w:rFonts w:cstheme="minorHAnsi"/>
          <w:sz w:val="24"/>
          <w:szCs w:val="24"/>
        </w:rPr>
        <w:t xml:space="preserve"> </w:t>
      </w:r>
      <w:r w:rsidR="00E85BF4" w:rsidRPr="008053BA">
        <w:rPr>
          <w:rFonts w:cstheme="minorHAnsi"/>
          <w:sz w:val="24"/>
          <w:szCs w:val="24"/>
        </w:rPr>
        <w:t>respectivamente</w:t>
      </w:r>
      <w:r w:rsidR="002A6533">
        <w:rPr>
          <w:rFonts w:cstheme="minorHAnsi"/>
          <w:sz w:val="24"/>
          <w:szCs w:val="24"/>
        </w:rPr>
        <w:t xml:space="preserve"> </w:t>
      </w:r>
      <w:r w:rsidR="00F147D5">
        <w:rPr>
          <w:rFonts w:cstheme="minorHAnsi"/>
          <w:sz w:val="24"/>
          <w:szCs w:val="24"/>
        </w:rPr>
        <w:t>(</w:t>
      </w:r>
      <w:r w:rsidR="00F147D5" w:rsidRPr="00F147D5">
        <w:rPr>
          <w:rFonts w:cstheme="minorHAnsi"/>
          <w:sz w:val="24"/>
          <w:szCs w:val="24"/>
          <w:highlight w:val="yellow"/>
        </w:rPr>
        <w:t>citar</w:t>
      </w:r>
      <w:r w:rsidR="00F147D5">
        <w:rPr>
          <w:rFonts w:cstheme="minorHAnsi"/>
          <w:sz w:val="24"/>
          <w:szCs w:val="24"/>
        </w:rPr>
        <w:t>).</w:t>
      </w:r>
      <w:r w:rsidR="00E85BF4" w:rsidRPr="008053BA">
        <w:rPr>
          <w:rFonts w:cstheme="minorHAnsi"/>
          <w:sz w:val="24"/>
          <w:szCs w:val="24"/>
        </w:rPr>
        <w:t xml:space="preserve"> </w:t>
      </w:r>
      <w:r w:rsidR="00F147D5">
        <w:rPr>
          <w:rFonts w:cstheme="minorHAnsi"/>
          <w:sz w:val="24"/>
          <w:szCs w:val="24"/>
        </w:rPr>
        <w:t xml:space="preserve">Pero para </w:t>
      </w:r>
      <w:r w:rsidR="0081423C" w:rsidRPr="008053BA">
        <w:rPr>
          <w:rFonts w:cstheme="minorHAnsi"/>
          <w:sz w:val="24"/>
          <w:szCs w:val="24"/>
        </w:rPr>
        <w:t xml:space="preserve">2019, China ya había pasado </w:t>
      </w:r>
      <w:r w:rsidR="00F147D5">
        <w:rPr>
          <w:rFonts w:cstheme="minorHAnsi"/>
          <w:sz w:val="24"/>
          <w:szCs w:val="24"/>
        </w:rPr>
        <w:t>a ser la</w:t>
      </w:r>
      <w:r w:rsidR="0081423C" w:rsidRPr="008053BA">
        <w:rPr>
          <w:rFonts w:cstheme="minorHAnsi"/>
          <w:sz w:val="24"/>
          <w:szCs w:val="24"/>
        </w:rPr>
        <w:t xml:space="preserve"> segunda</w:t>
      </w:r>
      <w:r w:rsidR="00F147D5">
        <w:rPr>
          <w:rFonts w:cstheme="minorHAnsi"/>
          <w:sz w:val="24"/>
          <w:szCs w:val="24"/>
        </w:rPr>
        <w:t xml:space="preserve"> potencia</w:t>
      </w:r>
      <w:r w:rsidR="0081423C" w:rsidRPr="008053BA">
        <w:rPr>
          <w:rFonts w:cstheme="minorHAnsi"/>
          <w:sz w:val="24"/>
          <w:szCs w:val="24"/>
        </w:rPr>
        <w:t xml:space="preserve"> </w:t>
      </w:r>
      <w:r w:rsidR="00F147D5">
        <w:rPr>
          <w:rFonts w:cstheme="minorHAnsi"/>
          <w:sz w:val="24"/>
          <w:szCs w:val="24"/>
        </w:rPr>
        <w:t xml:space="preserve">económica del mundo, con un </w:t>
      </w:r>
      <w:r w:rsidR="006A29D6">
        <w:rPr>
          <w:rFonts w:cstheme="minorHAnsi"/>
          <w:sz w:val="24"/>
          <w:szCs w:val="24"/>
        </w:rPr>
        <w:t xml:space="preserve">PBI nominal de </w:t>
      </w:r>
      <w:r w:rsidR="0081423C" w:rsidRPr="008053BA">
        <w:rPr>
          <w:rFonts w:cstheme="minorHAnsi"/>
          <w:sz w:val="24"/>
          <w:szCs w:val="24"/>
        </w:rPr>
        <w:t>14.3 billones de dólares</w:t>
      </w:r>
      <w:r w:rsidR="0081423C" w:rsidRPr="008053BA">
        <w:rPr>
          <w:rStyle w:val="Refdenotaalpie"/>
          <w:rFonts w:cstheme="minorHAnsi"/>
          <w:sz w:val="24"/>
          <w:szCs w:val="24"/>
        </w:rPr>
        <w:footnoteReference w:id="2"/>
      </w:r>
      <w:r w:rsidR="006A29D6">
        <w:rPr>
          <w:rFonts w:cstheme="minorHAnsi"/>
          <w:sz w:val="24"/>
          <w:szCs w:val="24"/>
        </w:rPr>
        <w:t xml:space="preserve"> (</w:t>
      </w:r>
      <w:r w:rsidR="006A29D6" w:rsidRPr="006A29D6">
        <w:rPr>
          <w:rFonts w:cstheme="minorHAnsi"/>
          <w:sz w:val="24"/>
          <w:szCs w:val="24"/>
          <w:highlight w:val="yellow"/>
        </w:rPr>
        <w:t>Banco Mundial, open data</w:t>
      </w:r>
      <w:r w:rsidR="006A29D6">
        <w:rPr>
          <w:rFonts w:cstheme="minorHAnsi"/>
          <w:sz w:val="24"/>
          <w:szCs w:val="24"/>
        </w:rPr>
        <w:t>)</w:t>
      </w:r>
      <w:r w:rsidR="0081423C" w:rsidRPr="008053BA">
        <w:rPr>
          <w:rFonts w:cstheme="minorHAnsi"/>
          <w:sz w:val="24"/>
          <w:szCs w:val="24"/>
        </w:rPr>
        <w:t xml:space="preserve">. </w:t>
      </w:r>
      <w:r w:rsidR="000248CC">
        <w:rPr>
          <w:rFonts w:cstheme="minorHAnsi"/>
          <w:sz w:val="24"/>
          <w:szCs w:val="24"/>
        </w:rPr>
        <w:t>El</w:t>
      </w:r>
      <w:r w:rsidR="0081423C" w:rsidRPr="008053BA">
        <w:rPr>
          <w:rFonts w:cstheme="minorHAnsi"/>
          <w:sz w:val="24"/>
          <w:szCs w:val="24"/>
        </w:rPr>
        <w:t xml:space="preserve"> </w:t>
      </w:r>
      <w:r w:rsidR="006A29D6" w:rsidRPr="008053BA">
        <w:rPr>
          <w:rFonts w:cstheme="minorHAnsi"/>
          <w:sz w:val="24"/>
          <w:szCs w:val="24"/>
        </w:rPr>
        <w:t>crecimiento</w:t>
      </w:r>
      <w:r w:rsidR="0081423C" w:rsidRPr="008053BA">
        <w:rPr>
          <w:rFonts w:cstheme="minorHAnsi"/>
          <w:sz w:val="24"/>
          <w:szCs w:val="24"/>
        </w:rPr>
        <w:t xml:space="preserve"> económico</w:t>
      </w:r>
      <w:r w:rsidR="00D54581">
        <w:rPr>
          <w:rFonts w:cstheme="minorHAnsi"/>
          <w:sz w:val="24"/>
          <w:szCs w:val="24"/>
        </w:rPr>
        <w:t xml:space="preserve"> </w:t>
      </w:r>
      <w:r w:rsidR="000248CC">
        <w:rPr>
          <w:rFonts w:cstheme="minorHAnsi"/>
          <w:sz w:val="24"/>
          <w:szCs w:val="24"/>
        </w:rPr>
        <w:t xml:space="preserve">chino </w:t>
      </w:r>
      <w:r w:rsidR="00D54581">
        <w:rPr>
          <w:rFonts w:cstheme="minorHAnsi"/>
          <w:sz w:val="24"/>
          <w:szCs w:val="24"/>
        </w:rPr>
        <w:t xml:space="preserve">en este periodo </w:t>
      </w:r>
      <w:r w:rsidR="006A29D6">
        <w:rPr>
          <w:rFonts w:cstheme="minorHAnsi"/>
          <w:sz w:val="24"/>
          <w:szCs w:val="24"/>
        </w:rPr>
        <w:t xml:space="preserve">resulta </w:t>
      </w:r>
      <w:r w:rsidR="006A29D6" w:rsidRPr="008053BA">
        <w:rPr>
          <w:rFonts w:cstheme="minorHAnsi"/>
          <w:sz w:val="24"/>
          <w:szCs w:val="24"/>
        </w:rPr>
        <w:t>aún</w:t>
      </w:r>
      <w:r w:rsidR="0081423C" w:rsidRPr="008053BA">
        <w:rPr>
          <w:rFonts w:cstheme="minorHAnsi"/>
          <w:sz w:val="24"/>
          <w:szCs w:val="24"/>
        </w:rPr>
        <w:t xml:space="preserve"> </w:t>
      </w:r>
      <w:r w:rsidR="006A29D6" w:rsidRPr="008053BA">
        <w:rPr>
          <w:rFonts w:cstheme="minorHAnsi"/>
          <w:sz w:val="24"/>
          <w:szCs w:val="24"/>
        </w:rPr>
        <w:t>más</w:t>
      </w:r>
      <w:r w:rsidR="0081423C" w:rsidRPr="008053BA">
        <w:rPr>
          <w:rFonts w:cstheme="minorHAnsi"/>
          <w:sz w:val="24"/>
          <w:szCs w:val="24"/>
        </w:rPr>
        <w:t xml:space="preserve"> </w:t>
      </w:r>
      <w:r w:rsidR="006A29D6" w:rsidRPr="008053BA">
        <w:rPr>
          <w:rFonts w:cstheme="minorHAnsi"/>
          <w:sz w:val="24"/>
          <w:szCs w:val="24"/>
        </w:rPr>
        <w:t>impresionante</w:t>
      </w:r>
      <w:r w:rsidR="0081423C" w:rsidRPr="008053BA">
        <w:rPr>
          <w:rFonts w:cstheme="minorHAnsi"/>
          <w:sz w:val="24"/>
          <w:szCs w:val="24"/>
        </w:rPr>
        <w:t xml:space="preserve"> si se lo consider</w:t>
      </w:r>
      <w:r w:rsidR="00D54581">
        <w:rPr>
          <w:rFonts w:cstheme="minorHAnsi"/>
          <w:sz w:val="24"/>
          <w:szCs w:val="24"/>
        </w:rPr>
        <w:t xml:space="preserve">a en relación a </w:t>
      </w:r>
      <w:r w:rsidR="00584E0E">
        <w:rPr>
          <w:rFonts w:cstheme="minorHAnsi"/>
          <w:sz w:val="24"/>
          <w:szCs w:val="24"/>
        </w:rPr>
        <w:t>su</w:t>
      </w:r>
      <w:r w:rsidR="00D54581">
        <w:rPr>
          <w:rFonts w:cstheme="minorHAnsi"/>
          <w:sz w:val="24"/>
          <w:szCs w:val="24"/>
        </w:rPr>
        <w:t xml:space="preserve"> enorme </w:t>
      </w:r>
      <w:r w:rsidR="002A6533">
        <w:rPr>
          <w:rFonts w:cstheme="minorHAnsi"/>
          <w:sz w:val="24"/>
          <w:szCs w:val="24"/>
        </w:rPr>
        <w:t xml:space="preserve">población: </w:t>
      </w:r>
      <w:r w:rsidR="00D54581">
        <w:rPr>
          <w:rFonts w:cstheme="minorHAnsi"/>
          <w:sz w:val="24"/>
          <w:szCs w:val="24"/>
        </w:rPr>
        <w:t xml:space="preserve">mientras que </w:t>
      </w:r>
      <w:r w:rsidR="002A6533">
        <w:rPr>
          <w:rFonts w:cstheme="minorHAnsi"/>
          <w:sz w:val="24"/>
          <w:szCs w:val="24"/>
        </w:rPr>
        <w:t>e</w:t>
      </w:r>
      <w:r w:rsidR="0081423C" w:rsidRPr="008053BA">
        <w:rPr>
          <w:rFonts w:cstheme="minorHAnsi"/>
          <w:sz w:val="24"/>
          <w:szCs w:val="24"/>
        </w:rPr>
        <w:t xml:space="preserve">l </w:t>
      </w:r>
      <w:r w:rsidR="006A29D6">
        <w:rPr>
          <w:rFonts w:cstheme="minorHAnsi"/>
          <w:sz w:val="24"/>
          <w:szCs w:val="24"/>
        </w:rPr>
        <w:t>P</w:t>
      </w:r>
      <w:r w:rsidR="0081423C" w:rsidRPr="008053BA">
        <w:rPr>
          <w:rFonts w:cstheme="minorHAnsi"/>
          <w:sz w:val="24"/>
          <w:szCs w:val="24"/>
        </w:rPr>
        <w:t>B</w:t>
      </w:r>
      <w:r w:rsidR="006A29D6">
        <w:rPr>
          <w:rFonts w:cstheme="minorHAnsi"/>
          <w:sz w:val="24"/>
          <w:szCs w:val="24"/>
        </w:rPr>
        <w:t>I</w:t>
      </w:r>
      <w:r w:rsidR="0081423C" w:rsidRPr="008053BA">
        <w:rPr>
          <w:rFonts w:cstheme="minorHAnsi"/>
          <w:sz w:val="24"/>
          <w:szCs w:val="24"/>
        </w:rPr>
        <w:t xml:space="preserve"> per cápita en 1995 era de 853 dólares</w:t>
      </w:r>
      <w:r w:rsidR="002A6533">
        <w:rPr>
          <w:rFonts w:cstheme="minorHAnsi"/>
          <w:sz w:val="24"/>
          <w:szCs w:val="24"/>
        </w:rPr>
        <w:t>,</w:t>
      </w:r>
      <w:r w:rsidR="0081423C" w:rsidRPr="008053BA">
        <w:rPr>
          <w:rFonts w:cstheme="minorHAnsi"/>
          <w:sz w:val="24"/>
          <w:szCs w:val="24"/>
        </w:rPr>
        <w:t xml:space="preserve"> </w:t>
      </w:r>
      <w:r w:rsidR="002A6533">
        <w:rPr>
          <w:rFonts w:cstheme="minorHAnsi"/>
          <w:sz w:val="24"/>
          <w:szCs w:val="24"/>
        </w:rPr>
        <w:t>en</w:t>
      </w:r>
      <w:r w:rsidR="0081423C" w:rsidRPr="008053BA">
        <w:rPr>
          <w:rFonts w:cstheme="minorHAnsi"/>
          <w:sz w:val="24"/>
          <w:szCs w:val="24"/>
        </w:rPr>
        <w:t xml:space="preserve"> 2019</w:t>
      </w:r>
      <w:r w:rsidR="00D54581">
        <w:rPr>
          <w:rFonts w:cstheme="minorHAnsi"/>
          <w:sz w:val="24"/>
          <w:szCs w:val="24"/>
        </w:rPr>
        <w:t xml:space="preserve"> ya</w:t>
      </w:r>
      <w:r w:rsidR="0081423C" w:rsidRPr="008053BA">
        <w:rPr>
          <w:rFonts w:cstheme="minorHAnsi"/>
          <w:sz w:val="24"/>
          <w:szCs w:val="24"/>
        </w:rPr>
        <w:t xml:space="preserve"> había </w:t>
      </w:r>
      <w:r w:rsidR="00D54581">
        <w:rPr>
          <w:rFonts w:cstheme="minorHAnsi"/>
          <w:sz w:val="24"/>
          <w:szCs w:val="24"/>
        </w:rPr>
        <w:t xml:space="preserve">superado </w:t>
      </w:r>
      <w:r w:rsidR="00EA4084" w:rsidRPr="008053BA">
        <w:rPr>
          <w:rFonts w:cstheme="minorHAnsi"/>
          <w:sz w:val="24"/>
          <w:szCs w:val="24"/>
        </w:rPr>
        <w:t>los</w:t>
      </w:r>
      <w:r w:rsidR="00D54581">
        <w:rPr>
          <w:rFonts w:cstheme="minorHAnsi"/>
          <w:sz w:val="24"/>
          <w:szCs w:val="24"/>
        </w:rPr>
        <w:t xml:space="preserve"> diez mil </w:t>
      </w:r>
      <w:r w:rsidR="0081423C" w:rsidRPr="008053BA">
        <w:rPr>
          <w:rFonts w:cstheme="minorHAnsi"/>
          <w:sz w:val="24"/>
          <w:szCs w:val="24"/>
        </w:rPr>
        <w:t xml:space="preserve">dólares. </w:t>
      </w:r>
      <w:r w:rsidR="00D64DF2">
        <w:rPr>
          <w:rFonts w:cstheme="minorHAnsi"/>
          <w:sz w:val="24"/>
          <w:szCs w:val="24"/>
        </w:rPr>
        <w:t xml:space="preserve">De igual modo, </w:t>
      </w:r>
      <w:r w:rsidR="00D54581">
        <w:rPr>
          <w:rFonts w:cstheme="minorHAnsi"/>
          <w:sz w:val="24"/>
          <w:szCs w:val="24"/>
        </w:rPr>
        <w:t xml:space="preserve">fue en esta misma etapa cuando </w:t>
      </w:r>
      <w:r w:rsidR="002A6533">
        <w:rPr>
          <w:rFonts w:cstheme="minorHAnsi"/>
          <w:sz w:val="24"/>
          <w:szCs w:val="24"/>
        </w:rPr>
        <w:t>e</w:t>
      </w:r>
      <w:r w:rsidR="006A29D6" w:rsidRPr="008053BA">
        <w:rPr>
          <w:rFonts w:cstheme="minorHAnsi"/>
          <w:sz w:val="24"/>
          <w:szCs w:val="24"/>
        </w:rPr>
        <w:t xml:space="preserve">l acrecentamiento de </w:t>
      </w:r>
      <w:r w:rsidR="006A29D6">
        <w:rPr>
          <w:rFonts w:cstheme="minorHAnsi"/>
          <w:sz w:val="24"/>
          <w:szCs w:val="24"/>
        </w:rPr>
        <w:t xml:space="preserve">su </w:t>
      </w:r>
      <w:r w:rsidR="006A29D6" w:rsidRPr="008053BA">
        <w:rPr>
          <w:rFonts w:cstheme="minorHAnsi"/>
          <w:sz w:val="24"/>
          <w:szCs w:val="24"/>
        </w:rPr>
        <w:t>participación en</w:t>
      </w:r>
      <w:r w:rsidR="002A6533">
        <w:rPr>
          <w:rFonts w:cstheme="minorHAnsi"/>
          <w:sz w:val="24"/>
          <w:szCs w:val="24"/>
        </w:rPr>
        <w:t xml:space="preserve"> los mercados internacionales</w:t>
      </w:r>
      <w:r w:rsidR="006A29D6" w:rsidRPr="008053BA">
        <w:rPr>
          <w:rFonts w:cstheme="minorHAnsi"/>
          <w:sz w:val="24"/>
          <w:szCs w:val="24"/>
        </w:rPr>
        <w:t xml:space="preserve"> llevó</w:t>
      </w:r>
      <w:r w:rsidR="00EA4084" w:rsidRPr="008053BA">
        <w:rPr>
          <w:rFonts w:cstheme="minorHAnsi"/>
          <w:sz w:val="24"/>
          <w:szCs w:val="24"/>
        </w:rPr>
        <w:t xml:space="preserve"> </w:t>
      </w:r>
      <w:r w:rsidR="006A29D6" w:rsidRPr="008053BA">
        <w:rPr>
          <w:rFonts w:cstheme="minorHAnsi"/>
          <w:sz w:val="24"/>
          <w:szCs w:val="24"/>
        </w:rPr>
        <w:t xml:space="preserve">a China </w:t>
      </w:r>
      <w:r w:rsidR="00EA4084" w:rsidRPr="008053BA">
        <w:rPr>
          <w:rFonts w:cstheme="minorHAnsi"/>
          <w:sz w:val="24"/>
          <w:szCs w:val="24"/>
        </w:rPr>
        <w:t>a convertirse</w:t>
      </w:r>
      <w:r w:rsidR="006A29D6">
        <w:rPr>
          <w:rFonts w:cstheme="minorHAnsi"/>
          <w:sz w:val="24"/>
          <w:szCs w:val="24"/>
        </w:rPr>
        <w:t xml:space="preserve"> </w:t>
      </w:r>
      <w:r w:rsidR="005432A5" w:rsidRPr="008053BA">
        <w:rPr>
          <w:rFonts w:cstheme="minorHAnsi"/>
          <w:sz w:val="24"/>
          <w:szCs w:val="24"/>
        </w:rPr>
        <w:t xml:space="preserve">en el </w:t>
      </w:r>
      <w:r w:rsidR="0081423C" w:rsidRPr="008053BA">
        <w:rPr>
          <w:rFonts w:cstheme="minorHAnsi"/>
          <w:sz w:val="24"/>
          <w:szCs w:val="24"/>
        </w:rPr>
        <w:t xml:space="preserve">primer exportador </w:t>
      </w:r>
      <w:r w:rsidR="006A29D6">
        <w:rPr>
          <w:rFonts w:cstheme="minorHAnsi"/>
          <w:sz w:val="24"/>
          <w:szCs w:val="24"/>
        </w:rPr>
        <w:t>(</w:t>
      </w:r>
      <w:r w:rsidR="005432A5" w:rsidRPr="008053BA">
        <w:rPr>
          <w:rFonts w:cstheme="minorHAnsi"/>
          <w:sz w:val="24"/>
          <w:szCs w:val="24"/>
        </w:rPr>
        <w:t>2009</w:t>
      </w:r>
      <w:r w:rsidR="006A29D6">
        <w:rPr>
          <w:rFonts w:cstheme="minorHAnsi"/>
          <w:sz w:val="24"/>
          <w:szCs w:val="24"/>
        </w:rPr>
        <w:t>)</w:t>
      </w:r>
      <w:r w:rsidR="005432A5" w:rsidRPr="008053BA">
        <w:rPr>
          <w:rFonts w:cstheme="minorHAnsi"/>
          <w:sz w:val="24"/>
          <w:szCs w:val="24"/>
        </w:rPr>
        <w:t xml:space="preserve"> </w:t>
      </w:r>
      <w:r w:rsidR="006A29D6">
        <w:rPr>
          <w:rFonts w:cstheme="minorHAnsi"/>
          <w:sz w:val="24"/>
          <w:szCs w:val="24"/>
        </w:rPr>
        <w:t>e</w:t>
      </w:r>
      <w:r w:rsidR="005432A5" w:rsidRPr="008053BA">
        <w:rPr>
          <w:rFonts w:cstheme="minorHAnsi"/>
          <w:sz w:val="24"/>
          <w:szCs w:val="24"/>
        </w:rPr>
        <w:t xml:space="preserve"> importador</w:t>
      </w:r>
      <w:r w:rsidR="00E03F6C" w:rsidRPr="008053BA">
        <w:rPr>
          <w:rFonts w:cstheme="minorHAnsi"/>
          <w:sz w:val="24"/>
          <w:szCs w:val="24"/>
        </w:rPr>
        <w:t xml:space="preserve"> </w:t>
      </w:r>
      <w:r w:rsidR="006A29D6">
        <w:rPr>
          <w:rFonts w:cstheme="minorHAnsi"/>
          <w:sz w:val="24"/>
          <w:szCs w:val="24"/>
        </w:rPr>
        <w:t>(</w:t>
      </w:r>
      <w:r w:rsidR="005432A5" w:rsidRPr="008053BA">
        <w:rPr>
          <w:rFonts w:cstheme="minorHAnsi"/>
          <w:sz w:val="24"/>
          <w:szCs w:val="24"/>
        </w:rPr>
        <w:t>2013</w:t>
      </w:r>
      <w:r w:rsidR="006A29D6">
        <w:rPr>
          <w:rFonts w:cstheme="minorHAnsi"/>
          <w:sz w:val="24"/>
          <w:szCs w:val="24"/>
        </w:rPr>
        <w:t xml:space="preserve">) a nivel </w:t>
      </w:r>
      <w:r w:rsidR="006A29D6" w:rsidRPr="008053BA">
        <w:rPr>
          <w:rFonts w:cstheme="minorHAnsi"/>
          <w:sz w:val="24"/>
          <w:szCs w:val="24"/>
        </w:rPr>
        <w:t>mundial</w:t>
      </w:r>
      <w:r w:rsidR="005432A5" w:rsidRPr="008053BA">
        <w:rPr>
          <w:rFonts w:cstheme="minorHAnsi"/>
          <w:sz w:val="24"/>
          <w:szCs w:val="24"/>
        </w:rPr>
        <w:t xml:space="preserve">, superando a </w:t>
      </w:r>
      <w:r w:rsidR="006A29D6" w:rsidRPr="008053BA">
        <w:rPr>
          <w:rFonts w:cstheme="minorHAnsi"/>
          <w:sz w:val="24"/>
          <w:szCs w:val="24"/>
        </w:rPr>
        <w:t>Alemania</w:t>
      </w:r>
      <w:r w:rsidR="005432A5" w:rsidRPr="008053BA">
        <w:rPr>
          <w:rFonts w:cstheme="minorHAnsi"/>
          <w:sz w:val="24"/>
          <w:szCs w:val="24"/>
        </w:rPr>
        <w:t xml:space="preserve"> y a Estados Unidos </w:t>
      </w:r>
      <w:r w:rsidR="006A29D6" w:rsidRPr="008053BA">
        <w:rPr>
          <w:rFonts w:cstheme="minorHAnsi"/>
          <w:sz w:val="24"/>
          <w:szCs w:val="24"/>
        </w:rPr>
        <w:t>respectivamente</w:t>
      </w:r>
      <w:r w:rsidR="005432A5" w:rsidRPr="008053BA">
        <w:rPr>
          <w:rFonts w:cstheme="minorHAnsi"/>
          <w:sz w:val="24"/>
          <w:szCs w:val="24"/>
        </w:rPr>
        <w:t xml:space="preserve">, </w:t>
      </w:r>
      <w:r w:rsidR="00E03F6C" w:rsidRPr="008053BA">
        <w:rPr>
          <w:rFonts w:cstheme="minorHAnsi"/>
          <w:sz w:val="24"/>
          <w:szCs w:val="24"/>
        </w:rPr>
        <w:t>posición que</w:t>
      </w:r>
      <w:r w:rsidR="006A29D6">
        <w:rPr>
          <w:rFonts w:cstheme="minorHAnsi"/>
          <w:sz w:val="24"/>
          <w:szCs w:val="24"/>
        </w:rPr>
        <w:t xml:space="preserve"> </w:t>
      </w:r>
      <w:r w:rsidR="006A29D6" w:rsidRPr="008053BA">
        <w:rPr>
          <w:rFonts w:cstheme="minorHAnsi"/>
          <w:sz w:val="24"/>
          <w:szCs w:val="24"/>
        </w:rPr>
        <w:t>ha mantenido</w:t>
      </w:r>
      <w:r w:rsidR="00E03F6C" w:rsidRPr="008053BA">
        <w:rPr>
          <w:rFonts w:cstheme="minorHAnsi"/>
          <w:sz w:val="24"/>
          <w:szCs w:val="24"/>
        </w:rPr>
        <w:t xml:space="preserve"> </w:t>
      </w:r>
      <w:r w:rsidR="005432A5" w:rsidRPr="008053BA">
        <w:rPr>
          <w:rFonts w:cstheme="minorHAnsi"/>
          <w:sz w:val="24"/>
          <w:szCs w:val="24"/>
        </w:rPr>
        <w:t>desde entonces</w:t>
      </w:r>
      <w:r w:rsidR="00E03F6C" w:rsidRPr="008053BA">
        <w:rPr>
          <w:rFonts w:cstheme="minorHAnsi"/>
          <w:sz w:val="24"/>
          <w:szCs w:val="24"/>
        </w:rPr>
        <w:t>.</w:t>
      </w:r>
      <w:r w:rsidR="000248CC">
        <w:rPr>
          <w:rFonts w:cstheme="minorHAnsi"/>
          <w:sz w:val="24"/>
          <w:szCs w:val="24"/>
        </w:rPr>
        <w:t xml:space="preserve"> </w:t>
      </w:r>
      <w:r w:rsidR="00F735D3">
        <w:rPr>
          <w:rFonts w:cstheme="minorHAnsi"/>
          <w:sz w:val="24"/>
          <w:szCs w:val="24"/>
        </w:rPr>
        <w:t xml:space="preserve">Los avances de China en el escenario económico mundial </w:t>
      </w:r>
      <w:r w:rsidR="00B63EEC">
        <w:rPr>
          <w:rFonts w:cstheme="minorHAnsi"/>
          <w:sz w:val="24"/>
          <w:szCs w:val="24"/>
        </w:rPr>
        <w:t xml:space="preserve">durante las últimas dos décadas </w:t>
      </w:r>
      <w:r w:rsidR="00F735D3">
        <w:rPr>
          <w:rFonts w:cstheme="minorHAnsi"/>
          <w:sz w:val="24"/>
          <w:szCs w:val="24"/>
        </w:rPr>
        <w:t>son</w:t>
      </w:r>
      <w:r w:rsidR="00B63EEC">
        <w:rPr>
          <w:rFonts w:cstheme="minorHAnsi"/>
          <w:sz w:val="24"/>
          <w:szCs w:val="24"/>
        </w:rPr>
        <w:t>, a todas luces,</w:t>
      </w:r>
      <w:r w:rsidR="00F735D3">
        <w:rPr>
          <w:rFonts w:cstheme="minorHAnsi"/>
          <w:sz w:val="24"/>
          <w:szCs w:val="24"/>
        </w:rPr>
        <w:t xml:space="preserve"> innegables.</w:t>
      </w:r>
    </w:p>
    <w:p w:rsidR="008347A9" w:rsidRDefault="005432A5" w:rsidP="008347A9">
      <w:pPr>
        <w:spacing w:after="0" w:line="360" w:lineRule="auto"/>
        <w:ind w:firstLine="708"/>
        <w:jc w:val="both"/>
        <w:rPr>
          <w:rFonts w:cstheme="minorHAnsi"/>
          <w:sz w:val="24"/>
          <w:szCs w:val="24"/>
        </w:rPr>
      </w:pPr>
      <w:r w:rsidRPr="008053BA">
        <w:rPr>
          <w:rFonts w:cstheme="minorHAnsi"/>
          <w:sz w:val="24"/>
          <w:szCs w:val="24"/>
        </w:rPr>
        <w:t xml:space="preserve">En materia de </w:t>
      </w:r>
      <w:r w:rsidR="00D64DF2">
        <w:rPr>
          <w:rFonts w:cstheme="minorHAnsi"/>
          <w:sz w:val="24"/>
          <w:szCs w:val="24"/>
        </w:rPr>
        <w:t>seguridad alimentaria</w:t>
      </w:r>
      <w:r w:rsidRPr="008053BA">
        <w:rPr>
          <w:rFonts w:cstheme="minorHAnsi"/>
          <w:sz w:val="24"/>
          <w:szCs w:val="24"/>
        </w:rPr>
        <w:t>,</w:t>
      </w:r>
      <w:r w:rsidR="002C6CDE" w:rsidRPr="008053BA">
        <w:rPr>
          <w:rFonts w:cstheme="minorHAnsi"/>
          <w:sz w:val="24"/>
          <w:szCs w:val="24"/>
        </w:rPr>
        <w:t xml:space="preserve"> la </w:t>
      </w:r>
      <w:r w:rsidR="002A6533" w:rsidRPr="008053BA">
        <w:rPr>
          <w:rFonts w:cstheme="minorHAnsi"/>
          <w:sz w:val="24"/>
          <w:szCs w:val="24"/>
        </w:rPr>
        <w:t>situación</w:t>
      </w:r>
      <w:r w:rsidR="002C6CDE" w:rsidRPr="008053BA">
        <w:rPr>
          <w:rFonts w:cstheme="minorHAnsi"/>
          <w:sz w:val="24"/>
          <w:szCs w:val="24"/>
        </w:rPr>
        <w:t xml:space="preserve"> del </w:t>
      </w:r>
      <w:r w:rsidR="002A6533" w:rsidRPr="008053BA">
        <w:rPr>
          <w:rFonts w:cstheme="minorHAnsi"/>
          <w:sz w:val="24"/>
          <w:szCs w:val="24"/>
        </w:rPr>
        <w:t>país</w:t>
      </w:r>
      <w:r w:rsidR="002C6CDE" w:rsidRPr="008053BA">
        <w:rPr>
          <w:rFonts w:cstheme="minorHAnsi"/>
          <w:sz w:val="24"/>
          <w:szCs w:val="24"/>
        </w:rPr>
        <w:t xml:space="preserve"> </w:t>
      </w:r>
      <w:r w:rsidR="002A6533" w:rsidRPr="008053BA">
        <w:rPr>
          <w:rFonts w:cstheme="minorHAnsi"/>
          <w:sz w:val="24"/>
          <w:szCs w:val="24"/>
        </w:rPr>
        <w:t>asiático</w:t>
      </w:r>
      <w:r w:rsidR="002C6CDE" w:rsidRPr="008053BA">
        <w:rPr>
          <w:rFonts w:cstheme="minorHAnsi"/>
          <w:sz w:val="24"/>
          <w:szCs w:val="24"/>
        </w:rPr>
        <w:t xml:space="preserve"> </w:t>
      </w:r>
      <w:r w:rsidR="002A6533" w:rsidRPr="008053BA">
        <w:rPr>
          <w:rFonts w:cstheme="minorHAnsi"/>
          <w:sz w:val="24"/>
          <w:szCs w:val="24"/>
        </w:rPr>
        <w:t>también</w:t>
      </w:r>
      <w:r w:rsidR="002C6CDE" w:rsidRPr="008053BA">
        <w:rPr>
          <w:rFonts w:cstheme="minorHAnsi"/>
          <w:sz w:val="24"/>
          <w:szCs w:val="24"/>
        </w:rPr>
        <w:t xml:space="preserve"> se modific</w:t>
      </w:r>
      <w:r w:rsidR="000248CC">
        <w:rPr>
          <w:rFonts w:cstheme="minorHAnsi"/>
          <w:sz w:val="24"/>
          <w:szCs w:val="24"/>
        </w:rPr>
        <w:t>ó</w:t>
      </w:r>
      <w:r w:rsidR="002C6CDE" w:rsidRPr="008053BA">
        <w:rPr>
          <w:rFonts w:cstheme="minorHAnsi"/>
          <w:sz w:val="24"/>
          <w:szCs w:val="24"/>
        </w:rPr>
        <w:t xml:space="preserve"> </w:t>
      </w:r>
      <w:r w:rsidR="002A6533" w:rsidRPr="008053BA">
        <w:rPr>
          <w:rFonts w:cstheme="minorHAnsi"/>
          <w:sz w:val="24"/>
          <w:szCs w:val="24"/>
        </w:rPr>
        <w:t>sustancialmente</w:t>
      </w:r>
      <w:r w:rsidR="008347A9">
        <w:rPr>
          <w:rFonts w:cstheme="minorHAnsi"/>
          <w:sz w:val="24"/>
          <w:szCs w:val="24"/>
        </w:rPr>
        <w:t xml:space="preserve"> respecto de la ostentada a fines del siglo XX</w:t>
      </w:r>
      <w:r w:rsidR="00D64DF2">
        <w:rPr>
          <w:rFonts w:cstheme="minorHAnsi"/>
          <w:sz w:val="24"/>
          <w:szCs w:val="24"/>
        </w:rPr>
        <w:t xml:space="preserve">. </w:t>
      </w:r>
      <w:r w:rsidR="002C6CDE" w:rsidRPr="008053BA">
        <w:rPr>
          <w:rFonts w:cstheme="minorHAnsi"/>
          <w:sz w:val="24"/>
          <w:szCs w:val="24"/>
        </w:rPr>
        <w:t xml:space="preserve">Cuando se publicó el </w:t>
      </w:r>
      <w:r w:rsidR="002A6533" w:rsidRPr="008053BA">
        <w:rPr>
          <w:rFonts w:cstheme="minorHAnsi"/>
          <w:sz w:val="24"/>
          <w:szCs w:val="24"/>
        </w:rPr>
        <w:t>primer</w:t>
      </w:r>
      <w:r w:rsidR="002C6CDE" w:rsidRPr="008053BA">
        <w:rPr>
          <w:rFonts w:cstheme="minorHAnsi"/>
          <w:sz w:val="24"/>
          <w:szCs w:val="24"/>
        </w:rPr>
        <w:t xml:space="preserve"> libro blanco sobre seguridad alimentaria, China </w:t>
      </w:r>
      <w:r w:rsidR="008347A9" w:rsidRPr="008053BA">
        <w:rPr>
          <w:rFonts w:cstheme="minorHAnsi"/>
          <w:sz w:val="24"/>
          <w:szCs w:val="24"/>
        </w:rPr>
        <w:t>exportaba más alimentos de los que importaba</w:t>
      </w:r>
      <w:r w:rsidR="008347A9">
        <w:rPr>
          <w:rFonts w:cstheme="minorHAnsi"/>
          <w:sz w:val="24"/>
          <w:szCs w:val="24"/>
        </w:rPr>
        <w:t xml:space="preserve"> y</w:t>
      </w:r>
      <w:r w:rsidR="002C6CDE" w:rsidRPr="008053BA">
        <w:rPr>
          <w:rFonts w:cstheme="minorHAnsi"/>
          <w:sz w:val="24"/>
          <w:szCs w:val="24"/>
        </w:rPr>
        <w:t xml:space="preserve"> </w:t>
      </w:r>
      <w:r w:rsidR="008347A9">
        <w:rPr>
          <w:rFonts w:cstheme="minorHAnsi"/>
          <w:sz w:val="24"/>
          <w:szCs w:val="24"/>
        </w:rPr>
        <w:t xml:space="preserve">adquiría en el exterior tan sólo </w:t>
      </w:r>
      <w:r w:rsidR="002C6CDE" w:rsidRPr="008053BA">
        <w:rPr>
          <w:rFonts w:cstheme="minorHAnsi"/>
          <w:sz w:val="24"/>
          <w:szCs w:val="24"/>
        </w:rPr>
        <w:t>el 2% de los cereales bá</w:t>
      </w:r>
      <w:r w:rsidR="008347A9">
        <w:rPr>
          <w:rFonts w:cstheme="minorHAnsi"/>
          <w:sz w:val="24"/>
          <w:szCs w:val="24"/>
        </w:rPr>
        <w:t>sicos y forrajeros que consumía</w:t>
      </w:r>
      <w:r w:rsidR="002C6CDE" w:rsidRPr="008053BA">
        <w:rPr>
          <w:rFonts w:cstheme="minorHAnsi"/>
          <w:sz w:val="24"/>
          <w:szCs w:val="24"/>
        </w:rPr>
        <w:t xml:space="preserve">. </w:t>
      </w:r>
      <w:r w:rsidR="00F94BF5" w:rsidRPr="008053BA">
        <w:rPr>
          <w:rFonts w:cstheme="minorHAnsi"/>
          <w:sz w:val="24"/>
          <w:szCs w:val="24"/>
        </w:rPr>
        <w:t xml:space="preserve">Las importaciones chinas en agroalimentos se situaban por entonces alrededor de </w:t>
      </w:r>
      <w:r w:rsidR="00D64DF2">
        <w:rPr>
          <w:rFonts w:cstheme="minorHAnsi"/>
          <w:sz w:val="24"/>
          <w:szCs w:val="24"/>
        </w:rPr>
        <w:t xml:space="preserve">los </w:t>
      </w:r>
      <w:r w:rsidR="00F94BF5" w:rsidRPr="008053BA">
        <w:rPr>
          <w:rFonts w:cstheme="minorHAnsi"/>
          <w:sz w:val="24"/>
          <w:szCs w:val="24"/>
        </w:rPr>
        <w:t>3 mil millones de dólares</w:t>
      </w:r>
      <w:r w:rsidR="00584E0E">
        <w:rPr>
          <w:rFonts w:cstheme="minorHAnsi"/>
          <w:sz w:val="24"/>
          <w:szCs w:val="24"/>
        </w:rPr>
        <w:t xml:space="preserve"> </w:t>
      </w:r>
      <w:r w:rsidR="00584E0E" w:rsidRPr="00584E0E">
        <w:rPr>
          <w:rFonts w:cstheme="minorHAnsi"/>
          <w:sz w:val="24"/>
          <w:szCs w:val="24"/>
          <w:highlight w:val="yellow"/>
        </w:rPr>
        <w:t>Y SUS EXPO? QUE PORCENTAJE ES DEL TOTAL?</w:t>
      </w:r>
      <w:r w:rsidR="00F94BF5" w:rsidRPr="008053BA">
        <w:rPr>
          <w:rFonts w:cstheme="minorHAnsi"/>
          <w:sz w:val="24"/>
          <w:szCs w:val="24"/>
        </w:rPr>
        <w:t xml:space="preserve">. </w:t>
      </w:r>
      <w:r w:rsidR="002C6CDE" w:rsidRPr="008053BA">
        <w:rPr>
          <w:rFonts w:cstheme="minorHAnsi"/>
          <w:sz w:val="24"/>
          <w:szCs w:val="24"/>
        </w:rPr>
        <w:t xml:space="preserve">En resumidas cuentas, </w:t>
      </w:r>
      <w:r w:rsidR="00D64DF2">
        <w:rPr>
          <w:rFonts w:cstheme="minorHAnsi"/>
          <w:sz w:val="24"/>
          <w:szCs w:val="24"/>
        </w:rPr>
        <w:t>y a pesar del funesto cuadro presentado por</w:t>
      </w:r>
      <w:r w:rsidR="00F94BF5" w:rsidRPr="008053BA">
        <w:rPr>
          <w:rFonts w:cstheme="minorHAnsi"/>
          <w:sz w:val="24"/>
          <w:szCs w:val="24"/>
        </w:rPr>
        <w:t xml:space="preserve"> Brown</w:t>
      </w:r>
      <w:r w:rsidR="00D64DF2">
        <w:rPr>
          <w:rFonts w:cstheme="minorHAnsi"/>
          <w:sz w:val="24"/>
          <w:szCs w:val="24"/>
        </w:rPr>
        <w:t xml:space="preserve"> en su libro</w:t>
      </w:r>
      <w:r w:rsidR="00F94BF5" w:rsidRPr="008053BA">
        <w:rPr>
          <w:rFonts w:cstheme="minorHAnsi"/>
          <w:sz w:val="24"/>
          <w:szCs w:val="24"/>
        </w:rPr>
        <w:t xml:space="preserve">, </w:t>
      </w:r>
      <w:r w:rsidR="002C6CDE" w:rsidRPr="008053BA">
        <w:rPr>
          <w:rFonts w:cstheme="minorHAnsi"/>
          <w:sz w:val="24"/>
          <w:szCs w:val="24"/>
        </w:rPr>
        <w:t xml:space="preserve">se trataba de un país autosuficiente en </w:t>
      </w:r>
      <w:r w:rsidR="00D64DF2">
        <w:rPr>
          <w:rFonts w:cstheme="minorHAnsi"/>
          <w:sz w:val="24"/>
          <w:szCs w:val="24"/>
        </w:rPr>
        <w:t>alimentos</w:t>
      </w:r>
      <w:r w:rsidR="00EA4084" w:rsidRPr="008053BA">
        <w:rPr>
          <w:rFonts w:cstheme="minorHAnsi"/>
          <w:sz w:val="24"/>
          <w:szCs w:val="24"/>
        </w:rPr>
        <w:t xml:space="preserve">. </w:t>
      </w:r>
    </w:p>
    <w:p w:rsidR="00B63EEC" w:rsidRDefault="001C1937" w:rsidP="00B63EEC">
      <w:pPr>
        <w:spacing w:after="0" w:line="360" w:lineRule="auto"/>
        <w:ind w:firstLine="708"/>
        <w:jc w:val="both"/>
        <w:rPr>
          <w:rFonts w:cstheme="minorHAnsi"/>
          <w:sz w:val="24"/>
          <w:szCs w:val="24"/>
        </w:rPr>
      </w:pPr>
      <w:r>
        <w:rPr>
          <w:rFonts w:cstheme="minorHAnsi"/>
          <w:sz w:val="24"/>
          <w:szCs w:val="24"/>
        </w:rPr>
        <w:t>E</w:t>
      </w:r>
      <w:r w:rsidR="00D64DF2">
        <w:rPr>
          <w:rFonts w:cstheme="minorHAnsi"/>
          <w:sz w:val="24"/>
          <w:szCs w:val="24"/>
        </w:rPr>
        <w:t>n la actualidad China es</w:t>
      </w:r>
      <w:r>
        <w:rPr>
          <w:rFonts w:cstheme="minorHAnsi"/>
          <w:sz w:val="24"/>
          <w:szCs w:val="24"/>
        </w:rPr>
        <w:t>, por el contrario,</w:t>
      </w:r>
      <w:r w:rsidR="00D64DF2">
        <w:rPr>
          <w:rFonts w:cstheme="minorHAnsi"/>
          <w:sz w:val="24"/>
          <w:szCs w:val="24"/>
        </w:rPr>
        <w:t xml:space="preserve"> </w:t>
      </w:r>
      <w:r w:rsidR="002C6CDE" w:rsidRPr="008053BA">
        <w:rPr>
          <w:rFonts w:cstheme="minorHAnsi"/>
          <w:sz w:val="24"/>
          <w:szCs w:val="24"/>
        </w:rPr>
        <w:t>uno de los mayores importad</w:t>
      </w:r>
      <w:r w:rsidR="009A7CB3">
        <w:rPr>
          <w:rFonts w:cstheme="minorHAnsi"/>
          <w:sz w:val="24"/>
          <w:szCs w:val="24"/>
        </w:rPr>
        <w:t>ores de alimentos del mundo, convirtiéndose en</w:t>
      </w:r>
      <w:r w:rsidR="002C6CDE" w:rsidRPr="008053BA">
        <w:rPr>
          <w:rFonts w:cstheme="minorHAnsi"/>
          <w:sz w:val="24"/>
          <w:szCs w:val="24"/>
        </w:rPr>
        <w:t xml:space="preserve"> un importador neto de una variedad de productos alimenticios, incluidos cereales, carne, mariscos, leche, aceite</w:t>
      </w:r>
      <w:r>
        <w:rPr>
          <w:rFonts w:cstheme="minorHAnsi"/>
          <w:sz w:val="24"/>
          <w:szCs w:val="24"/>
        </w:rPr>
        <w:t>s</w:t>
      </w:r>
      <w:r w:rsidR="002C6CDE" w:rsidRPr="008053BA">
        <w:rPr>
          <w:rFonts w:cstheme="minorHAnsi"/>
          <w:sz w:val="24"/>
          <w:szCs w:val="24"/>
        </w:rPr>
        <w:t xml:space="preserve"> comestible</w:t>
      </w:r>
      <w:r>
        <w:rPr>
          <w:rFonts w:cstheme="minorHAnsi"/>
          <w:sz w:val="24"/>
          <w:szCs w:val="24"/>
        </w:rPr>
        <w:t>s</w:t>
      </w:r>
      <w:r w:rsidR="002C6CDE" w:rsidRPr="008053BA">
        <w:rPr>
          <w:rFonts w:cstheme="minorHAnsi"/>
          <w:sz w:val="24"/>
          <w:szCs w:val="24"/>
        </w:rPr>
        <w:t xml:space="preserve"> y frutas (Zhan, 2022). De acuerdo al Banco Mundial, </w:t>
      </w:r>
      <w:r w:rsidR="00F94BF5" w:rsidRPr="008053BA">
        <w:rPr>
          <w:rFonts w:cstheme="minorHAnsi"/>
          <w:sz w:val="24"/>
          <w:szCs w:val="24"/>
        </w:rPr>
        <w:t xml:space="preserve">en </w:t>
      </w:r>
      <w:r w:rsidR="00D64DF2">
        <w:rPr>
          <w:rFonts w:cstheme="minorHAnsi"/>
          <w:sz w:val="24"/>
          <w:szCs w:val="24"/>
        </w:rPr>
        <w:t xml:space="preserve">2019 </w:t>
      </w:r>
      <w:r w:rsidR="002C6CDE" w:rsidRPr="008053BA">
        <w:rPr>
          <w:rFonts w:cstheme="minorHAnsi"/>
          <w:sz w:val="24"/>
          <w:szCs w:val="24"/>
        </w:rPr>
        <w:t xml:space="preserve">las importaciones </w:t>
      </w:r>
      <w:r w:rsidR="00CD2F3F">
        <w:rPr>
          <w:rFonts w:cstheme="minorHAnsi"/>
          <w:sz w:val="24"/>
          <w:szCs w:val="24"/>
        </w:rPr>
        <w:t xml:space="preserve">chinas </w:t>
      </w:r>
      <w:r w:rsidR="002C6CDE" w:rsidRPr="008053BA">
        <w:rPr>
          <w:rFonts w:cstheme="minorHAnsi"/>
          <w:sz w:val="24"/>
          <w:szCs w:val="24"/>
        </w:rPr>
        <w:t>de alimentos ascendiero</w:t>
      </w:r>
      <w:r w:rsidR="00F94BF5" w:rsidRPr="008053BA">
        <w:rPr>
          <w:rFonts w:cstheme="minorHAnsi"/>
          <w:sz w:val="24"/>
          <w:szCs w:val="24"/>
        </w:rPr>
        <w:t>n</w:t>
      </w:r>
      <w:r w:rsidR="002C6CDE" w:rsidRPr="008053BA">
        <w:rPr>
          <w:rFonts w:cstheme="minorHAnsi"/>
          <w:sz w:val="24"/>
          <w:szCs w:val="24"/>
        </w:rPr>
        <w:t xml:space="preserve"> a 138.000 millones de dólares</w:t>
      </w:r>
      <w:r w:rsidR="00F94BF5" w:rsidRPr="008053BA">
        <w:rPr>
          <w:rFonts w:cstheme="minorHAnsi"/>
          <w:sz w:val="24"/>
          <w:szCs w:val="24"/>
        </w:rPr>
        <w:t>, lo que representó</w:t>
      </w:r>
      <w:r w:rsidR="002C6CDE" w:rsidRPr="008053BA">
        <w:rPr>
          <w:rFonts w:cstheme="minorHAnsi"/>
          <w:sz w:val="24"/>
          <w:szCs w:val="24"/>
        </w:rPr>
        <w:t xml:space="preserve"> el 8,8% de todas las importaciones de </w:t>
      </w:r>
      <w:r w:rsidR="00CD2F3F">
        <w:rPr>
          <w:rFonts w:cstheme="minorHAnsi"/>
          <w:sz w:val="24"/>
          <w:szCs w:val="24"/>
        </w:rPr>
        <w:t>agro</w:t>
      </w:r>
      <w:r w:rsidR="002C6CDE" w:rsidRPr="008053BA">
        <w:rPr>
          <w:rFonts w:cstheme="minorHAnsi"/>
          <w:sz w:val="24"/>
          <w:szCs w:val="24"/>
        </w:rPr>
        <w:t xml:space="preserve">alimentos </w:t>
      </w:r>
      <w:r w:rsidR="00D64DF2">
        <w:rPr>
          <w:rFonts w:cstheme="minorHAnsi"/>
          <w:sz w:val="24"/>
          <w:szCs w:val="24"/>
        </w:rPr>
        <w:t>del mundo</w:t>
      </w:r>
      <w:r w:rsidR="002C6CDE" w:rsidRPr="008053BA">
        <w:rPr>
          <w:rFonts w:cstheme="minorHAnsi"/>
          <w:sz w:val="24"/>
          <w:szCs w:val="24"/>
        </w:rPr>
        <w:t>.</w:t>
      </w:r>
      <w:r w:rsidR="00F94BF5" w:rsidRPr="008053BA">
        <w:rPr>
          <w:rFonts w:cstheme="minorHAnsi"/>
          <w:sz w:val="24"/>
          <w:szCs w:val="24"/>
        </w:rPr>
        <w:t xml:space="preserve"> </w:t>
      </w:r>
      <w:r w:rsidR="00E85BF4" w:rsidRPr="008053BA">
        <w:rPr>
          <w:rFonts w:cstheme="minorHAnsi"/>
          <w:sz w:val="24"/>
          <w:szCs w:val="24"/>
        </w:rPr>
        <w:t>Esto</w:t>
      </w:r>
      <w:r w:rsidR="00F94BF5" w:rsidRPr="008053BA">
        <w:rPr>
          <w:rFonts w:cstheme="minorHAnsi"/>
          <w:sz w:val="24"/>
          <w:szCs w:val="24"/>
        </w:rPr>
        <w:t>s datos</w:t>
      </w:r>
      <w:r w:rsidR="00E85BF4" w:rsidRPr="008053BA">
        <w:rPr>
          <w:rFonts w:cstheme="minorHAnsi"/>
          <w:sz w:val="24"/>
          <w:szCs w:val="24"/>
        </w:rPr>
        <w:t xml:space="preserve"> refleja</w:t>
      </w:r>
      <w:r w:rsidR="00F94BF5" w:rsidRPr="008053BA">
        <w:rPr>
          <w:rFonts w:cstheme="minorHAnsi"/>
          <w:sz w:val="24"/>
          <w:szCs w:val="24"/>
        </w:rPr>
        <w:t>n</w:t>
      </w:r>
      <w:r w:rsidR="00E85BF4" w:rsidRPr="008053BA">
        <w:rPr>
          <w:rFonts w:cstheme="minorHAnsi"/>
          <w:sz w:val="24"/>
          <w:szCs w:val="24"/>
        </w:rPr>
        <w:t xml:space="preserve"> </w:t>
      </w:r>
      <w:r w:rsidR="00F94BF5" w:rsidRPr="008053BA">
        <w:rPr>
          <w:rFonts w:cstheme="minorHAnsi"/>
          <w:sz w:val="24"/>
          <w:szCs w:val="24"/>
        </w:rPr>
        <w:t>cómo</w:t>
      </w:r>
      <w:r w:rsidR="00D64DF2">
        <w:rPr>
          <w:rFonts w:cstheme="minorHAnsi"/>
          <w:sz w:val="24"/>
          <w:szCs w:val="24"/>
        </w:rPr>
        <w:t xml:space="preserve"> las </w:t>
      </w:r>
      <w:r w:rsidR="00CD2F3F">
        <w:rPr>
          <w:rFonts w:cstheme="minorHAnsi"/>
          <w:sz w:val="24"/>
          <w:szCs w:val="24"/>
        </w:rPr>
        <w:lastRenderedPageBreak/>
        <w:t>trasformaciones</w:t>
      </w:r>
      <w:r w:rsidR="00D64DF2">
        <w:rPr>
          <w:rFonts w:cstheme="minorHAnsi"/>
          <w:sz w:val="24"/>
          <w:szCs w:val="24"/>
        </w:rPr>
        <w:t xml:space="preserve"> recientes de la </w:t>
      </w:r>
      <w:r w:rsidR="00CD2F3F">
        <w:rPr>
          <w:rFonts w:cstheme="minorHAnsi"/>
          <w:sz w:val="24"/>
          <w:szCs w:val="24"/>
        </w:rPr>
        <w:t>economía</w:t>
      </w:r>
      <w:r w:rsidR="00D64DF2">
        <w:rPr>
          <w:rFonts w:cstheme="minorHAnsi"/>
          <w:sz w:val="24"/>
          <w:szCs w:val="24"/>
        </w:rPr>
        <w:t xml:space="preserve"> china, ligadas </w:t>
      </w:r>
      <w:r w:rsidR="008347A9">
        <w:rPr>
          <w:rFonts w:cstheme="minorHAnsi"/>
          <w:sz w:val="24"/>
          <w:szCs w:val="24"/>
        </w:rPr>
        <w:t>a los</w:t>
      </w:r>
      <w:r w:rsidR="00F94BF5" w:rsidRPr="008053BA">
        <w:rPr>
          <w:rFonts w:cstheme="minorHAnsi"/>
          <w:sz w:val="24"/>
          <w:szCs w:val="24"/>
        </w:rPr>
        <w:t xml:space="preserve"> </w:t>
      </w:r>
      <w:r w:rsidR="00E85BF4" w:rsidRPr="008053BA">
        <w:rPr>
          <w:rFonts w:cstheme="minorHAnsi"/>
          <w:sz w:val="24"/>
          <w:szCs w:val="24"/>
        </w:rPr>
        <w:t>cambio</w:t>
      </w:r>
      <w:r w:rsidR="008347A9">
        <w:rPr>
          <w:rFonts w:cstheme="minorHAnsi"/>
          <w:sz w:val="24"/>
          <w:szCs w:val="24"/>
        </w:rPr>
        <w:t>s</w:t>
      </w:r>
      <w:r w:rsidR="00E85BF4" w:rsidRPr="008053BA">
        <w:rPr>
          <w:rFonts w:cstheme="minorHAnsi"/>
          <w:sz w:val="24"/>
          <w:szCs w:val="24"/>
        </w:rPr>
        <w:t xml:space="preserve"> </w:t>
      </w:r>
      <w:r w:rsidR="00F94BF5" w:rsidRPr="008053BA">
        <w:rPr>
          <w:rFonts w:cstheme="minorHAnsi"/>
          <w:sz w:val="24"/>
          <w:szCs w:val="24"/>
        </w:rPr>
        <w:t xml:space="preserve">en el ingreso </w:t>
      </w:r>
      <w:r w:rsidR="00CD2F3F">
        <w:rPr>
          <w:rFonts w:cstheme="minorHAnsi"/>
          <w:sz w:val="24"/>
          <w:szCs w:val="24"/>
        </w:rPr>
        <w:t xml:space="preserve">y </w:t>
      </w:r>
      <w:r w:rsidR="00CD2F3F" w:rsidRPr="008053BA">
        <w:rPr>
          <w:rFonts w:cstheme="minorHAnsi"/>
          <w:sz w:val="24"/>
          <w:szCs w:val="24"/>
        </w:rPr>
        <w:t>en la</w:t>
      </w:r>
      <w:r w:rsidR="00CD2F3F">
        <w:rPr>
          <w:rFonts w:cstheme="minorHAnsi"/>
          <w:sz w:val="24"/>
          <w:szCs w:val="24"/>
        </w:rPr>
        <w:t xml:space="preserve"> composición de la</w:t>
      </w:r>
      <w:r w:rsidR="00CD2F3F" w:rsidRPr="008053BA">
        <w:rPr>
          <w:rFonts w:cstheme="minorHAnsi"/>
          <w:sz w:val="24"/>
          <w:szCs w:val="24"/>
        </w:rPr>
        <w:t xml:space="preserve"> demanda </w:t>
      </w:r>
      <w:r w:rsidR="00F94BF5" w:rsidRPr="008053BA">
        <w:rPr>
          <w:rFonts w:cstheme="minorHAnsi"/>
          <w:sz w:val="24"/>
          <w:szCs w:val="24"/>
        </w:rPr>
        <w:t>de los ciudadanos chinos</w:t>
      </w:r>
      <w:r w:rsidR="00D64DF2">
        <w:rPr>
          <w:rFonts w:cstheme="minorHAnsi"/>
          <w:sz w:val="24"/>
          <w:szCs w:val="24"/>
        </w:rPr>
        <w:t>,</w:t>
      </w:r>
      <w:r w:rsidR="00F94BF5" w:rsidRPr="008053BA">
        <w:rPr>
          <w:rFonts w:cstheme="minorHAnsi"/>
          <w:sz w:val="24"/>
          <w:szCs w:val="24"/>
        </w:rPr>
        <w:t xml:space="preserve"> ha</w:t>
      </w:r>
      <w:r w:rsidR="00CD2F3F">
        <w:rPr>
          <w:rFonts w:cstheme="minorHAnsi"/>
          <w:sz w:val="24"/>
          <w:szCs w:val="24"/>
        </w:rPr>
        <w:t>n</w:t>
      </w:r>
      <w:r w:rsidR="00F94BF5" w:rsidRPr="008053BA">
        <w:rPr>
          <w:rFonts w:cstheme="minorHAnsi"/>
          <w:sz w:val="24"/>
          <w:szCs w:val="24"/>
        </w:rPr>
        <w:t xml:space="preserve"> llevado a que la</w:t>
      </w:r>
      <w:r w:rsidR="00CD2F3F">
        <w:rPr>
          <w:rFonts w:cstheme="minorHAnsi"/>
          <w:sz w:val="24"/>
          <w:szCs w:val="24"/>
        </w:rPr>
        <w:t>s</w:t>
      </w:r>
      <w:r w:rsidR="00F94BF5" w:rsidRPr="008053BA">
        <w:rPr>
          <w:rFonts w:cstheme="minorHAnsi"/>
          <w:sz w:val="24"/>
          <w:szCs w:val="24"/>
        </w:rPr>
        <w:t xml:space="preserve"> </w:t>
      </w:r>
      <w:r>
        <w:rPr>
          <w:rFonts w:cstheme="minorHAnsi"/>
          <w:sz w:val="24"/>
          <w:szCs w:val="24"/>
        </w:rPr>
        <w:t xml:space="preserve">compras externas </w:t>
      </w:r>
      <w:r w:rsidR="00E85BF4" w:rsidRPr="008053BA">
        <w:rPr>
          <w:rFonts w:cstheme="minorHAnsi"/>
          <w:sz w:val="24"/>
          <w:szCs w:val="24"/>
        </w:rPr>
        <w:t>se</w:t>
      </w:r>
      <w:r w:rsidR="00F94BF5" w:rsidRPr="008053BA">
        <w:rPr>
          <w:rFonts w:cstheme="minorHAnsi"/>
          <w:sz w:val="24"/>
          <w:szCs w:val="24"/>
        </w:rPr>
        <w:t xml:space="preserve"> </w:t>
      </w:r>
      <w:r w:rsidR="00D64DF2" w:rsidRPr="008053BA">
        <w:rPr>
          <w:rFonts w:cstheme="minorHAnsi"/>
          <w:sz w:val="24"/>
          <w:szCs w:val="24"/>
        </w:rPr>
        <w:t>convierta</w:t>
      </w:r>
      <w:r w:rsidR="00CD2F3F">
        <w:rPr>
          <w:rFonts w:cstheme="minorHAnsi"/>
          <w:sz w:val="24"/>
          <w:szCs w:val="24"/>
        </w:rPr>
        <w:t>n</w:t>
      </w:r>
      <w:r w:rsidR="00F94BF5" w:rsidRPr="008053BA">
        <w:rPr>
          <w:rFonts w:cstheme="minorHAnsi"/>
          <w:sz w:val="24"/>
          <w:szCs w:val="24"/>
        </w:rPr>
        <w:t xml:space="preserve"> </w:t>
      </w:r>
      <w:r w:rsidR="00E85BF4" w:rsidRPr="008053BA">
        <w:rPr>
          <w:rFonts w:cstheme="minorHAnsi"/>
          <w:sz w:val="24"/>
          <w:szCs w:val="24"/>
        </w:rPr>
        <w:t xml:space="preserve">en </w:t>
      </w:r>
      <w:r w:rsidR="00B63EEC">
        <w:rPr>
          <w:rFonts w:cstheme="minorHAnsi"/>
          <w:sz w:val="24"/>
          <w:szCs w:val="24"/>
        </w:rPr>
        <w:t>un componente</w:t>
      </w:r>
      <w:r w:rsidR="00E85BF4" w:rsidRPr="008053BA">
        <w:rPr>
          <w:rFonts w:cstheme="minorHAnsi"/>
          <w:sz w:val="24"/>
          <w:szCs w:val="24"/>
        </w:rPr>
        <w:t xml:space="preserve"> </w:t>
      </w:r>
      <w:r w:rsidR="002C580B">
        <w:rPr>
          <w:rFonts w:cstheme="minorHAnsi"/>
          <w:sz w:val="24"/>
          <w:szCs w:val="24"/>
        </w:rPr>
        <w:t>fundam</w:t>
      </w:r>
      <w:r w:rsidR="00D64DF2">
        <w:rPr>
          <w:rFonts w:cstheme="minorHAnsi"/>
          <w:sz w:val="24"/>
          <w:szCs w:val="24"/>
        </w:rPr>
        <w:t>ental</w:t>
      </w:r>
      <w:r w:rsidR="00E85BF4" w:rsidRPr="008053BA">
        <w:rPr>
          <w:rFonts w:cstheme="minorHAnsi"/>
          <w:sz w:val="24"/>
          <w:szCs w:val="24"/>
        </w:rPr>
        <w:t xml:space="preserve"> de </w:t>
      </w:r>
      <w:r w:rsidR="008C6D70">
        <w:rPr>
          <w:rFonts w:cstheme="minorHAnsi"/>
          <w:sz w:val="24"/>
          <w:szCs w:val="24"/>
        </w:rPr>
        <w:t>su</w:t>
      </w:r>
      <w:r w:rsidR="00D64DF2">
        <w:rPr>
          <w:rFonts w:cstheme="minorHAnsi"/>
          <w:sz w:val="24"/>
          <w:szCs w:val="24"/>
        </w:rPr>
        <w:t xml:space="preserve"> </w:t>
      </w:r>
      <w:r w:rsidR="00CD2F3F">
        <w:rPr>
          <w:rFonts w:cstheme="minorHAnsi"/>
          <w:sz w:val="24"/>
          <w:szCs w:val="24"/>
        </w:rPr>
        <w:t>seguridad</w:t>
      </w:r>
      <w:r w:rsidR="00D64DF2">
        <w:rPr>
          <w:rFonts w:cstheme="minorHAnsi"/>
          <w:sz w:val="24"/>
          <w:szCs w:val="24"/>
        </w:rPr>
        <w:t xml:space="preserve"> </w:t>
      </w:r>
      <w:r w:rsidR="00E85BF4" w:rsidRPr="008053BA">
        <w:rPr>
          <w:rFonts w:cstheme="minorHAnsi"/>
          <w:sz w:val="24"/>
          <w:szCs w:val="24"/>
        </w:rPr>
        <w:t>alimentaria</w:t>
      </w:r>
      <w:r w:rsidR="00D64DF2">
        <w:rPr>
          <w:rFonts w:cstheme="minorHAnsi"/>
          <w:sz w:val="24"/>
          <w:szCs w:val="24"/>
        </w:rPr>
        <w:t>.</w:t>
      </w:r>
      <w:r w:rsidR="00B63EEC">
        <w:rPr>
          <w:rFonts w:cstheme="minorHAnsi"/>
          <w:sz w:val="24"/>
          <w:szCs w:val="24"/>
        </w:rPr>
        <w:t xml:space="preserve"> </w:t>
      </w:r>
    </w:p>
    <w:p w:rsidR="006538A7" w:rsidRDefault="00B63EEC" w:rsidP="005E57A6">
      <w:pPr>
        <w:spacing w:after="0" w:line="360" w:lineRule="auto"/>
        <w:ind w:firstLine="708"/>
        <w:jc w:val="both"/>
        <w:rPr>
          <w:rFonts w:cstheme="minorHAnsi"/>
          <w:sz w:val="24"/>
          <w:szCs w:val="24"/>
        </w:rPr>
      </w:pPr>
      <w:r>
        <w:rPr>
          <w:rFonts w:cstheme="minorHAnsi"/>
          <w:sz w:val="24"/>
          <w:szCs w:val="24"/>
        </w:rPr>
        <w:t>S</w:t>
      </w:r>
      <w:r w:rsidR="00EE6E5E" w:rsidRPr="008053BA">
        <w:rPr>
          <w:rFonts w:cstheme="minorHAnsi"/>
          <w:sz w:val="24"/>
          <w:szCs w:val="24"/>
        </w:rPr>
        <w:t xml:space="preserve">i bien es cierto que China ha conseguido una relativa </w:t>
      </w:r>
      <w:r w:rsidR="001C1937" w:rsidRPr="008053BA">
        <w:rPr>
          <w:rFonts w:cstheme="minorHAnsi"/>
          <w:sz w:val="24"/>
          <w:szCs w:val="24"/>
        </w:rPr>
        <w:t>autosuficiencia</w:t>
      </w:r>
      <w:r w:rsidR="00EE6E5E" w:rsidRPr="008053BA">
        <w:rPr>
          <w:rFonts w:cstheme="minorHAnsi"/>
          <w:sz w:val="24"/>
          <w:szCs w:val="24"/>
        </w:rPr>
        <w:t xml:space="preserve"> en materia de granos gracias a las </w:t>
      </w:r>
      <w:r w:rsidR="001C1937" w:rsidRPr="008053BA">
        <w:rPr>
          <w:rFonts w:cstheme="minorHAnsi"/>
          <w:sz w:val="24"/>
          <w:szCs w:val="24"/>
        </w:rPr>
        <w:t>políticas</w:t>
      </w:r>
      <w:r w:rsidR="00EE6E5E" w:rsidRPr="008053BA">
        <w:rPr>
          <w:rFonts w:cstheme="minorHAnsi"/>
          <w:sz w:val="24"/>
          <w:szCs w:val="24"/>
        </w:rPr>
        <w:t xml:space="preserve"> </w:t>
      </w:r>
      <w:r w:rsidR="001C1937" w:rsidRPr="008053BA">
        <w:rPr>
          <w:rFonts w:cstheme="minorHAnsi"/>
          <w:sz w:val="24"/>
          <w:szCs w:val="24"/>
        </w:rPr>
        <w:t>estatales</w:t>
      </w:r>
      <w:r w:rsidR="00EE6E5E" w:rsidRPr="008053BA">
        <w:rPr>
          <w:rFonts w:cstheme="minorHAnsi"/>
          <w:sz w:val="24"/>
          <w:szCs w:val="24"/>
        </w:rPr>
        <w:t xml:space="preserve"> </w:t>
      </w:r>
      <w:r w:rsidR="001C1937" w:rsidRPr="008053BA">
        <w:rPr>
          <w:rFonts w:cstheme="minorHAnsi"/>
          <w:sz w:val="24"/>
          <w:szCs w:val="24"/>
        </w:rPr>
        <w:t>que</w:t>
      </w:r>
      <w:r w:rsidR="00EE6E5E" w:rsidRPr="008053BA">
        <w:rPr>
          <w:rFonts w:cstheme="minorHAnsi"/>
          <w:sz w:val="24"/>
          <w:szCs w:val="24"/>
        </w:rPr>
        <w:t xml:space="preserve"> apuntan a garantizar como mínimo el 95% de las necesidades del </w:t>
      </w:r>
      <w:r w:rsidR="001C1937" w:rsidRPr="008053BA">
        <w:rPr>
          <w:rFonts w:cstheme="minorHAnsi"/>
          <w:sz w:val="24"/>
          <w:szCs w:val="24"/>
        </w:rPr>
        <w:t>país</w:t>
      </w:r>
      <w:r w:rsidR="001C1937">
        <w:rPr>
          <w:rFonts w:cstheme="minorHAnsi"/>
          <w:sz w:val="24"/>
          <w:szCs w:val="24"/>
        </w:rPr>
        <w:t xml:space="preserve"> en este rubro</w:t>
      </w:r>
      <w:r w:rsidR="002C580B">
        <w:rPr>
          <w:rFonts w:cstheme="minorHAnsi"/>
          <w:sz w:val="24"/>
          <w:szCs w:val="24"/>
        </w:rPr>
        <w:t>, el</w:t>
      </w:r>
      <w:r w:rsidR="00EE6E5E" w:rsidRPr="008053BA">
        <w:rPr>
          <w:rFonts w:cstheme="minorHAnsi"/>
          <w:sz w:val="24"/>
          <w:szCs w:val="24"/>
        </w:rPr>
        <w:t xml:space="preserve"> </w:t>
      </w:r>
      <w:r w:rsidR="001C1937" w:rsidRPr="008053BA">
        <w:rPr>
          <w:rFonts w:cstheme="minorHAnsi"/>
          <w:sz w:val="24"/>
          <w:szCs w:val="24"/>
        </w:rPr>
        <w:t>crecimiento</w:t>
      </w:r>
      <w:r w:rsidR="00EE6E5E" w:rsidRPr="008053BA">
        <w:rPr>
          <w:rFonts w:cstheme="minorHAnsi"/>
          <w:sz w:val="24"/>
          <w:szCs w:val="24"/>
        </w:rPr>
        <w:t xml:space="preserve"> exponencial de </w:t>
      </w:r>
      <w:r w:rsidR="002C580B">
        <w:rPr>
          <w:rFonts w:cstheme="minorHAnsi"/>
          <w:sz w:val="24"/>
          <w:szCs w:val="24"/>
        </w:rPr>
        <w:t>las</w:t>
      </w:r>
      <w:r w:rsidR="00EE6E5E" w:rsidRPr="008053BA">
        <w:rPr>
          <w:rFonts w:cstheme="minorHAnsi"/>
          <w:sz w:val="24"/>
          <w:szCs w:val="24"/>
        </w:rPr>
        <w:t xml:space="preserve"> importaciones</w:t>
      </w:r>
      <w:r w:rsidR="002C580B">
        <w:rPr>
          <w:rFonts w:cstheme="minorHAnsi"/>
          <w:sz w:val="24"/>
          <w:szCs w:val="24"/>
        </w:rPr>
        <w:t xml:space="preserve"> de agroalimentos es </w:t>
      </w:r>
      <w:r>
        <w:rPr>
          <w:rFonts w:cstheme="minorHAnsi"/>
          <w:sz w:val="24"/>
          <w:szCs w:val="24"/>
        </w:rPr>
        <w:t xml:space="preserve">igualmente </w:t>
      </w:r>
      <w:r w:rsidR="002C580B">
        <w:rPr>
          <w:rFonts w:cstheme="minorHAnsi"/>
          <w:sz w:val="24"/>
          <w:szCs w:val="24"/>
        </w:rPr>
        <w:t>innegable</w:t>
      </w:r>
      <w:r w:rsidR="001C1937">
        <w:rPr>
          <w:rFonts w:cstheme="minorHAnsi"/>
          <w:sz w:val="24"/>
          <w:szCs w:val="24"/>
        </w:rPr>
        <w:t>. La</w:t>
      </w:r>
      <w:r w:rsidR="001C1937" w:rsidRPr="008053BA">
        <w:rPr>
          <w:rFonts w:cstheme="minorHAnsi"/>
          <w:sz w:val="24"/>
          <w:szCs w:val="24"/>
        </w:rPr>
        <w:t xml:space="preserve"> RPCh </w:t>
      </w:r>
      <w:r w:rsidR="001C1937">
        <w:rPr>
          <w:rFonts w:cstheme="minorHAnsi"/>
          <w:sz w:val="24"/>
          <w:szCs w:val="24"/>
        </w:rPr>
        <w:t>es c</w:t>
      </w:r>
      <w:r w:rsidR="00EE6E5E" w:rsidRPr="008053BA">
        <w:rPr>
          <w:rFonts w:cstheme="minorHAnsi"/>
          <w:sz w:val="24"/>
          <w:szCs w:val="24"/>
        </w:rPr>
        <w:t xml:space="preserve">ada vez es más </w:t>
      </w:r>
      <w:r w:rsidR="001C1937" w:rsidRPr="008053BA">
        <w:rPr>
          <w:rFonts w:cstheme="minorHAnsi"/>
          <w:sz w:val="24"/>
          <w:szCs w:val="24"/>
        </w:rPr>
        <w:t>dependiente</w:t>
      </w:r>
      <w:r w:rsidR="001C1937">
        <w:rPr>
          <w:rFonts w:cstheme="minorHAnsi"/>
          <w:sz w:val="24"/>
          <w:szCs w:val="24"/>
        </w:rPr>
        <w:t xml:space="preserve"> de </w:t>
      </w:r>
      <w:r w:rsidR="00EE6E5E" w:rsidRPr="008053BA">
        <w:rPr>
          <w:rFonts w:cstheme="minorHAnsi"/>
          <w:sz w:val="24"/>
          <w:szCs w:val="24"/>
        </w:rPr>
        <w:t xml:space="preserve">los mercados internacionales </w:t>
      </w:r>
      <w:r w:rsidR="001C1937">
        <w:rPr>
          <w:rFonts w:cstheme="minorHAnsi"/>
          <w:sz w:val="24"/>
          <w:szCs w:val="24"/>
        </w:rPr>
        <w:t>para abastecerse de</w:t>
      </w:r>
      <w:r w:rsidR="002C580B">
        <w:rPr>
          <w:rFonts w:cstheme="minorHAnsi"/>
          <w:sz w:val="24"/>
          <w:szCs w:val="24"/>
        </w:rPr>
        <w:t xml:space="preserve"> este tipo de </w:t>
      </w:r>
      <w:r w:rsidR="001C1937">
        <w:rPr>
          <w:rFonts w:cstheme="minorHAnsi"/>
          <w:sz w:val="24"/>
          <w:szCs w:val="24"/>
        </w:rPr>
        <w:t>productos</w:t>
      </w:r>
      <w:r w:rsidR="002C580B">
        <w:rPr>
          <w:rFonts w:cstheme="minorHAnsi"/>
          <w:sz w:val="24"/>
          <w:szCs w:val="24"/>
        </w:rPr>
        <w:t xml:space="preserve"> (</w:t>
      </w:r>
      <w:r w:rsidR="002C580B" w:rsidRPr="002C580B">
        <w:rPr>
          <w:rFonts w:cstheme="minorHAnsi"/>
          <w:sz w:val="24"/>
          <w:szCs w:val="24"/>
          <w:highlight w:val="yellow"/>
        </w:rPr>
        <w:t>citar</w:t>
      </w:r>
      <w:r w:rsidR="002C580B">
        <w:rPr>
          <w:rFonts w:cstheme="minorHAnsi"/>
          <w:sz w:val="24"/>
          <w:szCs w:val="24"/>
        </w:rPr>
        <w:t>)</w:t>
      </w:r>
      <w:r w:rsidR="00A5777C" w:rsidRPr="008053BA">
        <w:rPr>
          <w:rFonts w:cstheme="minorHAnsi"/>
          <w:sz w:val="24"/>
          <w:szCs w:val="24"/>
        </w:rPr>
        <w:t>.</w:t>
      </w:r>
      <w:r w:rsidR="00671E37">
        <w:rPr>
          <w:rFonts w:cstheme="minorHAnsi"/>
          <w:sz w:val="24"/>
          <w:szCs w:val="24"/>
        </w:rPr>
        <w:t xml:space="preserve"> </w:t>
      </w:r>
      <w:r w:rsidR="00796A28" w:rsidRPr="00796A28">
        <w:rPr>
          <w:rFonts w:cstheme="minorHAnsi"/>
          <w:sz w:val="24"/>
          <w:szCs w:val="24"/>
          <w:highlight w:val="yellow"/>
        </w:rPr>
        <w:t xml:space="preserve">Agregar </w:t>
      </w:r>
      <w:r w:rsidR="00671E37" w:rsidRPr="00796A28">
        <w:rPr>
          <w:rFonts w:cstheme="minorHAnsi"/>
          <w:sz w:val="24"/>
          <w:szCs w:val="24"/>
          <w:highlight w:val="yellow"/>
        </w:rPr>
        <w:t>DATOS…</w:t>
      </w:r>
      <w:r w:rsidR="00671E37">
        <w:rPr>
          <w:rFonts w:cstheme="minorHAnsi"/>
          <w:sz w:val="24"/>
          <w:szCs w:val="24"/>
        </w:rPr>
        <w:t xml:space="preserve"> </w:t>
      </w:r>
      <w:r w:rsidR="00A5777C" w:rsidRPr="008053BA">
        <w:rPr>
          <w:rFonts w:cstheme="minorHAnsi"/>
          <w:sz w:val="24"/>
          <w:szCs w:val="24"/>
        </w:rPr>
        <w:t xml:space="preserve"> </w:t>
      </w:r>
    </w:p>
    <w:p w:rsidR="006538A7" w:rsidRDefault="007B68A7" w:rsidP="006538A7">
      <w:pPr>
        <w:spacing w:after="0" w:line="360" w:lineRule="auto"/>
        <w:ind w:firstLine="708"/>
        <w:jc w:val="both"/>
        <w:rPr>
          <w:rFonts w:cstheme="minorHAnsi"/>
          <w:sz w:val="24"/>
          <w:szCs w:val="24"/>
        </w:rPr>
      </w:pPr>
      <w:r w:rsidRPr="008053BA">
        <w:rPr>
          <w:rFonts w:cstheme="minorHAnsi"/>
          <w:sz w:val="24"/>
          <w:szCs w:val="24"/>
        </w:rPr>
        <w:t xml:space="preserve">Los </w:t>
      </w:r>
      <w:r w:rsidR="001C1937" w:rsidRPr="008053BA">
        <w:rPr>
          <w:rFonts w:cstheme="minorHAnsi"/>
          <w:sz w:val="24"/>
          <w:szCs w:val="24"/>
        </w:rPr>
        <w:t>países</w:t>
      </w:r>
      <w:r w:rsidR="001C1937">
        <w:rPr>
          <w:rFonts w:cstheme="minorHAnsi"/>
          <w:sz w:val="24"/>
          <w:szCs w:val="24"/>
        </w:rPr>
        <w:t xml:space="preserve"> proveedores de China se enc</w:t>
      </w:r>
      <w:r w:rsidRPr="008053BA">
        <w:rPr>
          <w:rFonts w:cstheme="minorHAnsi"/>
          <w:sz w:val="24"/>
          <w:szCs w:val="24"/>
        </w:rPr>
        <w:t>u</w:t>
      </w:r>
      <w:r w:rsidR="001C1937">
        <w:rPr>
          <w:rFonts w:cstheme="minorHAnsi"/>
          <w:sz w:val="24"/>
          <w:szCs w:val="24"/>
        </w:rPr>
        <w:t>entr</w:t>
      </w:r>
      <w:r w:rsidRPr="008053BA">
        <w:rPr>
          <w:rFonts w:cstheme="minorHAnsi"/>
          <w:sz w:val="24"/>
          <w:szCs w:val="24"/>
        </w:rPr>
        <w:t xml:space="preserve">an en todos los </w:t>
      </w:r>
      <w:r w:rsidR="001C1937" w:rsidRPr="008053BA">
        <w:rPr>
          <w:rFonts w:cstheme="minorHAnsi"/>
          <w:sz w:val="24"/>
          <w:szCs w:val="24"/>
        </w:rPr>
        <w:t>continentes</w:t>
      </w:r>
      <w:r w:rsidRPr="008053BA">
        <w:rPr>
          <w:rFonts w:cstheme="minorHAnsi"/>
          <w:sz w:val="24"/>
          <w:szCs w:val="24"/>
        </w:rPr>
        <w:t xml:space="preserve"> y poseen diferentes grados de desarrollo y especialización productiva. </w:t>
      </w:r>
      <w:r w:rsidR="008C6D70">
        <w:rPr>
          <w:rFonts w:cstheme="minorHAnsi"/>
          <w:sz w:val="24"/>
          <w:szCs w:val="24"/>
        </w:rPr>
        <w:t>E</w:t>
      </w:r>
      <w:r w:rsidRPr="008053BA">
        <w:rPr>
          <w:rFonts w:cstheme="minorHAnsi"/>
          <w:sz w:val="24"/>
          <w:szCs w:val="24"/>
        </w:rPr>
        <w:t xml:space="preserve">ntre </w:t>
      </w:r>
      <w:r w:rsidR="001C1937">
        <w:rPr>
          <w:rFonts w:cstheme="minorHAnsi"/>
          <w:sz w:val="24"/>
          <w:szCs w:val="24"/>
        </w:rPr>
        <w:t>sus</w:t>
      </w:r>
      <w:r w:rsidRPr="008053BA">
        <w:rPr>
          <w:rFonts w:cstheme="minorHAnsi"/>
          <w:sz w:val="24"/>
          <w:szCs w:val="24"/>
        </w:rPr>
        <w:t xml:space="preserve"> primeros diez </w:t>
      </w:r>
      <w:r w:rsidR="001C1937">
        <w:rPr>
          <w:rFonts w:cstheme="minorHAnsi"/>
          <w:sz w:val="24"/>
          <w:szCs w:val="24"/>
        </w:rPr>
        <w:t>proveedore</w:t>
      </w:r>
      <w:r w:rsidR="001C1937" w:rsidRPr="008053BA">
        <w:rPr>
          <w:rFonts w:cstheme="minorHAnsi"/>
          <w:sz w:val="24"/>
          <w:szCs w:val="24"/>
        </w:rPr>
        <w:t>s</w:t>
      </w:r>
      <w:r w:rsidRPr="008053BA">
        <w:rPr>
          <w:rFonts w:cstheme="minorHAnsi"/>
          <w:sz w:val="24"/>
          <w:szCs w:val="24"/>
        </w:rPr>
        <w:t xml:space="preserve"> </w:t>
      </w:r>
      <w:r w:rsidR="001C1937" w:rsidRPr="008053BA">
        <w:rPr>
          <w:rFonts w:cstheme="minorHAnsi"/>
          <w:sz w:val="24"/>
          <w:szCs w:val="24"/>
        </w:rPr>
        <w:t>agrícolas</w:t>
      </w:r>
      <w:r w:rsidRPr="008053BA">
        <w:rPr>
          <w:rFonts w:cstheme="minorHAnsi"/>
          <w:sz w:val="24"/>
          <w:szCs w:val="24"/>
        </w:rPr>
        <w:t xml:space="preserve">, </w:t>
      </w:r>
      <w:r w:rsidR="001C1937">
        <w:rPr>
          <w:rFonts w:cstheme="minorHAnsi"/>
          <w:sz w:val="24"/>
          <w:szCs w:val="24"/>
        </w:rPr>
        <w:t xml:space="preserve">se </w:t>
      </w:r>
      <w:r w:rsidR="001C1937" w:rsidRPr="008053BA">
        <w:rPr>
          <w:rFonts w:cstheme="minorHAnsi"/>
          <w:sz w:val="24"/>
          <w:szCs w:val="24"/>
        </w:rPr>
        <w:t>enc</w:t>
      </w:r>
      <w:r w:rsidR="001C1937">
        <w:rPr>
          <w:rFonts w:cstheme="minorHAnsi"/>
          <w:sz w:val="24"/>
          <w:szCs w:val="24"/>
        </w:rPr>
        <w:t xml:space="preserve">uentran </w:t>
      </w:r>
      <w:r w:rsidR="001C1937" w:rsidRPr="008053BA">
        <w:rPr>
          <w:rFonts w:cstheme="minorHAnsi"/>
          <w:sz w:val="24"/>
          <w:szCs w:val="24"/>
        </w:rPr>
        <w:t>países</w:t>
      </w:r>
      <w:r w:rsidRPr="008053BA">
        <w:rPr>
          <w:rFonts w:cstheme="minorHAnsi"/>
          <w:sz w:val="24"/>
          <w:szCs w:val="24"/>
        </w:rPr>
        <w:t xml:space="preserve"> con </w:t>
      </w:r>
      <w:r w:rsidR="001C1937" w:rsidRPr="008053BA">
        <w:rPr>
          <w:rFonts w:cstheme="minorHAnsi"/>
          <w:sz w:val="24"/>
          <w:szCs w:val="24"/>
        </w:rPr>
        <w:t>economías</w:t>
      </w:r>
      <w:r w:rsidRPr="008053BA">
        <w:rPr>
          <w:rFonts w:cstheme="minorHAnsi"/>
          <w:sz w:val="24"/>
          <w:szCs w:val="24"/>
        </w:rPr>
        <w:t xml:space="preserve"> </w:t>
      </w:r>
      <w:r w:rsidR="001C1937">
        <w:rPr>
          <w:rFonts w:cstheme="minorHAnsi"/>
          <w:sz w:val="24"/>
          <w:szCs w:val="24"/>
        </w:rPr>
        <w:t>industrializadas</w:t>
      </w:r>
      <w:r w:rsidRPr="008053BA">
        <w:rPr>
          <w:rFonts w:cstheme="minorHAnsi"/>
          <w:sz w:val="24"/>
          <w:szCs w:val="24"/>
        </w:rPr>
        <w:t xml:space="preserve"> avanzadas como Estados Unidos y Francia, </w:t>
      </w:r>
      <w:r w:rsidR="001C1937" w:rsidRPr="008053BA">
        <w:rPr>
          <w:rFonts w:cstheme="minorHAnsi"/>
          <w:sz w:val="24"/>
          <w:szCs w:val="24"/>
        </w:rPr>
        <w:t>así</w:t>
      </w:r>
      <w:r w:rsidRPr="008053BA">
        <w:rPr>
          <w:rFonts w:cstheme="minorHAnsi"/>
          <w:sz w:val="24"/>
          <w:szCs w:val="24"/>
        </w:rPr>
        <w:t xml:space="preserve"> como otros que</w:t>
      </w:r>
      <w:r w:rsidR="001C1937">
        <w:rPr>
          <w:rFonts w:cstheme="minorHAnsi"/>
          <w:sz w:val="24"/>
          <w:szCs w:val="24"/>
        </w:rPr>
        <w:t xml:space="preserve"> poseen una</w:t>
      </w:r>
      <w:r w:rsidRPr="008053BA">
        <w:rPr>
          <w:rFonts w:cstheme="minorHAnsi"/>
          <w:sz w:val="24"/>
          <w:szCs w:val="24"/>
        </w:rPr>
        <w:t xml:space="preserve"> canasta exportadora </w:t>
      </w:r>
      <w:r w:rsidR="001C1937" w:rsidRPr="008053BA">
        <w:rPr>
          <w:rFonts w:cstheme="minorHAnsi"/>
          <w:sz w:val="24"/>
          <w:szCs w:val="24"/>
        </w:rPr>
        <w:t>mucho</w:t>
      </w:r>
      <w:r w:rsidRPr="008053BA">
        <w:rPr>
          <w:rFonts w:cstheme="minorHAnsi"/>
          <w:sz w:val="24"/>
          <w:szCs w:val="24"/>
        </w:rPr>
        <w:t xml:space="preserve"> </w:t>
      </w:r>
      <w:r w:rsidR="001C1937" w:rsidRPr="008053BA">
        <w:rPr>
          <w:rFonts w:cstheme="minorHAnsi"/>
          <w:sz w:val="24"/>
          <w:szCs w:val="24"/>
        </w:rPr>
        <w:t>más</w:t>
      </w:r>
      <w:r w:rsidRPr="008053BA">
        <w:rPr>
          <w:rFonts w:cstheme="minorHAnsi"/>
          <w:sz w:val="24"/>
          <w:szCs w:val="24"/>
        </w:rPr>
        <w:t xml:space="preserve"> especializada en productos pri</w:t>
      </w:r>
      <w:r w:rsidR="00584E0E">
        <w:rPr>
          <w:rFonts w:cstheme="minorHAnsi"/>
          <w:sz w:val="24"/>
          <w:szCs w:val="24"/>
        </w:rPr>
        <w:t>marios, como</w:t>
      </w:r>
      <w:r w:rsidR="006538A7">
        <w:rPr>
          <w:rFonts w:cstheme="minorHAnsi"/>
          <w:sz w:val="24"/>
          <w:szCs w:val="24"/>
        </w:rPr>
        <w:t xml:space="preserve"> Australia, Nueva Zelanda,</w:t>
      </w:r>
      <w:r w:rsidR="00584E0E">
        <w:rPr>
          <w:rFonts w:cstheme="minorHAnsi"/>
          <w:sz w:val="24"/>
          <w:szCs w:val="24"/>
        </w:rPr>
        <w:t xml:space="preserve"> Brasil y Argentina </w:t>
      </w:r>
      <w:r w:rsidRPr="008053BA">
        <w:rPr>
          <w:rFonts w:cstheme="minorHAnsi"/>
          <w:sz w:val="24"/>
          <w:szCs w:val="24"/>
        </w:rPr>
        <w:t>(</w:t>
      </w:r>
      <w:r w:rsidR="001C1937" w:rsidRPr="008053BA">
        <w:rPr>
          <w:rFonts w:cstheme="minorHAnsi"/>
          <w:sz w:val="24"/>
          <w:szCs w:val="24"/>
        </w:rPr>
        <w:t>Embajada</w:t>
      </w:r>
      <w:r w:rsidRPr="008053BA">
        <w:rPr>
          <w:rFonts w:cstheme="minorHAnsi"/>
          <w:sz w:val="24"/>
          <w:szCs w:val="24"/>
        </w:rPr>
        <w:t xml:space="preserve"> ARG, 2020). </w:t>
      </w:r>
      <w:r w:rsidR="00B63EEC">
        <w:rPr>
          <w:rFonts w:cstheme="minorHAnsi"/>
          <w:sz w:val="24"/>
          <w:szCs w:val="24"/>
        </w:rPr>
        <w:t>Estos dos últimos países</w:t>
      </w:r>
      <w:r w:rsidR="009A7CB3">
        <w:rPr>
          <w:rFonts w:cstheme="minorHAnsi"/>
          <w:sz w:val="24"/>
          <w:szCs w:val="24"/>
        </w:rPr>
        <w:t>, así como otras naciones de</w:t>
      </w:r>
      <w:r w:rsidR="00CB6FEB" w:rsidRPr="008053BA">
        <w:rPr>
          <w:rFonts w:cstheme="minorHAnsi"/>
          <w:sz w:val="24"/>
          <w:szCs w:val="24"/>
        </w:rPr>
        <w:t xml:space="preserve"> </w:t>
      </w:r>
      <w:r w:rsidR="000248CC">
        <w:rPr>
          <w:rFonts w:cstheme="minorHAnsi"/>
          <w:sz w:val="24"/>
          <w:szCs w:val="24"/>
        </w:rPr>
        <w:t>América Latina</w:t>
      </w:r>
      <w:r w:rsidR="00B63EEC">
        <w:rPr>
          <w:rFonts w:cstheme="minorHAnsi"/>
          <w:sz w:val="24"/>
          <w:szCs w:val="24"/>
        </w:rPr>
        <w:t>,</w:t>
      </w:r>
      <w:r w:rsidR="000248CC">
        <w:rPr>
          <w:rFonts w:cstheme="minorHAnsi"/>
          <w:sz w:val="24"/>
          <w:szCs w:val="24"/>
        </w:rPr>
        <w:t xml:space="preserve"> </w:t>
      </w:r>
      <w:r w:rsidR="009A7CB3">
        <w:rPr>
          <w:rFonts w:cstheme="minorHAnsi"/>
          <w:sz w:val="24"/>
          <w:szCs w:val="24"/>
        </w:rPr>
        <w:t>han ido ganado</w:t>
      </w:r>
      <w:r w:rsidR="00EA4084" w:rsidRPr="008053BA">
        <w:rPr>
          <w:rFonts w:cstheme="minorHAnsi"/>
          <w:sz w:val="24"/>
          <w:szCs w:val="24"/>
        </w:rPr>
        <w:t xml:space="preserve"> </w:t>
      </w:r>
      <w:r w:rsidR="002C580B" w:rsidRPr="008053BA">
        <w:rPr>
          <w:rFonts w:cstheme="minorHAnsi"/>
          <w:sz w:val="24"/>
          <w:szCs w:val="24"/>
        </w:rPr>
        <w:t>importancia</w:t>
      </w:r>
      <w:r w:rsidR="00CB6FEB" w:rsidRPr="008053BA">
        <w:rPr>
          <w:rFonts w:cstheme="minorHAnsi"/>
          <w:sz w:val="24"/>
          <w:szCs w:val="24"/>
        </w:rPr>
        <w:t xml:space="preserve"> en el intercambio comercial</w:t>
      </w:r>
      <w:r w:rsidR="00EA4084" w:rsidRPr="008053BA">
        <w:rPr>
          <w:rFonts w:cstheme="minorHAnsi"/>
          <w:sz w:val="24"/>
          <w:szCs w:val="24"/>
        </w:rPr>
        <w:t xml:space="preserve"> total</w:t>
      </w:r>
      <w:r w:rsidR="00CB6FEB" w:rsidRPr="008053BA">
        <w:rPr>
          <w:rFonts w:cstheme="minorHAnsi"/>
          <w:sz w:val="24"/>
          <w:szCs w:val="24"/>
        </w:rPr>
        <w:t xml:space="preserve"> con China desde la </w:t>
      </w:r>
      <w:r w:rsidR="002C580B" w:rsidRPr="008053BA">
        <w:rPr>
          <w:rFonts w:cstheme="minorHAnsi"/>
          <w:sz w:val="24"/>
          <w:szCs w:val="24"/>
        </w:rPr>
        <w:t>primera</w:t>
      </w:r>
      <w:r w:rsidR="00CB6FEB" w:rsidRPr="008053BA">
        <w:rPr>
          <w:rFonts w:cstheme="minorHAnsi"/>
          <w:sz w:val="24"/>
          <w:szCs w:val="24"/>
        </w:rPr>
        <w:t xml:space="preserve"> década</w:t>
      </w:r>
      <w:r w:rsidR="002C580B">
        <w:rPr>
          <w:rFonts w:cstheme="minorHAnsi"/>
          <w:sz w:val="24"/>
          <w:szCs w:val="24"/>
        </w:rPr>
        <w:t xml:space="preserve"> </w:t>
      </w:r>
      <w:r w:rsidR="00CB6FEB" w:rsidRPr="008053BA">
        <w:rPr>
          <w:rFonts w:cstheme="minorHAnsi"/>
          <w:sz w:val="24"/>
          <w:szCs w:val="24"/>
        </w:rPr>
        <w:t>del siglo XXI</w:t>
      </w:r>
      <w:r w:rsidR="00A5777C" w:rsidRPr="008053BA">
        <w:rPr>
          <w:rFonts w:cstheme="minorHAnsi"/>
          <w:sz w:val="24"/>
          <w:szCs w:val="24"/>
        </w:rPr>
        <w:t xml:space="preserve"> (</w:t>
      </w:r>
      <w:r w:rsidR="002C580B">
        <w:rPr>
          <w:rFonts w:cstheme="minorHAnsi"/>
          <w:sz w:val="24"/>
          <w:szCs w:val="24"/>
        </w:rPr>
        <w:t>Sevares, 2015</w:t>
      </w:r>
      <w:r w:rsidR="00A5777C" w:rsidRPr="008053BA">
        <w:rPr>
          <w:rFonts w:cstheme="minorHAnsi"/>
          <w:sz w:val="24"/>
          <w:szCs w:val="24"/>
        </w:rPr>
        <w:t>; Rosales y Kuwayama, 2012)</w:t>
      </w:r>
      <w:r w:rsidR="005E57A6" w:rsidRPr="008053BA">
        <w:rPr>
          <w:rFonts w:cstheme="minorHAnsi"/>
          <w:sz w:val="24"/>
          <w:szCs w:val="24"/>
        </w:rPr>
        <w:t xml:space="preserve">. </w:t>
      </w:r>
    </w:p>
    <w:p w:rsidR="00671E37" w:rsidRDefault="005E57A6" w:rsidP="006538A7">
      <w:pPr>
        <w:spacing w:after="0" w:line="360" w:lineRule="auto"/>
        <w:ind w:firstLine="708"/>
        <w:jc w:val="both"/>
        <w:rPr>
          <w:rFonts w:cstheme="minorHAnsi"/>
          <w:sz w:val="24"/>
          <w:szCs w:val="24"/>
        </w:rPr>
      </w:pPr>
      <w:r w:rsidRPr="008053BA">
        <w:rPr>
          <w:rFonts w:cstheme="minorHAnsi"/>
          <w:sz w:val="24"/>
          <w:szCs w:val="24"/>
        </w:rPr>
        <w:t xml:space="preserve">Según </w:t>
      </w:r>
      <w:r>
        <w:rPr>
          <w:rFonts w:cstheme="minorHAnsi"/>
          <w:sz w:val="24"/>
          <w:szCs w:val="24"/>
        </w:rPr>
        <w:t>el</w:t>
      </w:r>
      <w:r w:rsidRPr="008053BA">
        <w:rPr>
          <w:rFonts w:cstheme="minorHAnsi"/>
          <w:sz w:val="24"/>
          <w:szCs w:val="24"/>
        </w:rPr>
        <w:t xml:space="preserve"> Banco Mundial, el comercio total entre China y América Latina y el Caribe aumentó de</w:t>
      </w:r>
      <w:r>
        <w:rPr>
          <w:rFonts w:cstheme="minorHAnsi"/>
          <w:sz w:val="24"/>
          <w:szCs w:val="24"/>
        </w:rPr>
        <w:t xml:space="preserve"> </w:t>
      </w:r>
      <w:r w:rsidRPr="008053BA">
        <w:rPr>
          <w:rFonts w:cstheme="minorHAnsi"/>
          <w:sz w:val="24"/>
          <w:szCs w:val="24"/>
        </w:rPr>
        <w:t>12.6 mil millones</w:t>
      </w:r>
      <w:r>
        <w:rPr>
          <w:rFonts w:cstheme="minorHAnsi"/>
          <w:sz w:val="24"/>
          <w:szCs w:val="24"/>
        </w:rPr>
        <w:t xml:space="preserve"> de dólares</w:t>
      </w:r>
      <w:r w:rsidRPr="008053BA">
        <w:rPr>
          <w:rFonts w:cstheme="minorHAnsi"/>
          <w:sz w:val="24"/>
          <w:szCs w:val="24"/>
        </w:rPr>
        <w:t xml:space="preserve"> en el año 2000 a 315.8 mil millones en 2019</w:t>
      </w:r>
      <w:r w:rsidRPr="008053BA">
        <w:rPr>
          <w:rStyle w:val="Refdenotaalpie"/>
          <w:rFonts w:cstheme="minorHAnsi"/>
          <w:sz w:val="24"/>
          <w:szCs w:val="24"/>
        </w:rPr>
        <w:footnoteReference w:id="3"/>
      </w:r>
      <w:r>
        <w:rPr>
          <w:rFonts w:cstheme="minorHAnsi"/>
          <w:sz w:val="24"/>
          <w:szCs w:val="24"/>
        </w:rPr>
        <w:t>, es decir, más de un 2500</w:t>
      </w:r>
      <w:r w:rsidR="006538A7">
        <w:rPr>
          <w:rFonts w:cstheme="minorHAnsi"/>
          <w:sz w:val="24"/>
          <w:szCs w:val="24"/>
        </w:rPr>
        <w:t>%</w:t>
      </w:r>
      <w:r w:rsidRPr="008053BA">
        <w:rPr>
          <w:rFonts w:cstheme="minorHAnsi"/>
          <w:sz w:val="24"/>
          <w:szCs w:val="24"/>
        </w:rPr>
        <w:t xml:space="preserve">. Los países de Sudamérica no han sido ajenos a esta </w:t>
      </w:r>
      <w:r>
        <w:rPr>
          <w:rFonts w:cstheme="minorHAnsi"/>
          <w:sz w:val="24"/>
          <w:szCs w:val="24"/>
        </w:rPr>
        <w:t>dinámica</w:t>
      </w:r>
      <w:r w:rsidRPr="008053BA">
        <w:rPr>
          <w:rFonts w:cstheme="minorHAnsi"/>
          <w:sz w:val="24"/>
          <w:szCs w:val="24"/>
        </w:rPr>
        <w:t xml:space="preserve">. Brasil es el mayor socio comercial de China en la región, con un comercio </w:t>
      </w:r>
      <w:r>
        <w:rPr>
          <w:rFonts w:cstheme="minorHAnsi"/>
          <w:sz w:val="24"/>
          <w:szCs w:val="24"/>
        </w:rPr>
        <w:t>bilateral de</w:t>
      </w:r>
      <w:r w:rsidR="006538A7">
        <w:rPr>
          <w:rFonts w:cstheme="minorHAnsi"/>
          <w:sz w:val="24"/>
          <w:szCs w:val="24"/>
        </w:rPr>
        <w:t xml:space="preserve"> 102</w:t>
      </w:r>
      <w:r w:rsidRPr="008053BA">
        <w:rPr>
          <w:rFonts w:cstheme="minorHAnsi"/>
          <w:sz w:val="24"/>
          <w:szCs w:val="24"/>
        </w:rPr>
        <w:t xml:space="preserve"> mil millones </w:t>
      </w:r>
      <w:r>
        <w:rPr>
          <w:rFonts w:cstheme="minorHAnsi"/>
          <w:sz w:val="24"/>
          <w:szCs w:val="24"/>
        </w:rPr>
        <w:t xml:space="preserve">de dólares </w:t>
      </w:r>
      <w:r w:rsidRPr="008053BA">
        <w:rPr>
          <w:rFonts w:cstheme="minorHAnsi"/>
          <w:sz w:val="24"/>
          <w:szCs w:val="24"/>
        </w:rPr>
        <w:t>en 2019</w:t>
      </w:r>
      <w:r w:rsidRPr="008053BA">
        <w:rPr>
          <w:rStyle w:val="Refdenotaalpie"/>
          <w:rFonts w:cstheme="minorHAnsi"/>
          <w:sz w:val="24"/>
          <w:szCs w:val="24"/>
        </w:rPr>
        <w:footnoteReference w:id="4"/>
      </w:r>
      <w:r w:rsidRPr="008053BA">
        <w:rPr>
          <w:rFonts w:cstheme="minorHAnsi"/>
          <w:sz w:val="24"/>
          <w:szCs w:val="24"/>
        </w:rPr>
        <w:t xml:space="preserve">. </w:t>
      </w:r>
      <w:r>
        <w:rPr>
          <w:rFonts w:cstheme="minorHAnsi"/>
          <w:sz w:val="24"/>
          <w:szCs w:val="24"/>
        </w:rPr>
        <w:t xml:space="preserve">China se convirtió en 2009 en el </w:t>
      </w:r>
      <w:r w:rsidRPr="008053BA">
        <w:rPr>
          <w:rFonts w:cstheme="minorHAnsi"/>
          <w:sz w:val="24"/>
          <w:szCs w:val="24"/>
        </w:rPr>
        <w:t>primer socio comercial</w:t>
      </w:r>
      <w:r>
        <w:rPr>
          <w:rFonts w:cstheme="minorHAnsi"/>
          <w:sz w:val="24"/>
          <w:szCs w:val="24"/>
        </w:rPr>
        <w:t xml:space="preserve"> de Brasil, medido en volumen total de importaciones y exportaciones, casi al mismo tiempo que </w:t>
      </w:r>
      <w:r w:rsidRPr="008053BA">
        <w:rPr>
          <w:rFonts w:cstheme="minorHAnsi"/>
          <w:sz w:val="24"/>
          <w:szCs w:val="24"/>
        </w:rPr>
        <w:t>Chile (</w:t>
      </w:r>
      <w:r>
        <w:rPr>
          <w:rFonts w:cstheme="minorHAnsi"/>
          <w:sz w:val="24"/>
          <w:szCs w:val="24"/>
        </w:rPr>
        <w:t xml:space="preserve">2008) y </w:t>
      </w:r>
      <w:r w:rsidRPr="008053BA">
        <w:rPr>
          <w:rFonts w:cstheme="minorHAnsi"/>
          <w:sz w:val="24"/>
          <w:szCs w:val="24"/>
        </w:rPr>
        <w:t>Perú</w:t>
      </w:r>
      <w:r>
        <w:rPr>
          <w:rFonts w:cstheme="minorHAnsi"/>
          <w:sz w:val="24"/>
          <w:szCs w:val="24"/>
        </w:rPr>
        <w:t xml:space="preserve"> (2010</w:t>
      </w:r>
      <w:r w:rsidRPr="008053BA">
        <w:rPr>
          <w:rFonts w:cstheme="minorHAnsi"/>
          <w:sz w:val="24"/>
          <w:szCs w:val="24"/>
        </w:rPr>
        <w:t>)</w:t>
      </w:r>
      <w:r>
        <w:rPr>
          <w:rFonts w:cstheme="minorHAnsi"/>
          <w:sz w:val="24"/>
          <w:szCs w:val="24"/>
        </w:rPr>
        <w:t xml:space="preserve">. En los tres casos, el país asiático desplazó del primer lugar a </w:t>
      </w:r>
      <w:r w:rsidRPr="008053BA">
        <w:rPr>
          <w:rFonts w:cstheme="minorHAnsi"/>
          <w:sz w:val="24"/>
          <w:szCs w:val="24"/>
        </w:rPr>
        <w:t>Estados Unidos</w:t>
      </w:r>
      <w:r>
        <w:rPr>
          <w:rFonts w:cstheme="minorHAnsi"/>
          <w:sz w:val="24"/>
          <w:szCs w:val="24"/>
        </w:rPr>
        <w:t xml:space="preserve">, tradicional socio de los sudamericanos. </w:t>
      </w:r>
    </w:p>
    <w:p w:rsidR="006538A7" w:rsidRDefault="005E57A6" w:rsidP="00671E37">
      <w:pPr>
        <w:spacing w:after="0" w:line="360" w:lineRule="auto"/>
        <w:ind w:firstLine="708"/>
        <w:jc w:val="both"/>
        <w:rPr>
          <w:rFonts w:cstheme="minorHAnsi"/>
          <w:sz w:val="24"/>
          <w:szCs w:val="24"/>
        </w:rPr>
      </w:pPr>
      <w:r>
        <w:rPr>
          <w:rFonts w:cstheme="minorHAnsi"/>
          <w:sz w:val="24"/>
          <w:szCs w:val="24"/>
        </w:rPr>
        <w:t xml:space="preserve">Por otro lado, China aparece hoy como segundo </w:t>
      </w:r>
      <w:r w:rsidRPr="008053BA">
        <w:rPr>
          <w:rFonts w:cstheme="minorHAnsi"/>
          <w:sz w:val="24"/>
          <w:szCs w:val="24"/>
        </w:rPr>
        <w:t>socio comercial</w:t>
      </w:r>
      <w:r>
        <w:rPr>
          <w:rFonts w:cstheme="minorHAnsi"/>
          <w:sz w:val="24"/>
          <w:szCs w:val="24"/>
        </w:rPr>
        <w:t xml:space="preserve"> de otras naciones sudamericanas, como </w:t>
      </w:r>
      <w:r w:rsidRPr="008053BA">
        <w:rPr>
          <w:rFonts w:cstheme="minorHAnsi"/>
          <w:sz w:val="24"/>
          <w:szCs w:val="24"/>
        </w:rPr>
        <w:t>Argentina</w:t>
      </w:r>
      <w:r>
        <w:rPr>
          <w:rFonts w:cstheme="minorHAnsi"/>
          <w:sz w:val="24"/>
          <w:szCs w:val="24"/>
        </w:rPr>
        <w:t xml:space="preserve">, Uruguay y Venezuela, y tercero en el caso </w:t>
      </w:r>
      <w:r w:rsidR="00013C69">
        <w:rPr>
          <w:rFonts w:cstheme="minorHAnsi"/>
          <w:sz w:val="24"/>
          <w:szCs w:val="24"/>
        </w:rPr>
        <w:t xml:space="preserve">de </w:t>
      </w:r>
      <w:r w:rsidR="00013C69">
        <w:rPr>
          <w:rFonts w:cstheme="minorHAnsi"/>
          <w:sz w:val="24"/>
          <w:szCs w:val="24"/>
        </w:rPr>
        <w:lastRenderedPageBreak/>
        <w:t>Colombia, Ecuador y Paraguay</w:t>
      </w:r>
      <w:r>
        <w:rPr>
          <w:rFonts w:cstheme="minorHAnsi"/>
          <w:sz w:val="24"/>
          <w:szCs w:val="24"/>
        </w:rPr>
        <w:t xml:space="preserve">. Para Argentina, China se convirtió en el </w:t>
      </w:r>
      <w:r w:rsidRPr="008053BA">
        <w:rPr>
          <w:rFonts w:cstheme="minorHAnsi"/>
          <w:sz w:val="24"/>
          <w:szCs w:val="24"/>
        </w:rPr>
        <w:t>2015</w:t>
      </w:r>
      <w:r>
        <w:rPr>
          <w:rFonts w:cstheme="minorHAnsi"/>
          <w:sz w:val="24"/>
          <w:szCs w:val="24"/>
        </w:rPr>
        <w:t xml:space="preserve"> en su segundo </w:t>
      </w:r>
      <w:r w:rsidRPr="008053BA">
        <w:rPr>
          <w:rFonts w:cstheme="minorHAnsi"/>
          <w:sz w:val="24"/>
          <w:szCs w:val="24"/>
        </w:rPr>
        <w:t>socio comercial</w:t>
      </w:r>
      <w:r>
        <w:rPr>
          <w:rFonts w:cstheme="minorHAnsi"/>
          <w:sz w:val="24"/>
          <w:szCs w:val="24"/>
        </w:rPr>
        <w:t>, mientras que su</w:t>
      </w:r>
      <w:r w:rsidRPr="008053BA">
        <w:rPr>
          <w:rFonts w:cstheme="minorHAnsi"/>
          <w:sz w:val="24"/>
          <w:szCs w:val="24"/>
        </w:rPr>
        <w:t xml:space="preserve"> intercambio</w:t>
      </w:r>
      <w:r>
        <w:rPr>
          <w:rFonts w:cstheme="minorHAnsi"/>
          <w:sz w:val="24"/>
          <w:szCs w:val="24"/>
        </w:rPr>
        <w:t xml:space="preserve"> comercial en 2019 fue de 15.6</w:t>
      </w:r>
      <w:r w:rsidRPr="008053BA">
        <w:rPr>
          <w:rFonts w:cstheme="minorHAnsi"/>
          <w:sz w:val="24"/>
          <w:szCs w:val="24"/>
        </w:rPr>
        <w:t xml:space="preserve"> mil millones </w:t>
      </w:r>
      <w:r>
        <w:rPr>
          <w:rFonts w:cstheme="minorHAnsi"/>
          <w:sz w:val="24"/>
          <w:szCs w:val="24"/>
        </w:rPr>
        <w:t xml:space="preserve">de dólares </w:t>
      </w:r>
      <w:r w:rsidRPr="008053BA">
        <w:rPr>
          <w:rFonts w:cstheme="minorHAnsi"/>
          <w:sz w:val="24"/>
          <w:szCs w:val="24"/>
        </w:rPr>
        <w:t>(</w:t>
      </w:r>
      <w:r>
        <w:rPr>
          <w:rFonts w:cstheme="minorHAnsi"/>
          <w:sz w:val="24"/>
          <w:szCs w:val="24"/>
        </w:rPr>
        <w:t xml:space="preserve">UTECEM, 2020). Para el caso de Uruguay, lo mismo sucedió en 2017 </w:t>
      </w:r>
      <w:r w:rsidR="005313B2">
        <w:rPr>
          <w:rFonts w:cstheme="minorHAnsi"/>
          <w:sz w:val="24"/>
          <w:szCs w:val="24"/>
        </w:rPr>
        <w:t>mientras que</w:t>
      </w:r>
      <w:r>
        <w:rPr>
          <w:rFonts w:cstheme="minorHAnsi"/>
          <w:sz w:val="24"/>
          <w:szCs w:val="24"/>
        </w:rPr>
        <w:t xml:space="preserve"> su intercambio en 2019 fue de 3.442 </w:t>
      </w:r>
      <w:r w:rsidRPr="008053BA">
        <w:rPr>
          <w:rFonts w:cstheme="minorHAnsi"/>
          <w:sz w:val="24"/>
          <w:szCs w:val="24"/>
        </w:rPr>
        <w:t xml:space="preserve">millones </w:t>
      </w:r>
      <w:r w:rsidR="005313B2">
        <w:rPr>
          <w:rFonts w:cstheme="minorHAnsi"/>
          <w:sz w:val="24"/>
          <w:szCs w:val="24"/>
        </w:rPr>
        <w:t>de dólares.</w:t>
      </w:r>
      <w:r w:rsidR="00671E37">
        <w:rPr>
          <w:rFonts w:cstheme="minorHAnsi"/>
          <w:sz w:val="24"/>
          <w:szCs w:val="24"/>
        </w:rPr>
        <w:t xml:space="preserve"> </w:t>
      </w:r>
    </w:p>
    <w:p w:rsidR="005E57A6" w:rsidRDefault="005E57A6" w:rsidP="00671E37">
      <w:pPr>
        <w:spacing w:after="0" w:line="360" w:lineRule="auto"/>
        <w:ind w:firstLine="708"/>
        <w:jc w:val="both"/>
        <w:rPr>
          <w:rFonts w:cstheme="minorHAnsi"/>
          <w:sz w:val="24"/>
          <w:szCs w:val="24"/>
        </w:rPr>
      </w:pPr>
      <w:r>
        <w:rPr>
          <w:rFonts w:cstheme="minorHAnsi"/>
          <w:sz w:val="24"/>
          <w:szCs w:val="24"/>
        </w:rPr>
        <w:t>En cuanto al Mercosur como bloque, C</w:t>
      </w:r>
      <w:r w:rsidRPr="00641CA6">
        <w:rPr>
          <w:rFonts w:cstheme="minorHAnsi"/>
          <w:sz w:val="24"/>
          <w:szCs w:val="24"/>
        </w:rPr>
        <w:t xml:space="preserve">hina se convirtió en </w:t>
      </w:r>
      <w:r>
        <w:rPr>
          <w:rFonts w:cstheme="minorHAnsi"/>
          <w:sz w:val="24"/>
          <w:szCs w:val="24"/>
        </w:rPr>
        <w:t xml:space="preserve">su </w:t>
      </w:r>
      <w:r w:rsidRPr="00641CA6">
        <w:rPr>
          <w:rFonts w:cstheme="minorHAnsi"/>
          <w:sz w:val="24"/>
          <w:szCs w:val="24"/>
        </w:rPr>
        <w:t xml:space="preserve">principal socio </w:t>
      </w:r>
      <w:r w:rsidR="005313B2">
        <w:rPr>
          <w:rFonts w:cstheme="minorHAnsi"/>
          <w:sz w:val="24"/>
          <w:szCs w:val="24"/>
        </w:rPr>
        <w:t xml:space="preserve">comercial </w:t>
      </w:r>
      <w:r w:rsidRPr="00641CA6">
        <w:rPr>
          <w:rFonts w:cstheme="minorHAnsi"/>
          <w:sz w:val="24"/>
          <w:szCs w:val="24"/>
        </w:rPr>
        <w:t>en el año 2009</w:t>
      </w:r>
      <w:r>
        <w:rPr>
          <w:rFonts w:cstheme="minorHAnsi"/>
          <w:sz w:val="24"/>
          <w:szCs w:val="24"/>
        </w:rPr>
        <w:t>. L</w:t>
      </w:r>
      <w:r w:rsidRPr="00641CA6">
        <w:rPr>
          <w:rFonts w:cstheme="minorHAnsi"/>
          <w:sz w:val="24"/>
          <w:szCs w:val="24"/>
        </w:rPr>
        <w:t>a relación ha seguido fortaleciéndose</w:t>
      </w:r>
      <w:r>
        <w:rPr>
          <w:rFonts w:cstheme="minorHAnsi"/>
          <w:sz w:val="24"/>
          <w:szCs w:val="24"/>
        </w:rPr>
        <w:t xml:space="preserve"> desde entonces y actualmente </w:t>
      </w:r>
      <w:r w:rsidRPr="00641CA6">
        <w:rPr>
          <w:rFonts w:cstheme="minorHAnsi"/>
          <w:sz w:val="24"/>
          <w:szCs w:val="24"/>
        </w:rPr>
        <w:t>representa una proporción significativa de su comercio exterior</w:t>
      </w:r>
      <w:r>
        <w:rPr>
          <w:rFonts w:cstheme="minorHAnsi"/>
          <w:sz w:val="24"/>
          <w:szCs w:val="24"/>
        </w:rPr>
        <w:t xml:space="preserve">. En 2019, </w:t>
      </w:r>
      <w:r w:rsidRPr="008B2CF7">
        <w:rPr>
          <w:rFonts w:cstheme="minorHAnsi"/>
          <w:sz w:val="24"/>
          <w:szCs w:val="24"/>
        </w:rPr>
        <w:t>las exportaciones de</w:t>
      </w:r>
      <w:r>
        <w:rPr>
          <w:rFonts w:cstheme="minorHAnsi"/>
          <w:sz w:val="24"/>
          <w:szCs w:val="24"/>
        </w:rPr>
        <w:t>l</w:t>
      </w:r>
      <w:r w:rsidRPr="008B2CF7">
        <w:rPr>
          <w:rFonts w:cstheme="minorHAnsi"/>
          <w:sz w:val="24"/>
          <w:szCs w:val="24"/>
        </w:rPr>
        <w:t xml:space="preserve"> </w:t>
      </w:r>
      <w:r>
        <w:rPr>
          <w:rFonts w:cstheme="minorHAnsi"/>
          <w:sz w:val="24"/>
          <w:szCs w:val="24"/>
        </w:rPr>
        <w:t xml:space="preserve">Mercosur </w:t>
      </w:r>
      <w:r w:rsidRPr="008B2CF7">
        <w:rPr>
          <w:rFonts w:cstheme="minorHAnsi"/>
          <w:sz w:val="24"/>
          <w:szCs w:val="24"/>
        </w:rPr>
        <w:t>hacia China rep</w:t>
      </w:r>
      <w:r>
        <w:rPr>
          <w:rFonts w:cstheme="minorHAnsi"/>
          <w:sz w:val="24"/>
          <w:szCs w:val="24"/>
        </w:rPr>
        <w:t>resentaron el 26</w:t>
      </w:r>
      <w:r w:rsidRPr="008B2CF7">
        <w:rPr>
          <w:rFonts w:cstheme="minorHAnsi"/>
          <w:sz w:val="24"/>
          <w:szCs w:val="24"/>
        </w:rPr>
        <w:t>% del total</w:t>
      </w:r>
      <w:r>
        <w:rPr>
          <w:rFonts w:cstheme="minorHAnsi"/>
          <w:sz w:val="24"/>
          <w:szCs w:val="24"/>
        </w:rPr>
        <w:t xml:space="preserve"> de las ventas externas del bloque, por un </w:t>
      </w:r>
      <w:r w:rsidRPr="008B2CF7">
        <w:rPr>
          <w:rFonts w:cstheme="minorHAnsi"/>
          <w:sz w:val="24"/>
          <w:szCs w:val="24"/>
        </w:rPr>
        <w:t>valor de aproximad</w:t>
      </w:r>
      <w:r>
        <w:rPr>
          <w:rFonts w:cstheme="minorHAnsi"/>
          <w:sz w:val="24"/>
          <w:szCs w:val="24"/>
        </w:rPr>
        <w:t>o de</w:t>
      </w:r>
      <w:r w:rsidRPr="008B2CF7">
        <w:rPr>
          <w:rFonts w:cstheme="minorHAnsi"/>
          <w:sz w:val="24"/>
          <w:szCs w:val="24"/>
        </w:rPr>
        <w:t xml:space="preserve"> </w:t>
      </w:r>
      <w:r>
        <w:rPr>
          <w:rFonts w:cstheme="minorHAnsi"/>
          <w:sz w:val="24"/>
          <w:szCs w:val="24"/>
        </w:rPr>
        <w:t>72 mil</w:t>
      </w:r>
      <w:r w:rsidRPr="008B2CF7">
        <w:rPr>
          <w:rFonts w:cstheme="minorHAnsi"/>
          <w:sz w:val="24"/>
          <w:szCs w:val="24"/>
        </w:rPr>
        <w:t xml:space="preserve"> millones de dólares</w:t>
      </w:r>
      <w:r w:rsidR="005313B2">
        <w:rPr>
          <w:rFonts w:cstheme="minorHAnsi"/>
          <w:sz w:val="24"/>
          <w:szCs w:val="24"/>
        </w:rPr>
        <w:t>. Lejos y e</w:t>
      </w:r>
      <w:r>
        <w:rPr>
          <w:rFonts w:cstheme="minorHAnsi"/>
          <w:sz w:val="24"/>
          <w:szCs w:val="24"/>
        </w:rPr>
        <w:t>n segundo lugar quedó Estados Unidos (13%), con un valor de importaciones inferior a la mitad que las de China (34 mil millones) (UTECEM, 2020).</w:t>
      </w:r>
      <w:r w:rsidR="00013C69">
        <w:rPr>
          <w:rFonts w:cstheme="minorHAnsi"/>
          <w:sz w:val="24"/>
          <w:szCs w:val="24"/>
        </w:rPr>
        <w:t xml:space="preserve"> Estas cifras </w:t>
      </w:r>
      <w:r w:rsidR="006538A7">
        <w:rPr>
          <w:rFonts w:cstheme="minorHAnsi"/>
          <w:sz w:val="24"/>
          <w:szCs w:val="24"/>
        </w:rPr>
        <w:t xml:space="preserve">presentadas aquí </w:t>
      </w:r>
      <w:r w:rsidR="00013C69">
        <w:rPr>
          <w:rFonts w:cstheme="minorHAnsi"/>
          <w:sz w:val="24"/>
          <w:szCs w:val="24"/>
        </w:rPr>
        <w:t xml:space="preserve">dan un indicio de la gravitación que tiene el comercio con el gigante asiático para </w:t>
      </w:r>
      <w:r w:rsidR="006538A7">
        <w:rPr>
          <w:rFonts w:cstheme="minorHAnsi"/>
          <w:sz w:val="24"/>
          <w:szCs w:val="24"/>
        </w:rPr>
        <w:t>las naciones</w:t>
      </w:r>
      <w:r w:rsidR="00013C69">
        <w:rPr>
          <w:rFonts w:cstheme="minorHAnsi"/>
          <w:sz w:val="24"/>
          <w:szCs w:val="24"/>
        </w:rPr>
        <w:t xml:space="preserve"> </w:t>
      </w:r>
      <w:r w:rsidR="006538A7">
        <w:rPr>
          <w:rFonts w:cstheme="minorHAnsi"/>
          <w:sz w:val="24"/>
          <w:szCs w:val="24"/>
        </w:rPr>
        <w:t>sudamericana</w:t>
      </w:r>
      <w:r w:rsidR="00013C69">
        <w:rPr>
          <w:rFonts w:cstheme="minorHAnsi"/>
          <w:sz w:val="24"/>
          <w:szCs w:val="24"/>
        </w:rPr>
        <w:t>s.</w:t>
      </w:r>
    </w:p>
    <w:p w:rsidR="005313B2" w:rsidRDefault="00671E37" w:rsidP="005313B2">
      <w:pPr>
        <w:spacing w:after="0" w:line="360" w:lineRule="auto"/>
        <w:ind w:firstLine="708"/>
        <w:jc w:val="both"/>
        <w:rPr>
          <w:rFonts w:cstheme="minorHAnsi"/>
          <w:sz w:val="24"/>
          <w:szCs w:val="24"/>
        </w:rPr>
      </w:pPr>
      <w:r>
        <w:rPr>
          <w:rFonts w:cstheme="minorHAnsi"/>
          <w:sz w:val="24"/>
          <w:szCs w:val="24"/>
        </w:rPr>
        <w:t>Pero a</w:t>
      </w:r>
      <w:r w:rsidR="005313B2">
        <w:rPr>
          <w:rFonts w:cstheme="minorHAnsi"/>
          <w:sz w:val="24"/>
          <w:szCs w:val="24"/>
        </w:rPr>
        <w:t xml:space="preserve"> pesar del impresionante crecimiento del comercio exterior entre China y los países latinoamericanos en las últimas dos décadas</w:t>
      </w:r>
      <w:r w:rsidR="009A7CB3">
        <w:rPr>
          <w:rFonts w:cstheme="minorHAnsi"/>
          <w:sz w:val="24"/>
          <w:szCs w:val="24"/>
        </w:rPr>
        <w:t xml:space="preserve">, </w:t>
      </w:r>
      <w:r w:rsidR="005313B2">
        <w:rPr>
          <w:rFonts w:cstheme="minorHAnsi"/>
          <w:sz w:val="24"/>
          <w:szCs w:val="24"/>
        </w:rPr>
        <w:t xml:space="preserve">la </w:t>
      </w:r>
      <w:r w:rsidR="002C580B" w:rsidRPr="008053BA">
        <w:rPr>
          <w:rFonts w:cstheme="minorHAnsi"/>
          <w:sz w:val="24"/>
          <w:szCs w:val="24"/>
        </w:rPr>
        <w:t>participación</w:t>
      </w:r>
      <w:r w:rsidR="00CB6FEB" w:rsidRPr="008053BA">
        <w:rPr>
          <w:rFonts w:cstheme="minorHAnsi"/>
          <w:sz w:val="24"/>
          <w:szCs w:val="24"/>
        </w:rPr>
        <w:t xml:space="preserve"> </w:t>
      </w:r>
      <w:r w:rsidR="009A7CB3">
        <w:rPr>
          <w:rFonts w:cstheme="minorHAnsi"/>
          <w:sz w:val="24"/>
          <w:szCs w:val="24"/>
        </w:rPr>
        <w:t xml:space="preserve">relativa </w:t>
      </w:r>
      <w:r w:rsidR="005313B2">
        <w:rPr>
          <w:rFonts w:cstheme="minorHAnsi"/>
          <w:sz w:val="24"/>
          <w:szCs w:val="24"/>
        </w:rPr>
        <w:t>de la región en el volumen total de comercio de la potencia asiática</w:t>
      </w:r>
      <w:r w:rsidR="005313B2" w:rsidRPr="008053BA">
        <w:rPr>
          <w:rFonts w:cstheme="minorHAnsi"/>
          <w:sz w:val="24"/>
          <w:szCs w:val="24"/>
        </w:rPr>
        <w:t xml:space="preserve"> </w:t>
      </w:r>
      <w:r w:rsidR="00CB6FEB" w:rsidRPr="008053BA">
        <w:rPr>
          <w:rFonts w:cstheme="minorHAnsi"/>
          <w:sz w:val="24"/>
          <w:szCs w:val="24"/>
        </w:rPr>
        <w:t>sigue estando por deba</w:t>
      </w:r>
      <w:r w:rsidR="00A65312">
        <w:rPr>
          <w:rFonts w:cstheme="minorHAnsi"/>
          <w:sz w:val="24"/>
          <w:szCs w:val="24"/>
        </w:rPr>
        <w:t xml:space="preserve">jo de </w:t>
      </w:r>
      <w:r w:rsidR="005313B2">
        <w:rPr>
          <w:rFonts w:cstheme="minorHAnsi"/>
          <w:sz w:val="24"/>
          <w:szCs w:val="24"/>
        </w:rPr>
        <w:t>la de otros de sus socios</w:t>
      </w:r>
      <w:r w:rsidR="00A65312">
        <w:rPr>
          <w:rFonts w:cstheme="minorHAnsi"/>
          <w:sz w:val="24"/>
          <w:szCs w:val="24"/>
        </w:rPr>
        <w:t>.</w:t>
      </w:r>
      <w:r w:rsidR="00194540">
        <w:rPr>
          <w:rFonts w:cstheme="minorHAnsi"/>
          <w:sz w:val="24"/>
          <w:szCs w:val="24"/>
        </w:rPr>
        <w:t xml:space="preserve"> </w:t>
      </w:r>
      <w:r w:rsidR="00584E0E">
        <w:rPr>
          <w:rFonts w:cstheme="minorHAnsi"/>
          <w:sz w:val="24"/>
          <w:szCs w:val="24"/>
        </w:rPr>
        <w:t xml:space="preserve">De hecho, solo </w:t>
      </w:r>
      <w:r w:rsidR="00584E0E" w:rsidRPr="008053BA">
        <w:rPr>
          <w:rFonts w:cstheme="minorHAnsi"/>
          <w:sz w:val="24"/>
          <w:szCs w:val="24"/>
        </w:rPr>
        <w:t>7% del total de las importaciones chinas</w:t>
      </w:r>
      <w:r w:rsidR="00584E0E">
        <w:rPr>
          <w:rFonts w:cstheme="minorHAnsi"/>
          <w:sz w:val="24"/>
          <w:szCs w:val="24"/>
        </w:rPr>
        <w:t xml:space="preserve"> proviene de </w:t>
      </w:r>
      <w:r w:rsidR="005313B2" w:rsidRPr="008053BA">
        <w:rPr>
          <w:rFonts w:cstheme="minorHAnsi"/>
          <w:sz w:val="24"/>
          <w:szCs w:val="24"/>
        </w:rPr>
        <w:t>América Latina</w:t>
      </w:r>
      <w:r w:rsidR="00584E0E">
        <w:rPr>
          <w:rFonts w:cstheme="minorHAnsi"/>
          <w:sz w:val="24"/>
          <w:szCs w:val="24"/>
        </w:rPr>
        <w:t xml:space="preserve">. </w:t>
      </w:r>
      <w:r w:rsidR="005313B2">
        <w:rPr>
          <w:rFonts w:cstheme="minorHAnsi"/>
          <w:sz w:val="24"/>
          <w:szCs w:val="24"/>
        </w:rPr>
        <w:t>La región, si se la considerada como una sola unidad,</w:t>
      </w:r>
      <w:r w:rsidR="00CB6FEB" w:rsidRPr="008053BA">
        <w:rPr>
          <w:rFonts w:cstheme="minorHAnsi"/>
          <w:sz w:val="24"/>
          <w:szCs w:val="24"/>
        </w:rPr>
        <w:t xml:space="preserve"> </w:t>
      </w:r>
      <w:r w:rsidR="005313B2">
        <w:rPr>
          <w:rFonts w:cstheme="minorHAnsi"/>
          <w:sz w:val="24"/>
          <w:szCs w:val="24"/>
        </w:rPr>
        <w:t xml:space="preserve">sería </w:t>
      </w:r>
      <w:r w:rsidR="009A7CB3">
        <w:rPr>
          <w:rFonts w:cstheme="minorHAnsi"/>
          <w:sz w:val="24"/>
          <w:szCs w:val="24"/>
        </w:rPr>
        <w:t xml:space="preserve">recién </w:t>
      </w:r>
      <w:r w:rsidR="005313B2">
        <w:rPr>
          <w:rFonts w:cstheme="minorHAnsi"/>
          <w:sz w:val="24"/>
          <w:szCs w:val="24"/>
        </w:rPr>
        <w:t>el sexto socio comercial de China</w:t>
      </w:r>
      <w:r w:rsidR="00B63EEC">
        <w:rPr>
          <w:rFonts w:cstheme="minorHAnsi"/>
          <w:sz w:val="24"/>
          <w:szCs w:val="24"/>
        </w:rPr>
        <w:t>,</w:t>
      </w:r>
      <w:r w:rsidR="00CB6FEB" w:rsidRPr="008053BA">
        <w:rPr>
          <w:rFonts w:cstheme="minorHAnsi"/>
          <w:sz w:val="24"/>
          <w:szCs w:val="24"/>
        </w:rPr>
        <w:t xml:space="preserve"> por detrás de la </w:t>
      </w:r>
      <w:r w:rsidR="002C580B" w:rsidRPr="008053BA">
        <w:rPr>
          <w:rFonts w:cstheme="minorHAnsi"/>
          <w:sz w:val="24"/>
          <w:szCs w:val="24"/>
        </w:rPr>
        <w:t>Unión</w:t>
      </w:r>
      <w:r w:rsidR="00CB6FEB" w:rsidRPr="008053BA">
        <w:rPr>
          <w:rFonts w:cstheme="minorHAnsi"/>
          <w:sz w:val="24"/>
          <w:szCs w:val="24"/>
        </w:rPr>
        <w:t xml:space="preserve"> Europea, </w:t>
      </w:r>
      <w:r w:rsidR="002C580B" w:rsidRPr="008053BA">
        <w:rPr>
          <w:rFonts w:cstheme="minorHAnsi"/>
          <w:sz w:val="24"/>
          <w:szCs w:val="24"/>
        </w:rPr>
        <w:t>Estados</w:t>
      </w:r>
      <w:r w:rsidR="002C580B">
        <w:rPr>
          <w:rFonts w:cstheme="minorHAnsi"/>
          <w:sz w:val="24"/>
          <w:szCs w:val="24"/>
        </w:rPr>
        <w:t xml:space="preserve"> Unidos, las naciones de la </w:t>
      </w:r>
      <w:r w:rsidR="00CB6FEB" w:rsidRPr="008053BA">
        <w:rPr>
          <w:rFonts w:cstheme="minorHAnsi"/>
          <w:sz w:val="24"/>
          <w:szCs w:val="24"/>
        </w:rPr>
        <w:t>ASEAN</w:t>
      </w:r>
      <w:r w:rsidR="002C580B">
        <w:rPr>
          <w:rStyle w:val="Refdenotaalpie"/>
          <w:rFonts w:cstheme="minorHAnsi"/>
          <w:sz w:val="24"/>
          <w:szCs w:val="24"/>
        </w:rPr>
        <w:footnoteReference w:id="5"/>
      </w:r>
      <w:r w:rsidR="00CB6FEB" w:rsidRPr="008053BA">
        <w:rPr>
          <w:rFonts w:cstheme="minorHAnsi"/>
          <w:sz w:val="24"/>
          <w:szCs w:val="24"/>
        </w:rPr>
        <w:t xml:space="preserve">, Hong Kong y </w:t>
      </w:r>
      <w:r w:rsidR="002C580B" w:rsidRPr="008053BA">
        <w:rPr>
          <w:rFonts w:cstheme="minorHAnsi"/>
          <w:sz w:val="24"/>
          <w:szCs w:val="24"/>
        </w:rPr>
        <w:t>Japón</w:t>
      </w:r>
      <w:r w:rsidR="009A7CB3">
        <w:rPr>
          <w:rFonts w:cstheme="minorHAnsi"/>
          <w:sz w:val="24"/>
          <w:szCs w:val="24"/>
        </w:rPr>
        <w:t xml:space="preserve"> </w:t>
      </w:r>
      <w:r w:rsidR="009A7CB3" w:rsidRPr="008053BA">
        <w:rPr>
          <w:rFonts w:cstheme="minorHAnsi"/>
          <w:sz w:val="24"/>
          <w:szCs w:val="24"/>
        </w:rPr>
        <w:t>(</w:t>
      </w:r>
      <w:r w:rsidR="009A7CB3">
        <w:rPr>
          <w:rFonts w:cstheme="minorHAnsi"/>
          <w:sz w:val="24"/>
          <w:szCs w:val="24"/>
          <w:highlight w:val="yellow"/>
        </w:rPr>
        <w:t>actualizar</w:t>
      </w:r>
      <w:r w:rsidR="009A7CB3" w:rsidRPr="002C580B">
        <w:rPr>
          <w:rFonts w:cstheme="minorHAnsi"/>
          <w:sz w:val="24"/>
          <w:szCs w:val="24"/>
          <w:highlight w:val="yellow"/>
        </w:rPr>
        <w:t xml:space="preserve"> dato! esto es 2012, </w:t>
      </w:r>
      <w:r w:rsidR="009A7CB3">
        <w:rPr>
          <w:rFonts w:cstheme="minorHAnsi"/>
          <w:sz w:val="24"/>
          <w:szCs w:val="24"/>
          <w:highlight w:val="yellow"/>
        </w:rPr>
        <w:t xml:space="preserve">en </w:t>
      </w:r>
      <w:r w:rsidR="009A7CB3" w:rsidRPr="002C580B">
        <w:rPr>
          <w:rFonts w:cstheme="minorHAnsi"/>
          <w:sz w:val="24"/>
          <w:szCs w:val="24"/>
          <w:highlight w:val="yellow"/>
        </w:rPr>
        <w:t>Sevares</w:t>
      </w:r>
      <w:r w:rsidR="009A7CB3">
        <w:rPr>
          <w:rFonts w:cstheme="minorHAnsi"/>
          <w:sz w:val="24"/>
          <w:szCs w:val="24"/>
        </w:rPr>
        <w:t>).</w:t>
      </w:r>
      <w:r w:rsidR="006D1B1B" w:rsidRPr="008053BA">
        <w:rPr>
          <w:rFonts w:cstheme="minorHAnsi"/>
          <w:sz w:val="24"/>
          <w:szCs w:val="24"/>
        </w:rPr>
        <w:t xml:space="preserve"> </w:t>
      </w:r>
      <w:r w:rsidR="000248CC">
        <w:rPr>
          <w:rFonts w:cstheme="minorHAnsi"/>
          <w:sz w:val="24"/>
          <w:szCs w:val="24"/>
        </w:rPr>
        <w:t>Por tanto, l</w:t>
      </w:r>
      <w:r w:rsidR="00EA4084" w:rsidRPr="008053BA">
        <w:rPr>
          <w:rFonts w:cstheme="minorHAnsi"/>
          <w:sz w:val="24"/>
          <w:szCs w:val="24"/>
        </w:rPr>
        <w:t xml:space="preserve">a importancia </w:t>
      </w:r>
      <w:r w:rsidR="006538A7">
        <w:rPr>
          <w:rFonts w:cstheme="minorHAnsi"/>
          <w:sz w:val="24"/>
          <w:szCs w:val="24"/>
        </w:rPr>
        <w:t xml:space="preserve">de </w:t>
      </w:r>
      <w:r w:rsidR="006D1B1B" w:rsidRPr="008053BA">
        <w:rPr>
          <w:rFonts w:cstheme="minorHAnsi"/>
          <w:sz w:val="24"/>
          <w:szCs w:val="24"/>
        </w:rPr>
        <w:t xml:space="preserve">las naciones </w:t>
      </w:r>
      <w:r w:rsidR="00E05851">
        <w:rPr>
          <w:rFonts w:cstheme="minorHAnsi"/>
          <w:sz w:val="24"/>
          <w:szCs w:val="24"/>
        </w:rPr>
        <w:t>sudamericanas</w:t>
      </w:r>
      <w:r w:rsidR="006D1B1B" w:rsidRPr="008053BA">
        <w:rPr>
          <w:rFonts w:cstheme="minorHAnsi"/>
          <w:sz w:val="24"/>
          <w:szCs w:val="24"/>
        </w:rPr>
        <w:t xml:space="preserve"> </w:t>
      </w:r>
      <w:r w:rsidR="00A65312">
        <w:rPr>
          <w:rFonts w:cstheme="minorHAnsi"/>
          <w:sz w:val="24"/>
          <w:szCs w:val="24"/>
        </w:rPr>
        <w:t xml:space="preserve">no </w:t>
      </w:r>
      <w:r w:rsidR="006D1B1B" w:rsidRPr="008053BA">
        <w:rPr>
          <w:rFonts w:cstheme="minorHAnsi"/>
          <w:sz w:val="24"/>
          <w:szCs w:val="24"/>
        </w:rPr>
        <w:t xml:space="preserve">radica </w:t>
      </w:r>
      <w:r w:rsidR="00A65312">
        <w:rPr>
          <w:rFonts w:cstheme="minorHAnsi"/>
          <w:sz w:val="24"/>
          <w:szCs w:val="24"/>
        </w:rPr>
        <w:t>para la potencia asiática</w:t>
      </w:r>
      <w:r w:rsidR="00A65312" w:rsidRPr="008053BA">
        <w:rPr>
          <w:rFonts w:cstheme="minorHAnsi"/>
          <w:sz w:val="24"/>
          <w:szCs w:val="24"/>
        </w:rPr>
        <w:t xml:space="preserve"> </w:t>
      </w:r>
      <w:r w:rsidR="006D1B1B" w:rsidRPr="008053BA">
        <w:rPr>
          <w:rFonts w:cstheme="minorHAnsi"/>
          <w:sz w:val="24"/>
          <w:szCs w:val="24"/>
        </w:rPr>
        <w:t>en</w:t>
      </w:r>
      <w:r w:rsidR="00A65312">
        <w:rPr>
          <w:rFonts w:cstheme="minorHAnsi"/>
          <w:sz w:val="24"/>
          <w:szCs w:val="24"/>
        </w:rPr>
        <w:t xml:space="preserve"> el volumen total de comercio</w:t>
      </w:r>
      <w:r w:rsidR="006538A7">
        <w:rPr>
          <w:rFonts w:cstheme="minorHAnsi"/>
          <w:sz w:val="24"/>
          <w:szCs w:val="24"/>
        </w:rPr>
        <w:t xml:space="preserve"> establecido</w:t>
      </w:r>
      <w:r w:rsidR="005313B2">
        <w:rPr>
          <w:rFonts w:cstheme="minorHAnsi"/>
          <w:sz w:val="24"/>
          <w:szCs w:val="24"/>
        </w:rPr>
        <w:t>.</w:t>
      </w:r>
    </w:p>
    <w:p w:rsidR="00D01A54" w:rsidRPr="00194540" w:rsidRDefault="006538A7" w:rsidP="005313B2">
      <w:pPr>
        <w:spacing w:after="0" w:line="360" w:lineRule="auto"/>
        <w:ind w:firstLine="708"/>
        <w:jc w:val="both"/>
        <w:rPr>
          <w:rFonts w:cstheme="minorHAnsi"/>
          <w:sz w:val="24"/>
          <w:szCs w:val="24"/>
        </w:rPr>
      </w:pPr>
      <w:r>
        <w:rPr>
          <w:rFonts w:cstheme="minorHAnsi"/>
          <w:sz w:val="24"/>
          <w:szCs w:val="24"/>
        </w:rPr>
        <w:t>¿Q</w:t>
      </w:r>
      <w:r w:rsidR="00AB6F2E">
        <w:rPr>
          <w:rFonts w:cstheme="minorHAnsi"/>
          <w:sz w:val="24"/>
          <w:szCs w:val="24"/>
        </w:rPr>
        <w:t xml:space="preserve">ué </w:t>
      </w:r>
      <w:r>
        <w:rPr>
          <w:rFonts w:cstheme="minorHAnsi"/>
          <w:sz w:val="24"/>
          <w:szCs w:val="24"/>
        </w:rPr>
        <w:t>relevancia</w:t>
      </w:r>
      <w:r w:rsidR="00AB6F2E">
        <w:rPr>
          <w:rFonts w:cstheme="minorHAnsi"/>
          <w:sz w:val="24"/>
          <w:szCs w:val="24"/>
        </w:rPr>
        <w:t xml:space="preserve"> tiene </w:t>
      </w:r>
      <w:r>
        <w:rPr>
          <w:rFonts w:cstheme="minorHAnsi"/>
          <w:sz w:val="24"/>
          <w:szCs w:val="24"/>
        </w:rPr>
        <w:t xml:space="preserve">entonces </w:t>
      </w:r>
      <w:r w:rsidR="00AB6F2E">
        <w:rPr>
          <w:rFonts w:cstheme="minorHAnsi"/>
          <w:sz w:val="24"/>
          <w:szCs w:val="24"/>
        </w:rPr>
        <w:t>para China el</w:t>
      </w:r>
      <w:r w:rsidR="005313B2">
        <w:rPr>
          <w:rFonts w:cstheme="minorHAnsi"/>
          <w:sz w:val="24"/>
          <w:szCs w:val="24"/>
        </w:rPr>
        <w:t xml:space="preserve"> comercio con las </w:t>
      </w:r>
      <w:r w:rsidR="005313B2" w:rsidRPr="008053BA">
        <w:rPr>
          <w:rFonts w:cstheme="minorHAnsi"/>
          <w:sz w:val="24"/>
          <w:szCs w:val="24"/>
        </w:rPr>
        <w:t xml:space="preserve">naciones </w:t>
      </w:r>
      <w:r w:rsidR="005313B2">
        <w:rPr>
          <w:rFonts w:cstheme="minorHAnsi"/>
          <w:sz w:val="24"/>
          <w:szCs w:val="24"/>
        </w:rPr>
        <w:t xml:space="preserve">sudamericanas? </w:t>
      </w:r>
      <w:r w:rsidR="00AB6F2E">
        <w:rPr>
          <w:rFonts w:cstheme="minorHAnsi"/>
          <w:sz w:val="24"/>
          <w:szCs w:val="24"/>
        </w:rPr>
        <w:t xml:space="preserve">¿Qué papel desempeñan en </w:t>
      </w:r>
      <w:r>
        <w:rPr>
          <w:rFonts w:cstheme="minorHAnsi"/>
          <w:sz w:val="24"/>
          <w:szCs w:val="24"/>
        </w:rPr>
        <w:t>la</w:t>
      </w:r>
      <w:r w:rsidR="00AB6F2E">
        <w:rPr>
          <w:rFonts w:cstheme="minorHAnsi"/>
          <w:sz w:val="24"/>
          <w:szCs w:val="24"/>
        </w:rPr>
        <w:t xml:space="preserve"> economía </w:t>
      </w:r>
      <w:r>
        <w:rPr>
          <w:rFonts w:cstheme="minorHAnsi"/>
          <w:sz w:val="24"/>
          <w:szCs w:val="24"/>
        </w:rPr>
        <w:t xml:space="preserve">del gigante asiático </w:t>
      </w:r>
      <w:r w:rsidR="00AB6F2E">
        <w:rPr>
          <w:rFonts w:cstheme="minorHAnsi"/>
          <w:sz w:val="24"/>
          <w:szCs w:val="24"/>
        </w:rPr>
        <w:t xml:space="preserve">las exportaciones del Mercosur? </w:t>
      </w:r>
      <w:r w:rsidR="005313B2">
        <w:rPr>
          <w:rFonts w:cstheme="minorHAnsi"/>
          <w:sz w:val="24"/>
          <w:szCs w:val="24"/>
        </w:rPr>
        <w:t xml:space="preserve">¿Cómo se </w:t>
      </w:r>
      <w:r w:rsidR="00671E37">
        <w:rPr>
          <w:rFonts w:cstheme="minorHAnsi"/>
          <w:sz w:val="24"/>
          <w:szCs w:val="24"/>
        </w:rPr>
        <w:t>explica</w:t>
      </w:r>
      <w:r w:rsidR="00AB6F2E">
        <w:rPr>
          <w:rFonts w:cstheme="minorHAnsi"/>
          <w:sz w:val="24"/>
          <w:szCs w:val="24"/>
        </w:rPr>
        <w:t xml:space="preserve"> que</w:t>
      </w:r>
      <w:r w:rsidR="005313B2">
        <w:rPr>
          <w:rFonts w:cstheme="minorHAnsi"/>
          <w:sz w:val="24"/>
          <w:szCs w:val="24"/>
        </w:rPr>
        <w:t xml:space="preserve"> hayan crecido </w:t>
      </w:r>
      <w:r w:rsidR="00671E37">
        <w:rPr>
          <w:rFonts w:cstheme="minorHAnsi"/>
          <w:sz w:val="24"/>
          <w:szCs w:val="24"/>
        </w:rPr>
        <w:t>exponencialmente</w:t>
      </w:r>
      <w:r w:rsidR="005313B2">
        <w:rPr>
          <w:rFonts w:cstheme="minorHAnsi"/>
          <w:sz w:val="24"/>
          <w:szCs w:val="24"/>
        </w:rPr>
        <w:t xml:space="preserve"> </w:t>
      </w:r>
      <w:r w:rsidR="00671E37">
        <w:rPr>
          <w:rFonts w:cstheme="minorHAnsi"/>
          <w:sz w:val="24"/>
          <w:szCs w:val="24"/>
        </w:rPr>
        <w:t>en</w:t>
      </w:r>
      <w:r w:rsidR="005313B2">
        <w:rPr>
          <w:rFonts w:cstheme="minorHAnsi"/>
          <w:sz w:val="24"/>
          <w:szCs w:val="24"/>
        </w:rPr>
        <w:t xml:space="preserve"> los últimos años? </w:t>
      </w:r>
      <w:r w:rsidR="00671E37">
        <w:rPr>
          <w:rFonts w:cstheme="minorHAnsi"/>
          <w:sz w:val="24"/>
          <w:szCs w:val="24"/>
        </w:rPr>
        <w:t>La</w:t>
      </w:r>
      <w:r w:rsidR="005313B2">
        <w:rPr>
          <w:rFonts w:cstheme="minorHAnsi"/>
          <w:sz w:val="24"/>
          <w:szCs w:val="24"/>
        </w:rPr>
        <w:t xml:space="preserve"> respuesta está</w:t>
      </w:r>
      <w:r w:rsidR="000779A8">
        <w:rPr>
          <w:rFonts w:cstheme="minorHAnsi"/>
          <w:sz w:val="24"/>
          <w:szCs w:val="24"/>
        </w:rPr>
        <w:t>,</w:t>
      </w:r>
      <w:r w:rsidR="00671E37">
        <w:rPr>
          <w:rFonts w:cstheme="minorHAnsi"/>
          <w:sz w:val="24"/>
          <w:szCs w:val="24"/>
        </w:rPr>
        <w:t xml:space="preserve"> </w:t>
      </w:r>
      <w:r w:rsidR="000779A8" w:rsidRPr="008053BA">
        <w:rPr>
          <w:rFonts w:cstheme="minorHAnsi"/>
          <w:sz w:val="24"/>
          <w:szCs w:val="24"/>
        </w:rPr>
        <w:t>precisamente</w:t>
      </w:r>
      <w:r w:rsidR="000779A8">
        <w:rPr>
          <w:rFonts w:cstheme="minorHAnsi"/>
          <w:sz w:val="24"/>
          <w:szCs w:val="24"/>
        </w:rPr>
        <w:t>,</w:t>
      </w:r>
      <w:r w:rsidR="00AB6F2E">
        <w:rPr>
          <w:rFonts w:cstheme="minorHAnsi"/>
          <w:sz w:val="24"/>
          <w:szCs w:val="24"/>
        </w:rPr>
        <w:t xml:space="preserve"> ligada al rol preponderante </w:t>
      </w:r>
      <w:r w:rsidR="008B08FA">
        <w:rPr>
          <w:rFonts w:cstheme="minorHAnsi"/>
          <w:sz w:val="24"/>
          <w:szCs w:val="24"/>
        </w:rPr>
        <w:t xml:space="preserve">a nivel mundial </w:t>
      </w:r>
      <w:r w:rsidR="00AB6F2E">
        <w:rPr>
          <w:rFonts w:cstheme="minorHAnsi"/>
          <w:sz w:val="24"/>
          <w:szCs w:val="24"/>
        </w:rPr>
        <w:t>del Mercosur en</w:t>
      </w:r>
      <w:r w:rsidR="006D1B1B" w:rsidRPr="008053BA">
        <w:rPr>
          <w:rFonts w:cstheme="minorHAnsi"/>
          <w:sz w:val="24"/>
          <w:szCs w:val="24"/>
        </w:rPr>
        <w:t xml:space="preserve"> </w:t>
      </w:r>
      <w:r w:rsidR="00AB6F2E">
        <w:rPr>
          <w:rFonts w:cstheme="minorHAnsi"/>
          <w:sz w:val="24"/>
          <w:szCs w:val="24"/>
        </w:rPr>
        <w:t xml:space="preserve">la </w:t>
      </w:r>
      <w:r w:rsidR="008B08FA">
        <w:rPr>
          <w:rFonts w:cstheme="minorHAnsi"/>
          <w:sz w:val="24"/>
          <w:szCs w:val="24"/>
        </w:rPr>
        <w:t>producción</w:t>
      </w:r>
      <w:r w:rsidR="00AB6F2E">
        <w:rPr>
          <w:rFonts w:cstheme="minorHAnsi"/>
          <w:sz w:val="24"/>
          <w:szCs w:val="24"/>
        </w:rPr>
        <w:t xml:space="preserve"> </w:t>
      </w:r>
      <w:r w:rsidR="00A65312">
        <w:rPr>
          <w:rFonts w:cstheme="minorHAnsi"/>
          <w:sz w:val="24"/>
          <w:szCs w:val="24"/>
        </w:rPr>
        <w:t>agroalimentari</w:t>
      </w:r>
      <w:r w:rsidR="00AB6F2E">
        <w:rPr>
          <w:rFonts w:cstheme="minorHAnsi"/>
          <w:sz w:val="24"/>
          <w:szCs w:val="24"/>
        </w:rPr>
        <w:t>a</w:t>
      </w:r>
      <w:r w:rsidR="006D1B1B" w:rsidRPr="008053BA">
        <w:rPr>
          <w:rFonts w:cstheme="minorHAnsi"/>
          <w:sz w:val="24"/>
          <w:szCs w:val="24"/>
        </w:rPr>
        <w:t xml:space="preserve">: tan solo Brasil y </w:t>
      </w:r>
      <w:r w:rsidR="002C580B" w:rsidRPr="008053BA">
        <w:rPr>
          <w:rFonts w:cstheme="minorHAnsi"/>
          <w:sz w:val="24"/>
          <w:szCs w:val="24"/>
        </w:rPr>
        <w:t>Argentina</w:t>
      </w:r>
      <w:r w:rsidR="006D1B1B" w:rsidRPr="008053BA">
        <w:rPr>
          <w:rFonts w:cstheme="minorHAnsi"/>
          <w:sz w:val="24"/>
          <w:szCs w:val="24"/>
        </w:rPr>
        <w:t xml:space="preserve"> </w:t>
      </w:r>
      <w:r w:rsidR="00A65312">
        <w:rPr>
          <w:rFonts w:cstheme="minorHAnsi"/>
          <w:sz w:val="24"/>
          <w:szCs w:val="24"/>
        </w:rPr>
        <w:t>producen</w:t>
      </w:r>
      <w:r w:rsidR="006D1B1B" w:rsidRPr="008053BA">
        <w:rPr>
          <w:rFonts w:cstheme="minorHAnsi"/>
          <w:sz w:val="24"/>
          <w:szCs w:val="24"/>
        </w:rPr>
        <w:t xml:space="preserve"> </w:t>
      </w:r>
      <w:r w:rsidR="002C580B" w:rsidRPr="008053BA">
        <w:rPr>
          <w:rFonts w:cstheme="minorHAnsi"/>
          <w:sz w:val="24"/>
          <w:szCs w:val="24"/>
        </w:rPr>
        <w:t>más</w:t>
      </w:r>
      <w:r w:rsidR="006D1B1B" w:rsidRPr="008053BA">
        <w:rPr>
          <w:rFonts w:cstheme="minorHAnsi"/>
          <w:sz w:val="24"/>
          <w:szCs w:val="24"/>
        </w:rPr>
        <w:t xml:space="preserve"> del 22% de los </w:t>
      </w:r>
      <w:r w:rsidR="008B08FA">
        <w:rPr>
          <w:rFonts w:cstheme="minorHAnsi"/>
          <w:sz w:val="24"/>
          <w:szCs w:val="24"/>
        </w:rPr>
        <w:t>productos a</w:t>
      </w:r>
      <w:r w:rsidR="008B08FA" w:rsidRPr="008053BA">
        <w:rPr>
          <w:rFonts w:cstheme="minorHAnsi"/>
          <w:sz w:val="24"/>
          <w:szCs w:val="24"/>
        </w:rPr>
        <w:t>limen</w:t>
      </w:r>
      <w:r w:rsidR="008B08FA">
        <w:rPr>
          <w:rFonts w:cstheme="minorHAnsi"/>
          <w:sz w:val="24"/>
          <w:szCs w:val="24"/>
        </w:rPr>
        <w:t>ticios</w:t>
      </w:r>
      <w:r w:rsidR="006D1B1B" w:rsidRPr="008053BA">
        <w:rPr>
          <w:rFonts w:cstheme="minorHAnsi"/>
          <w:sz w:val="24"/>
          <w:szCs w:val="24"/>
        </w:rPr>
        <w:t xml:space="preserve"> que </w:t>
      </w:r>
      <w:r w:rsidR="00A65312">
        <w:rPr>
          <w:rFonts w:cstheme="minorHAnsi"/>
          <w:sz w:val="24"/>
          <w:szCs w:val="24"/>
        </w:rPr>
        <w:t xml:space="preserve">China </w:t>
      </w:r>
      <w:r w:rsidR="00FE5EC5">
        <w:rPr>
          <w:rFonts w:cstheme="minorHAnsi"/>
          <w:sz w:val="24"/>
          <w:szCs w:val="24"/>
        </w:rPr>
        <w:t>compra</w:t>
      </w:r>
      <w:r w:rsidR="006D1B1B" w:rsidRPr="008053BA">
        <w:rPr>
          <w:rFonts w:cstheme="minorHAnsi"/>
          <w:sz w:val="24"/>
          <w:szCs w:val="24"/>
        </w:rPr>
        <w:t xml:space="preserve"> desde el exterior (</w:t>
      </w:r>
      <w:r w:rsidR="002C580B" w:rsidRPr="008053BA">
        <w:rPr>
          <w:rFonts w:cstheme="minorHAnsi"/>
          <w:sz w:val="24"/>
          <w:szCs w:val="24"/>
        </w:rPr>
        <w:t>Embajada</w:t>
      </w:r>
      <w:r w:rsidR="006D1B1B" w:rsidRPr="008053BA">
        <w:rPr>
          <w:rFonts w:cstheme="minorHAnsi"/>
          <w:sz w:val="24"/>
          <w:szCs w:val="24"/>
        </w:rPr>
        <w:t xml:space="preserve"> ARG, 2020).</w:t>
      </w:r>
      <w:r w:rsidR="00B63EEC">
        <w:rPr>
          <w:rFonts w:cstheme="minorHAnsi"/>
          <w:sz w:val="24"/>
          <w:szCs w:val="24"/>
        </w:rPr>
        <w:t xml:space="preserve"> Dicho de otro modo, n</w:t>
      </w:r>
      <w:r w:rsidR="002C580B" w:rsidRPr="008053BA">
        <w:rPr>
          <w:rFonts w:cstheme="minorHAnsi"/>
          <w:sz w:val="24"/>
          <w:szCs w:val="24"/>
        </w:rPr>
        <w:t>ingún</w:t>
      </w:r>
      <w:r w:rsidR="006D1B1B" w:rsidRPr="008053BA">
        <w:rPr>
          <w:rFonts w:cstheme="minorHAnsi"/>
          <w:sz w:val="24"/>
          <w:szCs w:val="24"/>
        </w:rPr>
        <w:t xml:space="preserve"> otro bloque de integración regional </w:t>
      </w:r>
      <w:r w:rsidR="006D1B1B" w:rsidRPr="008053BA">
        <w:rPr>
          <w:rFonts w:cstheme="minorHAnsi"/>
          <w:sz w:val="24"/>
          <w:szCs w:val="24"/>
        </w:rPr>
        <w:lastRenderedPageBreak/>
        <w:t xml:space="preserve">en el mundo </w:t>
      </w:r>
      <w:r w:rsidR="002C580B" w:rsidRPr="008053BA">
        <w:rPr>
          <w:rFonts w:cstheme="minorHAnsi"/>
          <w:sz w:val="24"/>
          <w:szCs w:val="24"/>
        </w:rPr>
        <w:t>suministra</w:t>
      </w:r>
      <w:r w:rsidR="006D1B1B" w:rsidRPr="008053BA">
        <w:rPr>
          <w:rFonts w:cstheme="minorHAnsi"/>
          <w:sz w:val="24"/>
          <w:szCs w:val="24"/>
        </w:rPr>
        <w:t xml:space="preserve"> tanta cantidad de </w:t>
      </w:r>
      <w:r w:rsidR="008B08FA" w:rsidRPr="008053BA">
        <w:rPr>
          <w:rFonts w:cstheme="minorHAnsi"/>
          <w:sz w:val="24"/>
          <w:szCs w:val="24"/>
        </w:rPr>
        <w:t xml:space="preserve">agroalimentos </w:t>
      </w:r>
      <w:r w:rsidR="00813012" w:rsidRPr="008053BA">
        <w:rPr>
          <w:rFonts w:cstheme="minorHAnsi"/>
          <w:sz w:val="24"/>
          <w:szCs w:val="24"/>
        </w:rPr>
        <w:t>a la RPCh como el Mercosur</w:t>
      </w:r>
      <w:r w:rsidR="00EA7166">
        <w:rPr>
          <w:rStyle w:val="Refdenotaalpie"/>
          <w:rFonts w:cstheme="minorHAnsi"/>
          <w:sz w:val="24"/>
          <w:szCs w:val="24"/>
        </w:rPr>
        <w:footnoteReference w:id="6"/>
      </w:r>
      <w:r w:rsidR="00813012" w:rsidRPr="008053BA">
        <w:rPr>
          <w:rFonts w:cstheme="minorHAnsi"/>
          <w:sz w:val="24"/>
          <w:szCs w:val="24"/>
        </w:rPr>
        <w:t>. L</w:t>
      </w:r>
      <w:r w:rsidR="006D1B1B" w:rsidRPr="008053BA">
        <w:rPr>
          <w:rFonts w:cstheme="minorHAnsi"/>
          <w:sz w:val="24"/>
          <w:szCs w:val="24"/>
        </w:rPr>
        <w:t xml:space="preserve">a </w:t>
      </w:r>
      <w:r w:rsidR="002C580B" w:rsidRPr="008053BA">
        <w:rPr>
          <w:rFonts w:cstheme="minorHAnsi"/>
          <w:sz w:val="24"/>
          <w:szCs w:val="24"/>
        </w:rPr>
        <w:t>producción</w:t>
      </w:r>
      <w:r w:rsidR="006D1B1B" w:rsidRPr="008053BA">
        <w:rPr>
          <w:rFonts w:cstheme="minorHAnsi"/>
          <w:sz w:val="24"/>
          <w:szCs w:val="24"/>
        </w:rPr>
        <w:t xml:space="preserve"> </w:t>
      </w:r>
      <w:r w:rsidR="00671E37">
        <w:rPr>
          <w:rFonts w:cstheme="minorHAnsi"/>
          <w:sz w:val="24"/>
          <w:szCs w:val="24"/>
        </w:rPr>
        <w:t>de agroalimentos</w:t>
      </w:r>
      <w:r w:rsidR="006D1B1B" w:rsidRPr="008053BA">
        <w:rPr>
          <w:rFonts w:cstheme="minorHAnsi"/>
          <w:sz w:val="24"/>
          <w:szCs w:val="24"/>
        </w:rPr>
        <w:t xml:space="preserve"> </w:t>
      </w:r>
      <w:r w:rsidR="00671E37">
        <w:rPr>
          <w:rFonts w:cstheme="minorHAnsi"/>
          <w:sz w:val="24"/>
          <w:szCs w:val="24"/>
        </w:rPr>
        <w:t>del Mercosur</w:t>
      </w:r>
      <w:r w:rsidR="00813012" w:rsidRPr="008053BA">
        <w:rPr>
          <w:rFonts w:cstheme="minorHAnsi"/>
          <w:sz w:val="24"/>
          <w:szCs w:val="24"/>
        </w:rPr>
        <w:t xml:space="preserve"> </w:t>
      </w:r>
      <w:r w:rsidR="00671E37">
        <w:rPr>
          <w:rFonts w:cstheme="minorHAnsi"/>
          <w:sz w:val="24"/>
          <w:szCs w:val="24"/>
        </w:rPr>
        <w:t>posee</w:t>
      </w:r>
      <w:r w:rsidR="00813012" w:rsidRPr="008053BA">
        <w:rPr>
          <w:rFonts w:cstheme="minorHAnsi"/>
          <w:sz w:val="24"/>
          <w:szCs w:val="24"/>
        </w:rPr>
        <w:t xml:space="preserve">, </w:t>
      </w:r>
      <w:r w:rsidR="0054571E" w:rsidRPr="008053BA">
        <w:rPr>
          <w:rFonts w:cstheme="minorHAnsi"/>
          <w:sz w:val="24"/>
          <w:szCs w:val="24"/>
        </w:rPr>
        <w:t>en c</w:t>
      </w:r>
      <w:r w:rsidR="0054571E">
        <w:rPr>
          <w:rFonts w:cstheme="minorHAnsi"/>
          <w:sz w:val="24"/>
          <w:szCs w:val="24"/>
        </w:rPr>
        <w:t>onsecuencia</w:t>
      </w:r>
      <w:r w:rsidR="00813012" w:rsidRPr="008053BA">
        <w:rPr>
          <w:rFonts w:cstheme="minorHAnsi"/>
          <w:sz w:val="24"/>
          <w:szCs w:val="24"/>
        </w:rPr>
        <w:t>,</w:t>
      </w:r>
      <w:r w:rsidR="006D1B1B" w:rsidRPr="008053BA">
        <w:rPr>
          <w:rFonts w:cstheme="minorHAnsi"/>
          <w:sz w:val="24"/>
          <w:szCs w:val="24"/>
        </w:rPr>
        <w:t xml:space="preserve"> una </w:t>
      </w:r>
      <w:r w:rsidR="002C580B" w:rsidRPr="008053BA">
        <w:rPr>
          <w:rFonts w:cstheme="minorHAnsi"/>
          <w:sz w:val="24"/>
          <w:szCs w:val="24"/>
        </w:rPr>
        <w:t>relevancia</w:t>
      </w:r>
      <w:r w:rsidR="006D1B1B" w:rsidRPr="008053BA">
        <w:rPr>
          <w:rFonts w:cstheme="minorHAnsi"/>
          <w:sz w:val="24"/>
          <w:szCs w:val="24"/>
        </w:rPr>
        <w:t xml:space="preserve"> </w:t>
      </w:r>
      <w:r w:rsidR="002C580B" w:rsidRPr="008053BA">
        <w:rPr>
          <w:rFonts w:cstheme="minorHAnsi"/>
          <w:sz w:val="24"/>
          <w:szCs w:val="24"/>
        </w:rPr>
        <w:t>transcendental</w:t>
      </w:r>
      <w:r w:rsidR="006D1B1B" w:rsidRPr="008053BA">
        <w:rPr>
          <w:rFonts w:cstheme="minorHAnsi"/>
          <w:sz w:val="24"/>
          <w:szCs w:val="24"/>
        </w:rPr>
        <w:t xml:space="preserve"> en la</w:t>
      </w:r>
      <w:r w:rsidR="00FE5EC5">
        <w:rPr>
          <w:rFonts w:cstheme="minorHAnsi"/>
          <w:sz w:val="24"/>
          <w:szCs w:val="24"/>
        </w:rPr>
        <w:t xml:space="preserve"> </w:t>
      </w:r>
      <w:r w:rsidR="00FE5EC5" w:rsidRPr="00FE5EC5">
        <w:rPr>
          <w:rFonts w:cstheme="minorHAnsi"/>
          <w:i/>
          <w:sz w:val="24"/>
          <w:szCs w:val="24"/>
        </w:rPr>
        <w:t>estrategia</w:t>
      </w:r>
      <w:r w:rsidR="006D1B1B" w:rsidRPr="00FE5EC5">
        <w:rPr>
          <w:rFonts w:cstheme="minorHAnsi"/>
          <w:i/>
          <w:sz w:val="24"/>
          <w:szCs w:val="24"/>
        </w:rPr>
        <w:t xml:space="preserve"> </w:t>
      </w:r>
      <w:r w:rsidR="00FE5EC5">
        <w:rPr>
          <w:rFonts w:cstheme="minorHAnsi"/>
          <w:i/>
          <w:sz w:val="24"/>
          <w:szCs w:val="24"/>
        </w:rPr>
        <w:t xml:space="preserve">de </w:t>
      </w:r>
      <w:r w:rsidR="006D1B1B" w:rsidRPr="00FE5EC5">
        <w:rPr>
          <w:rFonts w:cstheme="minorHAnsi"/>
          <w:i/>
          <w:sz w:val="24"/>
          <w:szCs w:val="24"/>
        </w:rPr>
        <w:t>seguridad alimentaria</w:t>
      </w:r>
      <w:r w:rsidR="006D1B1B" w:rsidRPr="008053BA">
        <w:rPr>
          <w:rFonts w:cstheme="minorHAnsi"/>
          <w:sz w:val="24"/>
          <w:szCs w:val="24"/>
        </w:rPr>
        <w:t xml:space="preserve"> del </w:t>
      </w:r>
      <w:r w:rsidR="002C580B" w:rsidRPr="008053BA">
        <w:rPr>
          <w:rFonts w:cstheme="minorHAnsi"/>
          <w:sz w:val="24"/>
          <w:szCs w:val="24"/>
        </w:rPr>
        <w:t>país</w:t>
      </w:r>
      <w:r w:rsidR="006D1B1B" w:rsidRPr="008053BA">
        <w:rPr>
          <w:rFonts w:cstheme="minorHAnsi"/>
          <w:sz w:val="24"/>
          <w:szCs w:val="24"/>
        </w:rPr>
        <w:t xml:space="preserve"> </w:t>
      </w:r>
      <w:r w:rsidR="002C580B" w:rsidRPr="008053BA">
        <w:rPr>
          <w:rFonts w:cstheme="minorHAnsi"/>
          <w:sz w:val="24"/>
          <w:szCs w:val="24"/>
        </w:rPr>
        <w:t>asiático</w:t>
      </w:r>
      <w:r w:rsidR="006D1B1B" w:rsidRPr="008053BA">
        <w:rPr>
          <w:rFonts w:cstheme="minorHAnsi"/>
          <w:sz w:val="24"/>
          <w:szCs w:val="24"/>
        </w:rPr>
        <w:t xml:space="preserve">. </w:t>
      </w:r>
      <w:r w:rsidR="00813012" w:rsidRPr="008053BA">
        <w:rPr>
          <w:rFonts w:cstheme="minorHAnsi"/>
          <w:sz w:val="24"/>
          <w:szCs w:val="24"/>
        </w:rPr>
        <w:t>Este es</w:t>
      </w:r>
      <w:r w:rsidR="000779A8">
        <w:rPr>
          <w:rFonts w:cstheme="minorHAnsi"/>
          <w:sz w:val="24"/>
          <w:szCs w:val="24"/>
        </w:rPr>
        <w:t xml:space="preserve"> </w:t>
      </w:r>
      <w:r w:rsidR="00813012" w:rsidRPr="008053BA">
        <w:rPr>
          <w:rFonts w:cstheme="minorHAnsi"/>
          <w:sz w:val="24"/>
          <w:szCs w:val="24"/>
        </w:rPr>
        <w:t xml:space="preserve">el tema </w:t>
      </w:r>
      <w:r w:rsidR="00FE5EC5">
        <w:rPr>
          <w:rFonts w:cstheme="minorHAnsi"/>
          <w:sz w:val="24"/>
          <w:szCs w:val="24"/>
        </w:rPr>
        <w:t xml:space="preserve">de </w:t>
      </w:r>
      <w:r w:rsidR="00B63EEC">
        <w:rPr>
          <w:rFonts w:cstheme="minorHAnsi"/>
          <w:sz w:val="24"/>
          <w:szCs w:val="24"/>
        </w:rPr>
        <w:t xml:space="preserve">nuestra </w:t>
      </w:r>
      <w:r w:rsidR="00A14AF7">
        <w:rPr>
          <w:rFonts w:cstheme="minorHAnsi"/>
          <w:sz w:val="24"/>
          <w:szCs w:val="24"/>
        </w:rPr>
        <w:t>investigación</w:t>
      </w:r>
      <w:r w:rsidR="00813012" w:rsidRPr="008053BA">
        <w:rPr>
          <w:rFonts w:cstheme="minorHAnsi"/>
          <w:sz w:val="24"/>
          <w:szCs w:val="24"/>
        </w:rPr>
        <w:t xml:space="preserve">. </w:t>
      </w:r>
    </w:p>
    <w:p w:rsidR="00A65312" w:rsidRDefault="00A65312" w:rsidP="008C6D70">
      <w:pPr>
        <w:spacing w:after="0" w:line="360" w:lineRule="auto"/>
        <w:jc w:val="both"/>
        <w:rPr>
          <w:rFonts w:cstheme="minorHAnsi"/>
          <w:b/>
          <w:sz w:val="24"/>
          <w:szCs w:val="24"/>
        </w:rPr>
      </w:pPr>
    </w:p>
    <w:p w:rsidR="008C6D70" w:rsidRPr="008C6D70" w:rsidRDefault="008C6D70" w:rsidP="008C6D70">
      <w:pPr>
        <w:spacing w:after="0" w:line="360" w:lineRule="auto"/>
        <w:jc w:val="both"/>
        <w:rPr>
          <w:rFonts w:cstheme="minorHAnsi"/>
          <w:b/>
          <w:sz w:val="24"/>
          <w:szCs w:val="24"/>
        </w:rPr>
      </w:pPr>
      <w:r w:rsidRPr="008C6D70">
        <w:rPr>
          <w:rFonts w:cstheme="minorHAnsi"/>
          <w:b/>
          <w:sz w:val="24"/>
          <w:szCs w:val="24"/>
        </w:rPr>
        <w:t xml:space="preserve">1.2. </w:t>
      </w:r>
      <w:r w:rsidR="00644231">
        <w:rPr>
          <w:rFonts w:cstheme="minorHAnsi"/>
          <w:b/>
          <w:sz w:val="24"/>
          <w:szCs w:val="24"/>
        </w:rPr>
        <w:t xml:space="preserve">El análisis de la </w:t>
      </w:r>
      <w:r w:rsidR="00E05851">
        <w:rPr>
          <w:rFonts w:cstheme="minorHAnsi"/>
          <w:b/>
          <w:sz w:val="24"/>
          <w:szCs w:val="24"/>
        </w:rPr>
        <w:t>estrategia de seguridad alimentaria</w:t>
      </w:r>
    </w:p>
    <w:p w:rsidR="008E2FA1" w:rsidRDefault="00D01A54" w:rsidP="008E2FA1">
      <w:pPr>
        <w:spacing w:after="0" w:line="360" w:lineRule="auto"/>
        <w:jc w:val="both"/>
        <w:rPr>
          <w:rFonts w:cstheme="minorHAnsi"/>
          <w:sz w:val="24"/>
          <w:szCs w:val="24"/>
        </w:rPr>
      </w:pPr>
      <w:r>
        <w:rPr>
          <w:rFonts w:cstheme="minorHAnsi"/>
          <w:sz w:val="24"/>
          <w:szCs w:val="24"/>
        </w:rPr>
        <w:t>Ligada</w:t>
      </w:r>
      <w:r w:rsidR="00281A86">
        <w:rPr>
          <w:rFonts w:cstheme="minorHAnsi"/>
          <w:sz w:val="24"/>
          <w:szCs w:val="24"/>
        </w:rPr>
        <w:t xml:space="preserve"> tradicionalmente al ámbito militar, </w:t>
      </w:r>
      <w:r>
        <w:rPr>
          <w:rFonts w:cstheme="minorHAnsi"/>
          <w:sz w:val="24"/>
          <w:szCs w:val="24"/>
        </w:rPr>
        <w:t xml:space="preserve">la noción </w:t>
      </w:r>
      <w:r w:rsidR="00281A86">
        <w:rPr>
          <w:rFonts w:cstheme="minorHAnsi"/>
          <w:sz w:val="24"/>
          <w:szCs w:val="24"/>
        </w:rPr>
        <w:t xml:space="preserve">de </w:t>
      </w:r>
      <w:r w:rsidR="00281A86" w:rsidRPr="00D13A66">
        <w:rPr>
          <w:rFonts w:cstheme="minorHAnsi"/>
          <w:i/>
          <w:sz w:val="24"/>
          <w:szCs w:val="24"/>
        </w:rPr>
        <w:t>estrategia</w:t>
      </w:r>
      <w:r w:rsidR="00281A86">
        <w:rPr>
          <w:rFonts w:cstheme="minorHAnsi"/>
          <w:sz w:val="24"/>
          <w:szCs w:val="24"/>
        </w:rPr>
        <w:t xml:space="preserve"> ha trascendido </w:t>
      </w:r>
      <w:r w:rsidR="006862C3">
        <w:rPr>
          <w:rFonts w:cstheme="minorHAnsi"/>
          <w:sz w:val="24"/>
          <w:szCs w:val="24"/>
        </w:rPr>
        <w:t xml:space="preserve">a </w:t>
      </w:r>
      <w:r w:rsidR="00281A86">
        <w:rPr>
          <w:rFonts w:cstheme="minorHAnsi"/>
          <w:sz w:val="24"/>
          <w:szCs w:val="24"/>
        </w:rPr>
        <w:t xml:space="preserve">sus orígenes para ser </w:t>
      </w:r>
      <w:r>
        <w:rPr>
          <w:rFonts w:cstheme="minorHAnsi"/>
          <w:sz w:val="24"/>
          <w:szCs w:val="24"/>
        </w:rPr>
        <w:t>incorporada</w:t>
      </w:r>
      <w:r w:rsidR="00281A86">
        <w:rPr>
          <w:rFonts w:cstheme="minorHAnsi"/>
          <w:sz w:val="24"/>
          <w:szCs w:val="24"/>
        </w:rPr>
        <w:t xml:space="preserve"> en la actualidad </w:t>
      </w:r>
      <w:r w:rsidR="00E05851">
        <w:rPr>
          <w:rFonts w:cstheme="minorHAnsi"/>
          <w:sz w:val="24"/>
          <w:szCs w:val="24"/>
        </w:rPr>
        <w:t>a los</w:t>
      </w:r>
      <w:r w:rsidR="00281A86">
        <w:rPr>
          <w:rFonts w:cstheme="minorHAnsi"/>
          <w:sz w:val="24"/>
          <w:szCs w:val="24"/>
        </w:rPr>
        <w:t xml:space="preserve"> ámbito</w:t>
      </w:r>
      <w:r w:rsidR="00E05851">
        <w:rPr>
          <w:rFonts w:cstheme="minorHAnsi"/>
          <w:sz w:val="24"/>
          <w:szCs w:val="24"/>
        </w:rPr>
        <w:t>s</w:t>
      </w:r>
      <w:r w:rsidR="00281A86">
        <w:rPr>
          <w:rFonts w:cstheme="minorHAnsi"/>
          <w:sz w:val="24"/>
          <w:szCs w:val="24"/>
        </w:rPr>
        <w:t xml:space="preserve"> </w:t>
      </w:r>
      <w:r w:rsidR="00E05851">
        <w:rPr>
          <w:rFonts w:cstheme="minorHAnsi"/>
          <w:sz w:val="24"/>
          <w:szCs w:val="24"/>
        </w:rPr>
        <w:t>de la política, el sector</w:t>
      </w:r>
      <w:r w:rsidR="008E2FA1">
        <w:rPr>
          <w:rFonts w:cstheme="minorHAnsi"/>
          <w:sz w:val="24"/>
          <w:szCs w:val="24"/>
        </w:rPr>
        <w:t xml:space="preserve"> empresarial </w:t>
      </w:r>
      <w:r>
        <w:rPr>
          <w:rFonts w:cstheme="minorHAnsi"/>
          <w:sz w:val="24"/>
          <w:szCs w:val="24"/>
        </w:rPr>
        <w:t>y</w:t>
      </w:r>
      <w:r w:rsidR="00281A86">
        <w:rPr>
          <w:rFonts w:cstheme="minorHAnsi"/>
          <w:sz w:val="24"/>
          <w:szCs w:val="24"/>
        </w:rPr>
        <w:t xml:space="preserve"> </w:t>
      </w:r>
      <w:r w:rsidR="00CF292A">
        <w:rPr>
          <w:rFonts w:cstheme="minorHAnsi"/>
          <w:sz w:val="24"/>
          <w:szCs w:val="24"/>
        </w:rPr>
        <w:t xml:space="preserve">la administración </w:t>
      </w:r>
      <w:r w:rsidR="00E05851">
        <w:rPr>
          <w:rFonts w:cstheme="minorHAnsi"/>
          <w:sz w:val="24"/>
          <w:szCs w:val="24"/>
        </w:rPr>
        <w:t>en general</w:t>
      </w:r>
      <w:r w:rsidR="00281A86">
        <w:rPr>
          <w:rFonts w:cstheme="minorHAnsi"/>
          <w:sz w:val="24"/>
          <w:szCs w:val="24"/>
        </w:rPr>
        <w:t xml:space="preserve">, entre otros. Dentro del campo de la </w:t>
      </w:r>
      <w:r>
        <w:rPr>
          <w:rFonts w:cstheme="minorHAnsi"/>
          <w:sz w:val="24"/>
          <w:szCs w:val="24"/>
        </w:rPr>
        <w:t>económica</w:t>
      </w:r>
      <w:r w:rsidR="00281A86">
        <w:rPr>
          <w:rFonts w:cstheme="minorHAnsi"/>
          <w:sz w:val="24"/>
          <w:szCs w:val="24"/>
        </w:rPr>
        <w:t xml:space="preserve"> </w:t>
      </w:r>
      <w:r>
        <w:rPr>
          <w:rFonts w:cstheme="minorHAnsi"/>
          <w:sz w:val="24"/>
          <w:szCs w:val="24"/>
        </w:rPr>
        <w:t>política</w:t>
      </w:r>
      <w:r w:rsidR="00281A86">
        <w:rPr>
          <w:rFonts w:cstheme="minorHAnsi"/>
          <w:sz w:val="24"/>
          <w:szCs w:val="24"/>
        </w:rPr>
        <w:t xml:space="preserve"> internacional, </w:t>
      </w:r>
      <w:r w:rsidR="00D13A66">
        <w:rPr>
          <w:rFonts w:cstheme="minorHAnsi"/>
          <w:sz w:val="24"/>
          <w:szCs w:val="24"/>
        </w:rPr>
        <w:t xml:space="preserve">en el cual </w:t>
      </w:r>
      <w:r w:rsidR="00E05851">
        <w:rPr>
          <w:rFonts w:cstheme="minorHAnsi"/>
          <w:sz w:val="24"/>
          <w:szCs w:val="24"/>
        </w:rPr>
        <w:t xml:space="preserve">se enmarca </w:t>
      </w:r>
      <w:r w:rsidR="00D13A66">
        <w:rPr>
          <w:rFonts w:cstheme="minorHAnsi"/>
          <w:sz w:val="24"/>
          <w:szCs w:val="24"/>
        </w:rPr>
        <w:t xml:space="preserve">esta </w:t>
      </w:r>
      <w:r w:rsidR="00A14AF7">
        <w:rPr>
          <w:rFonts w:cstheme="minorHAnsi"/>
          <w:sz w:val="24"/>
          <w:szCs w:val="24"/>
        </w:rPr>
        <w:t>investigación</w:t>
      </w:r>
      <w:r w:rsidR="00D13A66">
        <w:rPr>
          <w:rFonts w:cstheme="minorHAnsi"/>
          <w:sz w:val="24"/>
          <w:szCs w:val="24"/>
        </w:rPr>
        <w:t xml:space="preserve">, </w:t>
      </w:r>
      <w:r>
        <w:rPr>
          <w:rFonts w:cstheme="minorHAnsi"/>
          <w:sz w:val="24"/>
          <w:szCs w:val="24"/>
        </w:rPr>
        <w:t xml:space="preserve">entendemos al concepto de </w:t>
      </w:r>
      <w:r w:rsidR="00281A86">
        <w:rPr>
          <w:rFonts w:cstheme="minorHAnsi"/>
          <w:sz w:val="24"/>
          <w:szCs w:val="24"/>
        </w:rPr>
        <w:t xml:space="preserve">estrategia como </w:t>
      </w:r>
      <w:r>
        <w:rPr>
          <w:rFonts w:cstheme="minorHAnsi"/>
          <w:sz w:val="24"/>
          <w:szCs w:val="24"/>
        </w:rPr>
        <w:t xml:space="preserve">el </w:t>
      </w:r>
      <w:r w:rsidR="00281A86" w:rsidRPr="00281A86">
        <w:rPr>
          <w:rFonts w:cstheme="minorHAnsi"/>
          <w:sz w:val="24"/>
          <w:szCs w:val="24"/>
        </w:rPr>
        <w:t>conjunto de planes y acciones que un actor económico o político lleva a cabo para alcanzar sus objetivos</w:t>
      </w:r>
      <w:r w:rsidR="006862C3">
        <w:rPr>
          <w:rFonts w:cstheme="minorHAnsi"/>
          <w:sz w:val="24"/>
          <w:szCs w:val="24"/>
        </w:rPr>
        <w:t>,</w:t>
      </w:r>
      <w:r w:rsidR="00281A86" w:rsidRPr="00281A86">
        <w:rPr>
          <w:rFonts w:cstheme="minorHAnsi"/>
          <w:sz w:val="24"/>
          <w:szCs w:val="24"/>
        </w:rPr>
        <w:t xml:space="preserve"> en un entorno internacional complejo</w:t>
      </w:r>
      <w:r>
        <w:rPr>
          <w:rFonts w:cstheme="minorHAnsi"/>
          <w:sz w:val="24"/>
          <w:szCs w:val="24"/>
        </w:rPr>
        <w:t>, incierto</w:t>
      </w:r>
      <w:r w:rsidR="00281A86" w:rsidRPr="00281A86">
        <w:rPr>
          <w:rFonts w:cstheme="minorHAnsi"/>
          <w:sz w:val="24"/>
          <w:szCs w:val="24"/>
        </w:rPr>
        <w:t xml:space="preserve"> y dinámico</w:t>
      </w:r>
      <w:r>
        <w:rPr>
          <w:rFonts w:cstheme="minorHAnsi"/>
          <w:sz w:val="24"/>
          <w:szCs w:val="24"/>
        </w:rPr>
        <w:t xml:space="preserve"> </w:t>
      </w:r>
      <w:r w:rsidRPr="00D01A54">
        <w:rPr>
          <w:rFonts w:cstheme="minorHAnsi"/>
          <w:sz w:val="24"/>
          <w:szCs w:val="24"/>
        </w:rPr>
        <w:t xml:space="preserve">(Keohane </w:t>
      </w:r>
      <w:r w:rsidR="0018269B">
        <w:rPr>
          <w:rFonts w:cstheme="minorHAnsi"/>
          <w:sz w:val="24"/>
          <w:szCs w:val="24"/>
        </w:rPr>
        <w:t>y</w:t>
      </w:r>
      <w:r>
        <w:rPr>
          <w:rFonts w:cstheme="minorHAnsi"/>
          <w:sz w:val="24"/>
          <w:szCs w:val="24"/>
        </w:rPr>
        <w:t xml:space="preserve"> Nye, 2000</w:t>
      </w:r>
      <w:r w:rsidR="00D13A66">
        <w:rPr>
          <w:rStyle w:val="Refdenotaalpie"/>
          <w:rFonts w:cstheme="minorHAnsi"/>
          <w:sz w:val="24"/>
          <w:szCs w:val="24"/>
        </w:rPr>
        <w:footnoteReference w:id="7"/>
      </w:r>
      <w:r w:rsidRPr="00D01A54">
        <w:rPr>
          <w:rFonts w:cstheme="minorHAnsi"/>
          <w:sz w:val="24"/>
          <w:szCs w:val="24"/>
        </w:rPr>
        <w:t>)</w:t>
      </w:r>
      <w:r w:rsidR="00281A86" w:rsidRPr="00281A86">
        <w:rPr>
          <w:rFonts w:cstheme="minorHAnsi"/>
          <w:sz w:val="24"/>
          <w:szCs w:val="24"/>
        </w:rPr>
        <w:t xml:space="preserve">. </w:t>
      </w:r>
      <w:r w:rsidR="00CF292A">
        <w:rPr>
          <w:rFonts w:cstheme="minorHAnsi"/>
          <w:sz w:val="24"/>
          <w:szCs w:val="24"/>
        </w:rPr>
        <w:t>Un</w:t>
      </w:r>
      <w:r w:rsidR="00281A86" w:rsidRPr="00281A86">
        <w:rPr>
          <w:rFonts w:cstheme="minorHAnsi"/>
          <w:sz w:val="24"/>
          <w:szCs w:val="24"/>
        </w:rPr>
        <w:t xml:space="preserve">a estrategia </w:t>
      </w:r>
      <w:r w:rsidR="0018269B">
        <w:rPr>
          <w:rFonts w:cstheme="minorHAnsi"/>
          <w:sz w:val="24"/>
          <w:szCs w:val="24"/>
        </w:rPr>
        <w:t>incluye</w:t>
      </w:r>
      <w:r w:rsidR="006C79A8">
        <w:rPr>
          <w:rFonts w:cstheme="minorHAnsi"/>
          <w:sz w:val="24"/>
          <w:szCs w:val="24"/>
        </w:rPr>
        <w:t xml:space="preserve"> </w:t>
      </w:r>
      <w:r w:rsidR="0018269B" w:rsidRPr="00D01A54">
        <w:rPr>
          <w:rFonts w:cstheme="minorHAnsi"/>
          <w:sz w:val="24"/>
          <w:szCs w:val="24"/>
        </w:rPr>
        <w:t>la toma de decisiones a</w:t>
      </w:r>
      <w:r w:rsidR="0018269B">
        <w:rPr>
          <w:rFonts w:cstheme="minorHAnsi"/>
          <w:sz w:val="24"/>
          <w:szCs w:val="24"/>
        </w:rPr>
        <w:t xml:space="preserve"> corto y </w:t>
      </w:r>
      <w:r w:rsidR="006C79A8">
        <w:rPr>
          <w:rFonts w:cstheme="minorHAnsi"/>
          <w:sz w:val="24"/>
          <w:szCs w:val="24"/>
        </w:rPr>
        <w:t>a largo plazo para lograr</w:t>
      </w:r>
      <w:r w:rsidR="0018269B" w:rsidRPr="00D01A54">
        <w:rPr>
          <w:rFonts w:cstheme="minorHAnsi"/>
          <w:sz w:val="24"/>
          <w:szCs w:val="24"/>
        </w:rPr>
        <w:t xml:space="preserve"> </w:t>
      </w:r>
      <w:r w:rsidR="0018269B">
        <w:rPr>
          <w:rFonts w:cstheme="minorHAnsi"/>
          <w:sz w:val="24"/>
          <w:szCs w:val="24"/>
        </w:rPr>
        <w:t xml:space="preserve">los </w:t>
      </w:r>
      <w:r w:rsidR="0018269B" w:rsidRPr="00D01A54">
        <w:rPr>
          <w:rFonts w:cstheme="minorHAnsi"/>
          <w:sz w:val="24"/>
          <w:szCs w:val="24"/>
        </w:rPr>
        <w:t xml:space="preserve">objetivos </w:t>
      </w:r>
      <w:r w:rsidR="0018269B">
        <w:rPr>
          <w:rFonts w:cstheme="minorHAnsi"/>
          <w:sz w:val="24"/>
          <w:szCs w:val="24"/>
        </w:rPr>
        <w:t xml:space="preserve">planteados </w:t>
      </w:r>
      <w:r w:rsidR="00CF292A">
        <w:rPr>
          <w:rFonts w:cstheme="minorHAnsi"/>
          <w:sz w:val="24"/>
          <w:szCs w:val="24"/>
        </w:rPr>
        <w:t xml:space="preserve">previamente </w:t>
      </w:r>
      <w:r w:rsidR="0018269B" w:rsidRPr="00D01A54">
        <w:rPr>
          <w:rFonts w:cstheme="minorHAnsi"/>
          <w:sz w:val="24"/>
          <w:szCs w:val="24"/>
        </w:rPr>
        <w:t xml:space="preserve">en un </w:t>
      </w:r>
      <w:r w:rsidR="00352C63">
        <w:rPr>
          <w:rFonts w:cstheme="minorHAnsi"/>
          <w:sz w:val="24"/>
          <w:szCs w:val="24"/>
        </w:rPr>
        <w:t>escenario</w:t>
      </w:r>
      <w:r w:rsidR="0018269B" w:rsidRPr="00D01A54">
        <w:rPr>
          <w:rFonts w:cstheme="minorHAnsi"/>
          <w:sz w:val="24"/>
          <w:szCs w:val="24"/>
        </w:rPr>
        <w:t xml:space="preserve"> internacional competitivo (Frieden </w:t>
      </w:r>
      <w:r w:rsidR="0018269B">
        <w:rPr>
          <w:rFonts w:cstheme="minorHAnsi"/>
          <w:sz w:val="24"/>
          <w:szCs w:val="24"/>
        </w:rPr>
        <w:t>y</w:t>
      </w:r>
      <w:r w:rsidR="0018269B" w:rsidRPr="00D01A54">
        <w:rPr>
          <w:rFonts w:cstheme="minorHAnsi"/>
          <w:sz w:val="24"/>
          <w:szCs w:val="24"/>
        </w:rPr>
        <w:t xml:space="preserve"> Lake, 2005</w:t>
      </w:r>
      <w:r w:rsidR="00D13A66">
        <w:rPr>
          <w:rStyle w:val="Refdenotaalpie"/>
          <w:rFonts w:cstheme="minorHAnsi"/>
          <w:sz w:val="24"/>
          <w:szCs w:val="24"/>
        </w:rPr>
        <w:footnoteReference w:id="8"/>
      </w:r>
      <w:r w:rsidR="0018269B" w:rsidRPr="00D01A54">
        <w:rPr>
          <w:rFonts w:cstheme="minorHAnsi"/>
          <w:sz w:val="24"/>
          <w:szCs w:val="24"/>
        </w:rPr>
        <w:t>)</w:t>
      </w:r>
      <w:r w:rsidR="00A65312">
        <w:rPr>
          <w:rFonts w:cstheme="minorHAnsi"/>
          <w:sz w:val="24"/>
          <w:szCs w:val="24"/>
        </w:rPr>
        <w:t xml:space="preserve">. </w:t>
      </w:r>
      <w:r w:rsidR="00C06BC1">
        <w:rPr>
          <w:rFonts w:cstheme="minorHAnsi"/>
          <w:sz w:val="24"/>
          <w:szCs w:val="24"/>
        </w:rPr>
        <w:t>Elaborar una</w:t>
      </w:r>
      <w:r w:rsidR="00C06BC1" w:rsidRPr="00281A86">
        <w:rPr>
          <w:rFonts w:cstheme="minorHAnsi"/>
          <w:sz w:val="24"/>
          <w:szCs w:val="24"/>
        </w:rPr>
        <w:t xml:space="preserve"> estrategia </w:t>
      </w:r>
      <w:r w:rsidR="00C06BC1">
        <w:rPr>
          <w:rFonts w:cstheme="minorHAnsi"/>
          <w:sz w:val="24"/>
          <w:szCs w:val="24"/>
        </w:rPr>
        <w:t xml:space="preserve">estatal que involucre a otros actores internacionales </w:t>
      </w:r>
      <w:r w:rsidR="00C06BC1" w:rsidRPr="00281A86">
        <w:rPr>
          <w:rFonts w:cstheme="minorHAnsi"/>
          <w:sz w:val="24"/>
          <w:szCs w:val="24"/>
        </w:rPr>
        <w:t xml:space="preserve">implica </w:t>
      </w:r>
      <w:r w:rsidR="008E2FA1">
        <w:rPr>
          <w:rFonts w:cstheme="minorHAnsi"/>
          <w:sz w:val="24"/>
          <w:szCs w:val="24"/>
        </w:rPr>
        <w:t xml:space="preserve">además </w:t>
      </w:r>
      <w:r w:rsidR="00C06BC1">
        <w:rPr>
          <w:rFonts w:cstheme="minorHAnsi"/>
          <w:sz w:val="24"/>
          <w:szCs w:val="24"/>
        </w:rPr>
        <w:t>la c</w:t>
      </w:r>
      <w:r w:rsidR="00C06BC1" w:rsidRPr="00281A86">
        <w:rPr>
          <w:rFonts w:cstheme="minorHAnsi"/>
          <w:sz w:val="24"/>
          <w:szCs w:val="24"/>
        </w:rPr>
        <w:t xml:space="preserve">onsideración de </w:t>
      </w:r>
      <w:r w:rsidR="00AC5379" w:rsidRPr="00281A86">
        <w:rPr>
          <w:rFonts w:cstheme="minorHAnsi"/>
          <w:sz w:val="24"/>
          <w:szCs w:val="24"/>
        </w:rPr>
        <w:t>fa</w:t>
      </w:r>
      <w:r w:rsidR="00AC5379">
        <w:rPr>
          <w:rFonts w:cstheme="minorHAnsi"/>
          <w:sz w:val="24"/>
          <w:szCs w:val="24"/>
        </w:rPr>
        <w:t>ctores externos</w:t>
      </w:r>
      <w:r w:rsidR="00E05851">
        <w:rPr>
          <w:rFonts w:cstheme="minorHAnsi"/>
          <w:sz w:val="24"/>
          <w:szCs w:val="24"/>
        </w:rPr>
        <w:t xml:space="preserve"> (</w:t>
      </w:r>
      <w:r w:rsidR="00E05851" w:rsidRPr="00D01A54">
        <w:rPr>
          <w:rFonts w:cstheme="minorHAnsi"/>
          <w:sz w:val="24"/>
          <w:szCs w:val="24"/>
        </w:rPr>
        <w:t>Ikenberry, 2011</w:t>
      </w:r>
      <w:r w:rsidR="00E05851">
        <w:rPr>
          <w:rStyle w:val="Refdenotaalpie"/>
          <w:rFonts w:cstheme="minorHAnsi"/>
          <w:sz w:val="24"/>
          <w:szCs w:val="24"/>
        </w:rPr>
        <w:footnoteReference w:id="9"/>
      </w:r>
      <w:r w:rsidR="00E05851" w:rsidRPr="00D01A54">
        <w:rPr>
          <w:rFonts w:cstheme="minorHAnsi"/>
          <w:sz w:val="24"/>
          <w:szCs w:val="24"/>
        </w:rPr>
        <w:t>)</w:t>
      </w:r>
      <w:r w:rsidR="00AC5379">
        <w:rPr>
          <w:rFonts w:cstheme="minorHAnsi"/>
          <w:sz w:val="24"/>
          <w:szCs w:val="24"/>
        </w:rPr>
        <w:t xml:space="preserve">, como </w:t>
      </w:r>
      <w:r w:rsidR="00AC5379" w:rsidRPr="00281A86">
        <w:rPr>
          <w:rFonts w:cstheme="minorHAnsi"/>
          <w:sz w:val="24"/>
          <w:szCs w:val="24"/>
        </w:rPr>
        <w:t xml:space="preserve">las normas </w:t>
      </w:r>
      <w:r w:rsidR="00AC5379">
        <w:rPr>
          <w:rFonts w:cstheme="minorHAnsi"/>
          <w:sz w:val="24"/>
          <w:szCs w:val="24"/>
        </w:rPr>
        <w:t xml:space="preserve">y </w:t>
      </w:r>
      <w:r w:rsidR="00AC5379" w:rsidRPr="00281A86">
        <w:rPr>
          <w:rFonts w:cstheme="minorHAnsi"/>
          <w:sz w:val="24"/>
          <w:szCs w:val="24"/>
        </w:rPr>
        <w:t>las</w:t>
      </w:r>
      <w:r w:rsidR="00AC5379">
        <w:rPr>
          <w:rFonts w:cstheme="minorHAnsi"/>
          <w:sz w:val="24"/>
          <w:szCs w:val="24"/>
        </w:rPr>
        <w:t xml:space="preserve"> instituciones internacionales, la </w:t>
      </w:r>
      <w:r w:rsidR="00AC5379" w:rsidRPr="00281A86">
        <w:rPr>
          <w:rFonts w:cstheme="minorHAnsi"/>
          <w:sz w:val="24"/>
          <w:szCs w:val="24"/>
        </w:rPr>
        <w:t>competencia</w:t>
      </w:r>
      <w:r w:rsidR="00AC5379">
        <w:rPr>
          <w:rFonts w:cstheme="minorHAnsi"/>
          <w:sz w:val="24"/>
          <w:szCs w:val="24"/>
        </w:rPr>
        <w:t xml:space="preserve"> y la colaboración con otros Estados, las oportunidades y </w:t>
      </w:r>
      <w:r w:rsidR="00AC5379" w:rsidRPr="00281A86">
        <w:rPr>
          <w:rFonts w:cstheme="minorHAnsi"/>
          <w:sz w:val="24"/>
          <w:szCs w:val="24"/>
        </w:rPr>
        <w:t>los riesgos geopolíticos y económicos</w:t>
      </w:r>
      <w:r w:rsidR="00AC5379">
        <w:rPr>
          <w:rFonts w:cstheme="minorHAnsi"/>
          <w:sz w:val="24"/>
          <w:szCs w:val="24"/>
        </w:rPr>
        <w:t xml:space="preserve"> que el contexto brinda, </w:t>
      </w:r>
      <w:r w:rsidR="00C06BC1">
        <w:rPr>
          <w:rFonts w:cstheme="minorHAnsi"/>
          <w:sz w:val="24"/>
          <w:szCs w:val="24"/>
        </w:rPr>
        <w:t>la posición ocupada dentro</w:t>
      </w:r>
      <w:r w:rsidR="00AC5379">
        <w:rPr>
          <w:rFonts w:cstheme="minorHAnsi"/>
          <w:sz w:val="24"/>
          <w:szCs w:val="24"/>
        </w:rPr>
        <w:t xml:space="preserve"> d</w:t>
      </w:r>
      <w:r w:rsidR="00CF292A">
        <w:rPr>
          <w:rFonts w:cstheme="minorHAnsi"/>
          <w:sz w:val="24"/>
          <w:szCs w:val="24"/>
        </w:rPr>
        <w:t xml:space="preserve">el sistema económico mundial y </w:t>
      </w:r>
      <w:r w:rsidR="00C06BC1">
        <w:rPr>
          <w:rFonts w:cstheme="minorHAnsi"/>
          <w:sz w:val="24"/>
          <w:szCs w:val="24"/>
        </w:rPr>
        <w:t xml:space="preserve">las </w:t>
      </w:r>
      <w:r w:rsidR="00C06BC1" w:rsidRPr="00281A86">
        <w:rPr>
          <w:rFonts w:cstheme="minorHAnsi"/>
          <w:sz w:val="24"/>
          <w:szCs w:val="24"/>
        </w:rPr>
        <w:t>relaciones de poder</w:t>
      </w:r>
      <w:r w:rsidR="00E05851">
        <w:rPr>
          <w:rFonts w:cstheme="minorHAnsi"/>
          <w:sz w:val="24"/>
          <w:szCs w:val="24"/>
        </w:rPr>
        <w:t xml:space="preserve"> existentes en dicho sistema.</w:t>
      </w:r>
    </w:p>
    <w:p w:rsidR="006C79A8" w:rsidRDefault="00E05851" w:rsidP="00AC5379">
      <w:pPr>
        <w:spacing w:after="0" w:line="360" w:lineRule="auto"/>
        <w:ind w:firstLine="708"/>
        <w:jc w:val="both"/>
        <w:rPr>
          <w:rFonts w:cstheme="minorHAnsi"/>
          <w:sz w:val="24"/>
          <w:szCs w:val="24"/>
        </w:rPr>
      </w:pPr>
      <w:r>
        <w:rPr>
          <w:rFonts w:cstheme="minorHAnsi"/>
          <w:sz w:val="24"/>
          <w:szCs w:val="24"/>
        </w:rPr>
        <w:t xml:space="preserve"> </w:t>
      </w:r>
      <w:r w:rsidR="00AC5379">
        <w:rPr>
          <w:rFonts w:cstheme="minorHAnsi"/>
          <w:sz w:val="24"/>
          <w:szCs w:val="24"/>
        </w:rPr>
        <w:t xml:space="preserve">De acuerdo </w:t>
      </w:r>
      <w:r w:rsidR="006C79A8">
        <w:rPr>
          <w:rFonts w:cstheme="minorHAnsi"/>
          <w:sz w:val="24"/>
          <w:szCs w:val="24"/>
        </w:rPr>
        <w:t>a Gilpin (2001), l</w:t>
      </w:r>
      <w:r w:rsidR="00281A86" w:rsidRPr="00281A86">
        <w:rPr>
          <w:rFonts w:cstheme="minorHAnsi"/>
          <w:sz w:val="24"/>
          <w:szCs w:val="24"/>
        </w:rPr>
        <w:t>os actores internacionales</w:t>
      </w:r>
      <w:r w:rsidR="00A65312">
        <w:rPr>
          <w:rFonts w:cstheme="minorHAnsi"/>
          <w:sz w:val="24"/>
          <w:szCs w:val="24"/>
        </w:rPr>
        <w:t xml:space="preserve"> como los Estados</w:t>
      </w:r>
      <w:r w:rsidR="0018269B">
        <w:rPr>
          <w:rFonts w:cstheme="minorHAnsi"/>
          <w:sz w:val="24"/>
          <w:szCs w:val="24"/>
        </w:rPr>
        <w:t xml:space="preserve"> </w:t>
      </w:r>
      <w:r w:rsidR="006C79A8">
        <w:rPr>
          <w:rFonts w:cstheme="minorHAnsi"/>
          <w:sz w:val="24"/>
          <w:szCs w:val="24"/>
        </w:rPr>
        <w:t>utilizan</w:t>
      </w:r>
      <w:r w:rsidR="0018269B">
        <w:rPr>
          <w:rFonts w:cstheme="minorHAnsi"/>
          <w:sz w:val="24"/>
          <w:szCs w:val="24"/>
        </w:rPr>
        <w:t xml:space="preserve"> el poder </w:t>
      </w:r>
      <w:r w:rsidR="00A65312">
        <w:rPr>
          <w:rFonts w:cstheme="minorHAnsi"/>
          <w:sz w:val="24"/>
          <w:szCs w:val="24"/>
        </w:rPr>
        <w:t xml:space="preserve">que poseen </w:t>
      </w:r>
      <w:r w:rsidR="0018269B">
        <w:rPr>
          <w:rFonts w:cstheme="minorHAnsi"/>
          <w:sz w:val="24"/>
          <w:szCs w:val="24"/>
        </w:rPr>
        <w:t xml:space="preserve">para </w:t>
      </w:r>
      <w:r w:rsidR="006C79A8" w:rsidRPr="00D01A54">
        <w:rPr>
          <w:rFonts w:cstheme="minorHAnsi"/>
          <w:sz w:val="24"/>
          <w:szCs w:val="24"/>
        </w:rPr>
        <w:t xml:space="preserve">para lograr sus objetivos económicos y políticos en </w:t>
      </w:r>
      <w:r w:rsidR="006C79A8">
        <w:rPr>
          <w:rFonts w:cstheme="minorHAnsi"/>
          <w:sz w:val="24"/>
          <w:szCs w:val="24"/>
        </w:rPr>
        <w:t>el</w:t>
      </w:r>
      <w:r w:rsidR="006C79A8" w:rsidRPr="00D01A54">
        <w:rPr>
          <w:rFonts w:cstheme="minorHAnsi"/>
          <w:sz w:val="24"/>
          <w:szCs w:val="24"/>
        </w:rPr>
        <w:t xml:space="preserve"> entorno global</w:t>
      </w:r>
      <w:r w:rsidR="00352C63">
        <w:rPr>
          <w:rFonts w:cstheme="minorHAnsi"/>
          <w:sz w:val="24"/>
          <w:szCs w:val="24"/>
        </w:rPr>
        <w:t xml:space="preserve">. </w:t>
      </w:r>
      <w:r w:rsidR="006C79A8" w:rsidRPr="006C79A8">
        <w:rPr>
          <w:rFonts w:cstheme="minorHAnsi"/>
          <w:sz w:val="24"/>
          <w:szCs w:val="24"/>
        </w:rPr>
        <w:t>La estrategia</w:t>
      </w:r>
      <w:r w:rsidR="006C79A8">
        <w:rPr>
          <w:rFonts w:cstheme="minorHAnsi"/>
          <w:sz w:val="24"/>
          <w:szCs w:val="24"/>
        </w:rPr>
        <w:t xml:space="preserve">, </w:t>
      </w:r>
      <w:r w:rsidR="00AB2EC2">
        <w:rPr>
          <w:rFonts w:cstheme="minorHAnsi"/>
          <w:sz w:val="24"/>
          <w:szCs w:val="24"/>
        </w:rPr>
        <w:t>desde esta óptica</w:t>
      </w:r>
      <w:r w:rsidR="006C79A8">
        <w:rPr>
          <w:rFonts w:cstheme="minorHAnsi"/>
          <w:sz w:val="24"/>
          <w:szCs w:val="24"/>
        </w:rPr>
        <w:t>,</w:t>
      </w:r>
      <w:r w:rsidR="006C79A8" w:rsidRPr="006C79A8">
        <w:rPr>
          <w:rFonts w:cstheme="minorHAnsi"/>
          <w:sz w:val="24"/>
          <w:szCs w:val="24"/>
        </w:rPr>
        <w:t xml:space="preserve"> </w:t>
      </w:r>
      <w:r>
        <w:rPr>
          <w:rFonts w:cstheme="minorHAnsi"/>
          <w:sz w:val="24"/>
          <w:szCs w:val="24"/>
        </w:rPr>
        <w:t>es</w:t>
      </w:r>
      <w:r w:rsidR="00352C63">
        <w:rPr>
          <w:rFonts w:cstheme="minorHAnsi"/>
          <w:sz w:val="24"/>
          <w:szCs w:val="24"/>
        </w:rPr>
        <w:t xml:space="preserve"> vista</w:t>
      </w:r>
      <w:r w:rsidR="006C79A8">
        <w:rPr>
          <w:rFonts w:cstheme="minorHAnsi"/>
          <w:sz w:val="24"/>
          <w:szCs w:val="24"/>
        </w:rPr>
        <w:t xml:space="preserve"> como</w:t>
      </w:r>
      <w:r w:rsidR="006C79A8" w:rsidRPr="006C79A8">
        <w:rPr>
          <w:rFonts w:cstheme="minorHAnsi"/>
          <w:sz w:val="24"/>
          <w:szCs w:val="24"/>
        </w:rPr>
        <w:t xml:space="preserve"> una herramienta para mantener </w:t>
      </w:r>
      <w:r w:rsidR="006C79A8">
        <w:rPr>
          <w:rFonts w:cstheme="minorHAnsi"/>
          <w:sz w:val="24"/>
          <w:szCs w:val="24"/>
        </w:rPr>
        <w:t xml:space="preserve">y </w:t>
      </w:r>
      <w:r w:rsidR="00352C63">
        <w:rPr>
          <w:rFonts w:cstheme="minorHAnsi"/>
          <w:sz w:val="24"/>
          <w:szCs w:val="24"/>
        </w:rPr>
        <w:t>aumentar</w:t>
      </w:r>
      <w:r w:rsidR="006C79A8" w:rsidRPr="006C79A8">
        <w:rPr>
          <w:rFonts w:cstheme="minorHAnsi"/>
          <w:sz w:val="24"/>
          <w:szCs w:val="24"/>
        </w:rPr>
        <w:t xml:space="preserve"> </w:t>
      </w:r>
      <w:r w:rsidR="00352C63">
        <w:rPr>
          <w:rFonts w:cstheme="minorHAnsi"/>
          <w:sz w:val="24"/>
          <w:szCs w:val="24"/>
        </w:rPr>
        <w:t>el poder</w:t>
      </w:r>
      <w:r w:rsidR="008E2FA1">
        <w:rPr>
          <w:rFonts w:cstheme="minorHAnsi"/>
          <w:sz w:val="24"/>
          <w:szCs w:val="24"/>
        </w:rPr>
        <w:t xml:space="preserve"> </w:t>
      </w:r>
      <w:r w:rsidR="00AB2EC2">
        <w:rPr>
          <w:rFonts w:cstheme="minorHAnsi"/>
          <w:sz w:val="24"/>
          <w:szCs w:val="24"/>
        </w:rPr>
        <w:t>propio</w:t>
      </w:r>
      <w:r w:rsidR="006C79A8">
        <w:rPr>
          <w:rFonts w:cstheme="minorHAnsi"/>
          <w:sz w:val="24"/>
          <w:szCs w:val="24"/>
        </w:rPr>
        <w:t xml:space="preserve">, es decir, </w:t>
      </w:r>
      <w:r w:rsidR="006C79A8" w:rsidRPr="006C79A8">
        <w:rPr>
          <w:rFonts w:cstheme="minorHAnsi"/>
          <w:sz w:val="24"/>
          <w:szCs w:val="24"/>
        </w:rPr>
        <w:t xml:space="preserve">maximizar </w:t>
      </w:r>
      <w:r w:rsidR="00352C63">
        <w:rPr>
          <w:rFonts w:cstheme="minorHAnsi"/>
          <w:sz w:val="24"/>
          <w:szCs w:val="24"/>
        </w:rPr>
        <w:t xml:space="preserve">la </w:t>
      </w:r>
      <w:r w:rsidR="006C79A8" w:rsidRPr="006C79A8">
        <w:rPr>
          <w:rFonts w:cstheme="minorHAnsi"/>
          <w:sz w:val="24"/>
          <w:szCs w:val="24"/>
        </w:rPr>
        <w:t xml:space="preserve">capacidad </w:t>
      </w:r>
      <w:r w:rsidR="00A65312">
        <w:rPr>
          <w:rFonts w:cstheme="minorHAnsi"/>
          <w:sz w:val="24"/>
          <w:szCs w:val="24"/>
        </w:rPr>
        <w:t xml:space="preserve">que se tiene </w:t>
      </w:r>
      <w:r w:rsidR="006C79A8" w:rsidRPr="006C79A8">
        <w:rPr>
          <w:rFonts w:cstheme="minorHAnsi"/>
          <w:sz w:val="24"/>
          <w:szCs w:val="24"/>
        </w:rPr>
        <w:t>para influir en el entorno internacional</w:t>
      </w:r>
      <w:r w:rsidR="00352C63">
        <w:rPr>
          <w:rFonts w:cstheme="minorHAnsi"/>
          <w:sz w:val="24"/>
          <w:szCs w:val="24"/>
        </w:rPr>
        <w:t xml:space="preserve"> (Gilpin, 1987</w:t>
      </w:r>
      <w:r w:rsidR="00D13A66">
        <w:rPr>
          <w:rStyle w:val="Refdenotaalpie"/>
          <w:rFonts w:cstheme="minorHAnsi"/>
          <w:sz w:val="24"/>
          <w:szCs w:val="24"/>
        </w:rPr>
        <w:footnoteReference w:id="10"/>
      </w:r>
      <w:r w:rsidR="00352C63" w:rsidRPr="00352C63">
        <w:rPr>
          <w:rFonts w:cstheme="minorHAnsi"/>
          <w:sz w:val="24"/>
          <w:szCs w:val="24"/>
        </w:rPr>
        <w:t>).</w:t>
      </w:r>
      <w:r w:rsidR="00D13A66">
        <w:rPr>
          <w:rFonts w:cstheme="minorHAnsi"/>
          <w:sz w:val="24"/>
          <w:szCs w:val="24"/>
        </w:rPr>
        <w:t xml:space="preserve"> Las estrategias a su vez son trazadas</w:t>
      </w:r>
      <w:r w:rsidR="006C79A8">
        <w:rPr>
          <w:rFonts w:cstheme="minorHAnsi"/>
          <w:sz w:val="24"/>
          <w:szCs w:val="24"/>
        </w:rPr>
        <w:t xml:space="preserve"> </w:t>
      </w:r>
      <w:r w:rsidR="00AC5379">
        <w:rPr>
          <w:rFonts w:cstheme="minorHAnsi"/>
          <w:sz w:val="24"/>
          <w:szCs w:val="24"/>
        </w:rPr>
        <w:t xml:space="preserve">teniendo </w:t>
      </w:r>
      <w:r w:rsidR="00AC5379">
        <w:rPr>
          <w:rFonts w:cstheme="minorHAnsi"/>
          <w:sz w:val="24"/>
          <w:szCs w:val="24"/>
        </w:rPr>
        <w:lastRenderedPageBreak/>
        <w:t>en cuenta</w:t>
      </w:r>
      <w:r w:rsidR="006C79A8">
        <w:rPr>
          <w:rFonts w:cstheme="minorHAnsi"/>
          <w:sz w:val="24"/>
          <w:szCs w:val="24"/>
        </w:rPr>
        <w:t xml:space="preserve"> el poder relativo, o </w:t>
      </w:r>
      <w:r w:rsidR="006C79A8" w:rsidRPr="00D13A66">
        <w:rPr>
          <w:rFonts w:cstheme="minorHAnsi"/>
          <w:i/>
          <w:sz w:val="24"/>
          <w:szCs w:val="24"/>
        </w:rPr>
        <w:t>quantum</w:t>
      </w:r>
      <w:r w:rsidR="006C79A8">
        <w:rPr>
          <w:rFonts w:cstheme="minorHAnsi"/>
          <w:sz w:val="24"/>
          <w:szCs w:val="24"/>
        </w:rPr>
        <w:t xml:space="preserve"> de poder, que se </w:t>
      </w:r>
      <w:r w:rsidR="00AB2EC2">
        <w:rPr>
          <w:rFonts w:cstheme="minorHAnsi"/>
          <w:sz w:val="24"/>
          <w:szCs w:val="24"/>
        </w:rPr>
        <w:t>posee</w:t>
      </w:r>
      <w:r w:rsidR="006C79A8">
        <w:rPr>
          <w:rFonts w:cstheme="minorHAnsi"/>
          <w:sz w:val="24"/>
          <w:szCs w:val="24"/>
        </w:rPr>
        <w:t xml:space="preserve"> en relación con el de otros actores</w:t>
      </w:r>
      <w:r w:rsidR="00AB2EC2">
        <w:rPr>
          <w:rFonts w:cstheme="minorHAnsi"/>
          <w:sz w:val="24"/>
          <w:szCs w:val="24"/>
        </w:rPr>
        <w:t xml:space="preserve"> internacionales</w:t>
      </w:r>
      <w:r w:rsidR="00A65312">
        <w:rPr>
          <w:rFonts w:cstheme="minorHAnsi"/>
          <w:sz w:val="24"/>
          <w:szCs w:val="24"/>
        </w:rPr>
        <w:t>, estatales y no estatales</w:t>
      </w:r>
      <w:r w:rsidR="008D7949">
        <w:rPr>
          <w:rFonts w:cstheme="minorHAnsi"/>
          <w:sz w:val="24"/>
          <w:szCs w:val="24"/>
        </w:rPr>
        <w:t xml:space="preserve"> (Borrell, </w:t>
      </w:r>
      <w:r w:rsidR="008D7949" w:rsidRPr="002A0A93">
        <w:rPr>
          <w:rFonts w:cstheme="minorHAnsi"/>
          <w:sz w:val="24"/>
          <w:szCs w:val="24"/>
          <w:highlight w:val="yellow"/>
        </w:rPr>
        <w:t>xxxx</w:t>
      </w:r>
      <w:r w:rsidR="008D7949">
        <w:rPr>
          <w:rFonts w:cstheme="minorHAnsi"/>
          <w:sz w:val="24"/>
          <w:szCs w:val="24"/>
        </w:rPr>
        <w:t>)</w:t>
      </w:r>
      <w:r w:rsidR="006C79A8">
        <w:rPr>
          <w:rFonts w:cstheme="minorHAnsi"/>
          <w:sz w:val="24"/>
          <w:szCs w:val="24"/>
        </w:rPr>
        <w:t xml:space="preserve">. </w:t>
      </w:r>
      <w:r w:rsidR="00352C63">
        <w:rPr>
          <w:rFonts w:cstheme="minorHAnsi"/>
          <w:sz w:val="24"/>
          <w:szCs w:val="24"/>
        </w:rPr>
        <w:t>De ese modo</w:t>
      </w:r>
      <w:r w:rsidR="00352C63" w:rsidRPr="006C79A8">
        <w:rPr>
          <w:rFonts w:cstheme="minorHAnsi"/>
          <w:sz w:val="24"/>
          <w:szCs w:val="24"/>
        </w:rPr>
        <w:t xml:space="preserve">, </w:t>
      </w:r>
      <w:r w:rsidR="00A65312">
        <w:rPr>
          <w:rFonts w:cstheme="minorHAnsi"/>
          <w:sz w:val="24"/>
          <w:szCs w:val="24"/>
        </w:rPr>
        <w:t xml:space="preserve">asumimos que </w:t>
      </w:r>
      <w:r w:rsidR="00352C63" w:rsidRPr="006C79A8">
        <w:rPr>
          <w:rFonts w:cstheme="minorHAnsi"/>
          <w:sz w:val="24"/>
          <w:szCs w:val="24"/>
        </w:rPr>
        <w:t>la</w:t>
      </w:r>
      <w:r w:rsidR="008D7949">
        <w:rPr>
          <w:rFonts w:cstheme="minorHAnsi"/>
          <w:sz w:val="24"/>
          <w:szCs w:val="24"/>
        </w:rPr>
        <w:t xml:space="preserve">s </w:t>
      </w:r>
      <w:r w:rsidR="00352C63" w:rsidRPr="006C79A8">
        <w:rPr>
          <w:rFonts w:cstheme="minorHAnsi"/>
          <w:sz w:val="24"/>
          <w:szCs w:val="24"/>
        </w:rPr>
        <w:t>estrategia</w:t>
      </w:r>
      <w:r w:rsidR="008D7949">
        <w:rPr>
          <w:rFonts w:cstheme="minorHAnsi"/>
          <w:sz w:val="24"/>
          <w:szCs w:val="24"/>
        </w:rPr>
        <w:t xml:space="preserve">s </w:t>
      </w:r>
      <w:r w:rsidR="00352C63" w:rsidRPr="006C79A8">
        <w:rPr>
          <w:rFonts w:cstheme="minorHAnsi"/>
          <w:sz w:val="24"/>
          <w:szCs w:val="24"/>
        </w:rPr>
        <w:t xml:space="preserve">y </w:t>
      </w:r>
      <w:r w:rsidR="00FA4DC7">
        <w:rPr>
          <w:rFonts w:cstheme="minorHAnsi"/>
          <w:sz w:val="24"/>
          <w:szCs w:val="24"/>
        </w:rPr>
        <w:t xml:space="preserve">las relaciones de </w:t>
      </w:r>
      <w:r w:rsidR="00352C63" w:rsidRPr="006C79A8">
        <w:rPr>
          <w:rFonts w:cstheme="minorHAnsi"/>
          <w:sz w:val="24"/>
          <w:szCs w:val="24"/>
        </w:rPr>
        <w:t xml:space="preserve">poder </w:t>
      </w:r>
      <w:r w:rsidR="008D7949">
        <w:rPr>
          <w:rFonts w:cstheme="minorHAnsi"/>
          <w:sz w:val="24"/>
          <w:szCs w:val="24"/>
        </w:rPr>
        <w:t>son dos elementos intrínsecamente relacionado</w:t>
      </w:r>
      <w:r w:rsidR="00352C63">
        <w:rPr>
          <w:rFonts w:cstheme="minorHAnsi"/>
          <w:sz w:val="24"/>
          <w:szCs w:val="24"/>
        </w:rPr>
        <w:t>s.</w:t>
      </w:r>
    </w:p>
    <w:p w:rsidR="006E32E8" w:rsidRDefault="008E2FA1" w:rsidP="00323E79">
      <w:pPr>
        <w:spacing w:after="0" w:line="360" w:lineRule="auto"/>
        <w:ind w:firstLine="708"/>
        <w:jc w:val="both"/>
        <w:rPr>
          <w:rFonts w:cstheme="minorHAnsi"/>
          <w:sz w:val="24"/>
          <w:szCs w:val="24"/>
        </w:rPr>
      </w:pPr>
      <w:r>
        <w:rPr>
          <w:rFonts w:cstheme="minorHAnsi"/>
          <w:sz w:val="24"/>
          <w:szCs w:val="24"/>
        </w:rPr>
        <w:t>L</w:t>
      </w:r>
      <w:r w:rsidR="00E05851">
        <w:rPr>
          <w:rFonts w:cstheme="minorHAnsi"/>
          <w:sz w:val="24"/>
          <w:szCs w:val="24"/>
        </w:rPr>
        <w:t>as</w:t>
      </w:r>
      <w:r w:rsidR="00E05851" w:rsidRPr="00281A86">
        <w:rPr>
          <w:rFonts w:cstheme="minorHAnsi"/>
          <w:sz w:val="24"/>
          <w:szCs w:val="24"/>
        </w:rPr>
        <w:t xml:space="preserve"> estrategia</w:t>
      </w:r>
      <w:r w:rsidR="00E05851">
        <w:rPr>
          <w:rFonts w:cstheme="minorHAnsi"/>
          <w:sz w:val="24"/>
          <w:szCs w:val="24"/>
        </w:rPr>
        <w:t>s</w:t>
      </w:r>
      <w:r w:rsidR="00E05851" w:rsidRPr="00281A86">
        <w:rPr>
          <w:rFonts w:cstheme="minorHAnsi"/>
          <w:sz w:val="24"/>
          <w:szCs w:val="24"/>
        </w:rPr>
        <w:t xml:space="preserve"> </w:t>
      </w:r>
      <w:r w:rsidR="00E05851">
        <w:rPr>
          <w:rFonts w:cstheme="minorHAnsi"/>
          <w:sz w:val="24"/>
          <w:szCs w:val="24"/>
        </w:rPr>
        <w:t xml:space="preserve">estatales </w:t>
      </w:r>
      <w:r w:rsidR="006C3DC1">
        <w:rPr>
          <w:rFonts w:cstheme="minorHAnsi"/>
          <w:sz w:val="24"/>
          <w:szCs w:val="24"/>
        </w:rPr>
        <w:t>respecto</w:t>
      </w:r>
      <w:r w:rsidR="00AB2EC2">
        <w:rPr>
          <w:rFonts w:cstheme="minorHAnsi"/>
          <w:sz w:val="24"/>
          <w:szCs w:val="24"/>
        </w:rPr>
        <w:t xml:space="preserve"> al escenario internacional</w:t>
      </w:r>
      <w:r w:rsidR="006C3DC1">
        <w:rPr>
          <w:rFonts w:cstheme="minorHAnsi"/>
          <w:sz w:val="24"/>
          <w:szCs w:val="24"/>
        </w:rPr>
        <w:t xml:space="preserve"> </w:t>
      </w:r>
      <w:r w:rsidR="00E05851" w:rsidRPr="00281A86">
        <w:rPr>
          <w:rFonts w:cstheme="minorHAnsi"/>
          <w:sz w:val="24"/>
          <w:szCs w:val="24"/>
        </w:rPr>
        <w:t>puede</w:t>
      </w:r>
      <w:r w:rsidR="00E05851">
        <w:rPr>
          <w:rFonts w:cstheme="minorHAnsi"/>
          <w:sz w:val="24"/>
          <w:szCs w:val="24"/>
        </w:rPr>
        <w:t>n</w:t>
      </w:r>
      <w:r w:rsidR="00E05851" w:rsidRPr="00281A86">
        <w:rPr>
          <w:rFonts w:cstheme="minorHAnsi"/>
          <w:sz w:val="24"/>
          <w:szCs w:val="24"/>
        </w:rPr>
        <w:t xml:space="preserve"> abarcar una amplia gama de áreas,</w:t>
      </w:r>
      <w:r w:rsidR="006C3DC1">
        <w:rPr>
          <w:rFonts w:cstheme="minorHAnsi"/>
          <w:sz w:val="24"/>
          <w:szCs w:val="24"/>
        </w:rPr>
        <w:t xml:space="preserve"> </w:t>
      </w:r>
      <w:r w:rsidR="006862C3">
        <w:rPr>
          <w:rFonts w:cstheme="minorHAnsi"/>
          <w:sz w:val="24"/>
          <w:szCs w:val="24"/>
        </w:rPr>
        <w:t xml:space="preserve">como las </w:t>
      </w:r>
      <w:r w:rsidR="006C3DC1">
        <w:rPr>
          <w:rFonts w:cstheme="minorHAnsi"/>
          <w:sz w:val="24"/>
          <w:szCs w:val="24"/>
        </w:rPr>
        <w:t xml:space="preserve">relaciones </w:t>
      </w:r>
      <w:r>
        <w:rPr>
          <w:rFonts w:cstheme="minorHAnsi"/>
          <w:sz w:val="24"/>
          <w:szCs w:val="24"/>
        </w:rPr>
        <w:t>políticas</w:t>
      </w:r>
      <w:r w:rsidR="00DA3911">
        <w:rPr>
          <w:rFonts w:cstheme="minorHAnsi"/>
          <w:sz w:val="24"/>
          <w:szCs w:val="24"/>
        </w:rPr>
        <w:t>, económicas</w:t>
      </w:r>
      <w:r w:rsidR="00E0139E">
        <w:rPr>
          <w:rFonts w:cstheme="minorHAnsi"/>
          <w:sz w:val="24"/>
          <w:szCs w:val="24"/>
        </w:rPr>
        <w:t>, culturales</w:t>
      </w:r>
      <w:r w:rsidR="00DA3911">
        <w:rPr>
          <w:rFonts w:cstheme="minorHAnsi"/>
          <w:sz w:val="24"/>
          <w:szCs w:val="24"/>
        </w:rPr>
        <w:t xml:space="preserve"> e incluso militares </w:t>
      </w:r>
      <w:r w:rsidR="006C3DC1">
        <w:rPr>
          <w:rFonts w:cstheme="minorHAnsi"/>
          <w:sz w:val="24"/>
          <w:szCs w:val="24"/>
        </w:rPr>
        <w:t xml:space="preserve">con otros Estados, instituciones multilaterales o </w:t>
      </w:r>
      <w:r>
        <w:rPr>
          <w:rFonts w:cstheme="minorHAnsi"/>
          <w:sz w:val="24"/>
          <w:szCs w:val="24"/>
        </w:rPr>
        <w:t>actores</w:t>
      </w:r>
      <w:r w:rsidR="006C3DC1">
        <w:rPr>
          <w:rFonts w:cstheme="minorHAnsi"/>
          <w:sz w:val="24"/>
          <w:szCs w:val="24"/>
        </w:rPr>
        <w:t xml:space="preserve"> económicos </w:t>
      </w:r>
      <w:r>
        <w:rPr>
          <w:rFonts w:cstheme="minorHAnsi"/>
          <w:sz w:val="24"/>
          <w:szCs w:val="24"/>
        </w:rPr>
        <w:t>privados</w:t>
      </w:r>
      <w:r w:rsidR="006C3DC1">
        <w:rPr>
          <w:rFonts w:cstheme="minorHAnsi"/>
          <w:sz w:val="24"/>
          <w:szCs w:val="24"/>
        </w:rPr>
        <w:t xml:space="preserve"> que operan a escala mundial. </w:t>
      </w:r>
      <w:r w:rsidR="006E32E8">
        <w:rPr>
          <w:rFonts w:cstheme="minorHAnsi"/>
          <w:sz w:val="24"/>
          <w:szCs w:val="24"/>
        </w:rPr>
        <w:t>Particularmente</w:t>
      </w:r>
      <w:r w:rsidR="00E0139E">
        <w:rPr>
          <w:rFonts w:cstheme="minorHAnsi"/>
          <w:sz w:val="24"/>
          <w:szCs w:val="24"/>
        </w:rPr>
        <w:t xml:space="preserve">, las estrategias </w:t>
      </w:r>
      <w:r w:rsidR="006C3DC1">
        <w:rPr>
          <w:rFonts w:cstheme="minorHAnsi"/>
          <w:sz w:val="24"/>
          <w:szCs w:val="24"/>
        </w:rPr>
        <w:t>económica</w:t>
      </w:r>
      <w:r w:rsidR="00E0139E">
        <w:rPr>
          <w:rFonts w:cstheme="minorHAnsi"/>
          <w:sz w:val="24"/>
          <w:szCs w:val="24"/>
        </w:rPr>
        <w:t xml:space="preserve">s son aquellas </w:t>
      </w:r>
      <w:r w:rsidR="006C3DC1">
        <w:rPr>
          <w:rFonts w:cstheme="minorHAnsi"/>
          <w:sz w:val="24"/>
          <w:szCs w:val="24"/>
        </w:rPr>
        <w:t xml:space="preserve">que </w:t>
      </w:r>
      <w:r w:rsidR="00E0139E">
        <w:rPr>
          <w:rFonts w:cstheme="minorHAnsi"/>
          <w:sz w:val="24"/>
          <w:szCs w:val="24"/>
        </w:rPr>
        <w:t xml:space="preserve">intentan operar </w:t>
      </w:r>
      <w:r w:rsidR="006C3DC1">
        <w:rPr>
          <w:rFonts w:cstheme="minorHAnsi"/>
          <w:sz w:val="24"/>
          <w:szCs w:val="24"/>
        </w:rPr>
        <w:t xml:space="preserve">sobre las relaciones de </w:t>
      </w:r>
      <w:r w:rsidR="00DA3911">
        <w:rPr>
          <w:rFonts w:cstheme="minorHAnsi"/>
          <w:sz w:val="24"/>
          <w:szCs w:val="24"/>
        </w:rPr>
        <w:t>producción</w:t>
      </w:r>
      <w:r w:rsidR="006C3DC1">
        <w:rPr>
          <w:rFonts w:cstheme="minorHAnsi"/>
          <w:sz w:val="24"/>
          <w:szCs w:val="24"/>
        </w:rPr>
        <w:t xml:space="preserve">, </w:t>
      </w:r>
      <w:r w:rsidR="00DA3911">
        <w:rPr>
          <w:rFonts w:cstheme="minorHAnsi"/>
          <w:sz w:val="24"/>
          <w:szCs w:val="24"/>
        </w:rPr>
        <w:t>distribución</w:t>
      </w:r>
      <w:r w:rsidR="006C3DC1">
        <w:rPr>
          <w:rFonts w:cstheme="minorHAnsi"/>
          <w:sz w:val="24"/>
          <w:szCs w:val="24"/>
        </w:rPr>
        <w:t xml:space="preserve">, </w:t>
      </w:r>
      <w:r w:rsidR="00DA3911">
        <w:rPr>
          <w:rFonts w:cstheme="minorHAnsi"/>
          <w:sz w:val="24"/>
          <w:szCs w:val="24"/>
        </w:rPr>
        <w:t>circulación</w:t>
      </w:r>
      <w:r w:rsidR="006C3DC1">
        <w:rPr>
          <w:rFonts w:cstheme="minorHAnsi"/>
          <w:sz w:val="24"/>
          <w:szCs w:val="24"/>
        </w:rPr>
        <w:t xml:space="preserve"> y consumo de bienes y servicios</w:t>
      </w:r>
      <w:r w:rsidR="00323E79">
        <w:rPr>
          <w:rFonts w:cstheme="minorHAnsi"/>
          <w:sz w:val="24"/>
          <w:szCs w:val="24"/>
        </w:rPr>
        <w:t xml:space="preserve"> existentes a nivel mundial</w:t>
      </w:r>
      <w:r w:rsidR="00323E79">
        <w:rPr>
          <w:rStyle w:val="Refdenotaalpie"/>
          <w:rFonts w:cstheme="minorHAnsi"/>
          <w:sz w:val="24"/>
          <w:szCs w:val="24"/>
        </w:rPr>
        <w:footnoteReference w:id="11"/>
      </w:r>
      <w:r w:rsidR="006C3DC1">
        <w:rPr>
          <w:rFonts w:cstheme="minorHAnsi"/>
          <w:sz w:val="24"/>
          <w:szCs w:val="24"/>
        </w:rPr>
        <w:t xml:space="preserve">. </w:t>
      </w:r>
      <w:r w:rsidR="00196A1F">
        <w:rPr>
          <w:rFonts w:cstheme="minorHAnsi"/>
          <w:sz w:val="24"/>
          <w:szCs w:val="24"/>
        </w:rPr>
        <w:t>Por ejemplo</w:t>
      </w:r>
      <w:r w:rsidR="006C3DC1">
        <w:rPr>
          <w:rFonts w:cstheme="minorHAnsi"/>
          <w:sz w:val="24"/>
          <w:szCs w:val="24"/>
        </w:rPr>
        <w:t xml:space="preserve">, los </w:t>
      </w:r>
      <w:r w:rsidR="008D7949">
        <w:rPr>
          <w:rFonts w:cstheme="minorHAnsi"/>
          <w:sz w:val="24"/>
          <w:szCs w:val="24"/>
        </w:rPr>
        <w:t>Estados</w:t>
      </w:r>
      <w:r w:rsidR="006C3DC1">
        <w:rPr>
          <w:rFonts w:cstheme="minorHAnsi"/>
          <w:sz w:val="24"/>
          <w:szCs w:val="24"/>
        </w:rPr>
        <w:t xml:space="preserve"> </w:t>
      </w:r>
      <w:r w:rsidR="00DA3911">
        <w:rPr>
          <w:rFonts w:cstheme="minorHAnsi"/>
          <w:sz w:val="24"/>
          <w:szCs w:val="24"/>
        </w:rPr>
        <w:t>pueden elaborar</w:t>
      </w:r>
      <w:r w:rsidR="006C3DC1">
        <w:rPr>
          <w:rFonts w:cstheme="minorHAnsi"/>
          <w:sz w:val="24"/>
          <w:szCs w:val="24"/>
        </w:rPr>
        <w:t xml:space="preserve"> estrategias </w:t>
      </w:r>
      <w:r w:rsidR="00DA3911">
        <w:rPr>
          <w:rFonts w:cstheme="minorHAnsi"/>
          <w:sz w:val="24"/>
          <w:szCs w:val="24"/>
        </w:rPr>
        <w:t>económicas</w:t>
      </w:r>
      <w:r w:rsidR="008D7949">
        <w:rPr>
          <w:rFonts w:cstheme="minorHAnsi"/>
          <w:sz w:val="24"/>
          <w:szCs w:val="24"/>
        </w:rPr>
        <w:t xml:space="preserve"> respecto a sus exportaciones e importaciones, </w:t>
      </w:r>
      <w:r w:rsidR="00196A1F">
        <w:rPr>
          <w:rFonts w:cstheme="minorHAnsi"/>
          <w:sz w:val="24"/>
          <w:szCs w:val="24"/>
        </w:rPr>
        <w:t xml:space="preserve">a </w:t>
      </w:r>
      <w:r w:rsidR="008D7949">
        <w:rPr>
          <w:rFonts w:cstheme="minorHAnsi"/>
          <w:sz w:val="24"/>
          <w:szCs w:val="24"/>
        </w:rPr>
        <w:t xml:space="preserve">la inversión extranjera directa recibida, </w:t>
      </w:r>
      <w:r w:rsidR="00196A1F">
        <w:rPr>
          <w:rFonts w:cstheme="minorHAnsi"/>
          <w:sz w:val="24"/>
          <w:szCs w:val="24"/>
        </w:rPr>
        <w:t>a</w:t>
      </w:r>
      <w:r w:rsidR="008D7949">
        <w:rPr>
          <w:rFonts w:cstheme="minorHAnsi"/>
          <w:sz w:val="24"/>
          <w:szCs w:val="24"/>
        </w:rPr>
        <w:t xml:space="preserve"> las</w:t>
      </w:r>
      <w:r w:rsidR="006C3DC1">
        <w:rPr>
          <w:rFonts w:cstheme="minorHAnsi"/>
          <w:sz w:val="24"/>
          <w:szCs w:val="24"/>
        </w:rPr>
        <w:t xml:space="preserve"> inversiones</w:t>
      </w:r>
      <w:r w:rsidR="008D7949">
        <w:rPr>
          <w:rFonts w:cstheme="minorHAnsi"/>
          <w:sz w:val="24"/>
          <w:szCs w:val="24"/>
        </w:rPr>
        <w:t xml:space="preserve"> realizadas en otros países, </w:t>
      </w:r>
      <w:r w:rsidR="002A0A93">
        <w:rPr>
          <w:rFonts w:cstheme="minorHAnsi"/>
          <w:sz w:val="24"/>
          <w:szCs w:val="24"/>
        </w:rPr>
        <w:t>a</w:t>
      </w:r>
      <w:r w:rsidR="00196A1F">
        <w:rPr>
          <w:rFonts w:cstheme="minorHAnsi"/>
          <w:sz w:val="24"/>
          <w:szCs w:val="24"/>
        </w:rPr>
        <w:t xml:space="preserve"> los flujos de capitales financieros, </w:t>
      </w:r>
      <w:r w:rsidR="002A0A93">
        <w:rPr>
          <w:rFonts w:cstheme="minorHAnsi"/>
          <w:sz w:val="24"/>
          <w:szCs w:val="24"/>
        </w:rPr>
        <w:t>a</w:t>
      </w:r>
      <w:r w:rsidR="006C3DC1">
        <w:rPr>
          <w:rFonts w:cstheme="minorHAnsi"/>
          <w:sz w:val="24"/>
          <w:szCs w:val="24"/>
        </w:rPr>
        <w:t>l desempeño de las empresas estatales</w:t>
      </w:r>
      <w:r w:rsidR="00C76E25">
        <w:rPr>
          <w:rFonts w:cstheme="minorHAnsi"/>
          <w:sz w:val="24"/>
          <w:szCs w:val="24"/>
        </w:rPr>
        <w:t xml:space="preserve"> en el extranjero</w:t>
      </w:r>
      <w:r w:rsidR="006C3DC1">
        <w:rPr>
          <w:rFonts w:cstheme="minorHAnsi"/>
          <w:sz w:val="24"/>
          <w:szCs w:val="24"/>
        </w:rPr>
        <w:t>,</w:t>
      </w:r>
      <w:r w:rsidR="008D7949">
        <w:rPr>
          <w:rFonts w:cstheme="minorHAnsi"/>
          <w:sz w:val="24"/>
          <w:szCs w:val="24"/>
        </w:rPr>
        <w:t xml:space="preserve"> </w:t>
      </w:r>
      <w:r w:rsidR="002A0A93">
        <w:rPr>
          <w:rFonts w:cstheme="minorHAnsi"/>
          <w:sz w:val="24"/>
          <w:szCs w:val="24"/>
        </w:rPr>
        <w:t xml:space="preserve">a </w:t>
      </w:r>
      <w:r w:rsidR="008D7949">
        <w:rPr>
          <w:rFonts w:cstheme="minorHAnsi"/>
          <w:sz w:val="24"/>
          <w:szCs w:val="24"/>
        </w:rPr>
        <w:t xml:space="preserve">políticas de </w:t>
      </w:r>
      <w:r w:rsidR="008D7949" w:rsidRPr="008D7949">
        <w:rPr>
          <w:rFonts w:cstheme="minorHAnsi"/>
          <w:i/>
          <w:sz w:val="24"/>
          <w:szCs w:val="24"/>
        </w:rPr>
        <w:t>catch-up</w:t>
      </w:r>
      <w:r w:rsidR="008D7949">
        <w:rPr>
          <w:rFonts w:cstheme="minorHAnsi"/>
          <w:sz w:val="24"/>
          <w:szCs w:val="24"/>
        </w:rPr>
        <w:t xml:space="preserve"> tecnológico </w:t>
      </w:r>
      <w:r w:rsidR="00196A1F">
        <w:rPr>
          <w:rFonts w:cstheme="minorHAnsi"/>
          <w:sz w:val="24"/>
          <w:szCs w:val="24"/>
        </w:rPr>
        <w:t>en relación</w:t>
      </w:r>
      <w:r w:rsidR="008D7949">
        <w:rPr>
          <w:rFonts w:cstheme="minorHAnsi"/>
          <w:sz w:val="24"/>
          <w:szCs w:val="24"/>
        </w:rPr>
        <w:t xml:space="preserve"> a los líderes mundiales, entre tantas otras estrategias posibles</w:t>
      </w:r>
      <w:r w:rsidR="006C3DC1">
        <w:rPr>
          <w:rFonts w:cstheme="minorHAnsi"/>
          <w:sz w:val="24"/>
          <w:szCs w:val="24"/>
        </w:rPr>
        <w:t xml:space="preserve">. </w:t>
      </w:r>
    </w:p>
    <w:p w:rsidR="006E32E8" w:rsidRPr="006C79A8" w:rsidRDefault="006C3DC1" w:rsidP="00C76E25">
      <w:pPr>
        <w:spacing w:after="0" w:line="360" w:lineRule="auto"/>
        <w:ind w:firstLine="708"/>
        <w:jc w:val="both"/>
        <w:rPr>
          <w:rFonts w:cstheme="minorHAnsi"/>
          <w:sz w:val="24"/>
          <w:szCs w:val="24"/>
        </w:rPr>
      </w:pPr>
      <w:r>
        <w:rPr>
          <w:rFonts w:cstheme="minorHAnsi"/>
          <w:sz w:val="24"/>
          <w:szCs w:val="24"/>
        </w:rPr>
        <w:t xml:space="preserve">Un tipo especial de estrategia </w:t>
      </w:r>
      <w:r w:rsidR="00DA3911">
        <w:rPr>
          <w:rFonts w:cstheme="minorHAnsi"/>
          <w:sz w:val="24"/>
          <w:szCs w:val="24"/>
        </w:rPr>
        <w:t>económica</w:t>
      </w:r>
      <w:r>
        <w:rPr>
          <w:rFonts w:cstheme="minorHAnsi"/>
          <w:sz w:val="24"/>
          <w:szCs w:val="24"/>
        </w:rPr>
        <w:t xml:space="preserve"> que puede adoptar </w:t>
      </w:r>
      <w:r w:rsidR="008D7949">
        <w:rPr>
          <w:rFonts w:cstheme="minorHAnsi"/>
          <w:sz w:val="24"/>
          <w:szCs w:val="24"/>
        </w:rPr>
        <w:t>la conducción política de un país</w:t>
      </w:r>
      <w:r>
        <w:rPr>
          <w:rFonts w:cstheme="minorHAnsi"/>
          <w:sz w:val="24"/>
          <w:szCs w:val="24"/>
        </w:rPr>
        <w:t xml:space="preserve"> es una estrategia de s</w:t>
      </w:r>
      <w:r w:rsidR="00DA3911">
        <w:rPr>
          <w:rFonts w:cstheme="minorHAnsi"/>
          <w:sz w:val="24"/>
          <w:szCs w:val="24"/>
        </w:rPr>
        <w:t>eg</w:t>
      </w:r>
      <w:r>
        <w:rPr>
          <w:rFonts w:cstheme="minorHAnsi"/>
          <w:sz w:val="24"/>
          <w:szCs w:val="24"/>
        </w:rPr>
        <w:t xml:space="preserve">uridad alimentaria, </w:t>
      </w:r>
      <w:r w:rsidR="00D5633F">
        <w:rPr>
          <w:rFonts w:cstheme="minorHAnsi"/>
          <w:sz w:val="24"/>
          <w:szCs w:val="24"/>
        </w:rPr>
        <w:t xml:space="preserve">cuyo objetivo radica en el aprovisionamiento </w:t>
      </w:r>
      <w:r w:rsidR="00DA3911">
        <w:rPr>
          <w:rFonts w:cstheme="minorHAnsi"/>
          <w:sz w:val="24"/>
          <w:szCs w:val="24"/>
        </w:rPr>
        <w:t xml:space="preserve">de agroalimentos en </w:t>
      </w:r>
      <w:r w:rsidR="00D5633F">
        <w:rPr>
          <w:rFonts w:cstheme="minorHAnsi"/>
          <w:sz w:val="24"/>
          <w:szCs w:val="24"/>
        </w:rPr>
        <w:t xml:space="preserve">la cantidad considerada </w:t>
      </w:r>
      <w:r w:rsidR="00DA3911">
        <w:rPr>
          <w:rFonts w:cstheme="minorHAnsi"/>
          <w:sz w:val="24"/>
          <w:szCs w:val="24"/>
        </w:rPr>
        <w:t>suficiente</w:t>
      </w:r>
      <w:r w:rsidR="00D5633F">
        <w:rPr>
          <w:rFonts w:cstheme="minorHAnsi"/>
          <w:sz w:val="24"/>
          <w:szCs w:val="24"/>
        </w:rPr>
        <w:t xml:space="preserve"> </w:t>
      </w:r>
      <w:r w:rsidR="00196A1F">
        <w:rPr>
          <w:rFonts w:cstheme="minorHAnsi"/>
          <w:sz w:val="24"/>
          <w:szCs w:val="24"/>
        </w:rPr>
        <w:t xml:space="preserve">como </w:t>
      </w:r>
      <w:r w:rsidR="00D5633F">
        <w:rPr>
          <w:rFonts w:cstheme="minorHAnsi"/>
          <w:sz w:val="24"/>
          <w:szCs w:val="24"/>
        </w:rPr>
        <w:t xml:space="preserve">para equiparar a las necesidades de la </w:t>
      </w:r>
      <w:r w:rsidR="00DA3911">
        <w:rPr>
          <w:rFonts w:cstheme="minorHAnsi"/>
          <w:sz w:val="24"/>
          <w:szCs w:val="24"/>
        </w:rPr>
        <w:t>población</w:t>
      </w:r>
      <w:r w:rsidR="00D5633F">
        <w:rPr>
          <w:rFonts w:cstheme="minorHAnsi"/>
          <w:sz w:val="24"/>
          <w:szCs w:val="24"/>
        </w:rPr>
        <w:t xml:space="preserve"> nacional. La </w:t>
      </w:r>
      <w:r w:rsidR="00DA3911">
        <w:rPr>
          <w:rFonts w:cstheme="minorHAnsi"/>
          <w:sz w:val="24"/>
          <w:szCs w:val="24"/>
        </w:rPr>
        <w:t>seguridad</w:t>
      </w:r>
      <w:r w:rsidR="00D5633F">
        <w:rPr>
          <w:rFonts w:cstheme="minorHAnsi"/>
          <w:sz w:val="24"/>
          <w:szCs w:val="24"/>
        </w:rPr>
        <w:t xml:space="preserve"> </w:t>
      </w:r>
      <w:r w:rsidR="00DA3911">
        <w:rPr>
          <w:rFonts w:cstheme="minorHAnsi"/>
          <w:sz w:val="24"/>
          <w:szCs w:val="24"/>
        </w:rPr>
        <w:t>alimentaria</w:t>
      </w:r>
      <w:r w:rsidR="00D5633F">
        <w:rPr>
          <w:rFonts w:cstheme="minorHAnsi"/>
          <w:sz w:val="24"/>
          <w:szCs w:val="24"/>
        </w:rPr>
        <w:t xml:space="preserve"> cae dentro de la esfera de lo </w:t>
      </w:r>
      <w:r w:rsidR="00DA3911">
        <w:rPr>
          <w:rFonts w:cstheme="minorHAnsi"/>
          <w:sz w:val="24"/>
          <w:szCs w:val="24"/>
        </w:rPr>
        <w:t>económico</w:t>
      </w:r>
      <w:r w:rsidR="00D5633F">
        <w:rPr>
          <w:rFonts w:cstheme="minorHAnsi"/>
          <w:sz w:val="24"/>
          <w:szCs w:val="24"/>
        </w:rPr>
        <w:t xml:space="preserve"> ya que, desde nuestra posición, no </w:t>
      </w:r>
      <w:r w:rsidR="008D7949">
        <w:rPr>
          <w:rFonts w:cstheme="minorHAnsi"/>
          <w:sz w:val="24"/>
          <w:szCs w:val="24"/>
        </w:rPr>
        <w:t>habría</w:t>
      </w:r>
      <w:r w:rsidR="00D5633F">
        <w:rPr>
          <w:rFonts w:cstheme="minorHAnsi"/>
          <w:sz w:val="24"/>
          <w:szCs w:val="24"/>
        </w:rPr>
        <w:t xml:space="preserve"> cuestión </w:t>
      </w:r>
      <w:r w:rsidR="00302A2C">
        <w:rPr>
          <w:rFonts w:cstheme="minorHAnsi"/>
          <w:sz w:val="24"/>
          <w:szCs w:val="24"/>
        </w:rPr>
        <w:t>“</w:t>
      </w:r>
      <w:r w:rsidR="00D5633F">
        <w:rPr>
          <w:rFonts w:cstheme="minorHAnsi"/>
          <w:sz w:val="24"/>
          <w:szCs w:val="24"/>
        </w:rPr>
        <w:t xml:space="preserve">más </w:t>
      </w:r>
      <w:r w:rsidR="00DA3911">
        <w:rPr>
          <w:rFonts w:cstheme="minorHAnsi"/>
          <w:sz w:val="24"/>
          <w:szCs w:val="24"/>
        </w:rPr>
        <w:t>económica</w:t>
      </w:r>
      <w:r w:rsidR="00302A2C">
        <w:rPr>
          <w:rFonts w:cstheme="minorHAnsi"/>
          <w:sz w:val="24"/>
          <w:szCs w:val="24"/>
        </w:rPr>
        <w:t>”</w:t>
      </w:r>
      <w:r w:rsidR="00D5633F">
        <w:rPr>
          <w:rFonts w:cstheme="minorHAnsi"/>
          <w:sz w:val="24"/>
          <w:szCs w:val="24"/>
        </w:rPr>
        <w:t xml:space="preserve"> que las relaciones de </w:t>
      </w:r>
      <w:r w:rsidR="00DA3911">
        <w:rPr>
          <w:rFonts w:cstheme="minorHAnsi"/>
          <w:sz w:val="24"/>
          <w:szCs w:val="24"/>
        </w:rPr>
        <w:t>producción</w:t>
      </w:r>
      <w:r w:rsidR="00D5633F">
        <w:rPr>
          <w:rFonts w:cstheme="minorHAnsi"/>
          <w:sz w:val="24"/>
          <w:szCs w:val="24"/>
        </w:rPr>
        <w:t xml:space="preserve">, </w:t>
      </w:r>
      <w:r w:rsidR="00DA3911">
        <w:rPr>
          <w:rFonts w:cstheme="minorHAnsi"/>
          <w:sz w:val="24"/>
          <w:szCs w:val="24"/>
        </w:rPr>
        <w:t>distribución</w:t>
      </w:r>
      <w:r w:rsidR="00D5633F">
        <w:rPr>
          <w:rFonts w:cstheme="minorHAnsi"/>
          <w:sz w:val="24"/>
          <w:szCs w:val="24"/>
        </w:rPr>
        <w:t xml:space="preserve">, </w:t>
      </w:r>
      <w:r w:rsidR="00DA3911">
        <w:rPr>
          <w:rFonts w:cstheme="minorHAnsi"/>
          <w:sz w:val="24"/>
          <w:szCs w:val="24"/>
        </w:rPr>
        <w:t>circulación</w:t>
      </w:r>
      <w:r w:rsidR="00D5633F">
        <w:rPr>
          <w:rFonts w:cstheme="minorHAnsi"/>
          <w:sz w:val="24"/>
          <w:szCs w:val="24"/>
        </w:rPr>
        <w:t xml:space="preserve"> y </w:t>
      </w:r>
      <w:r w:rsidR="00DA3911">
        <w:rPr>
          <w:rFonts w:cstheme="minorHAnsi"/>
          <w:sz w:val="24"/>
          <w:szCs w:val="24"/>
        </w:rPr>
        <w:t>consumo</w:t>
      </w:r>
      <w:r w:rsidR="00D5633F">
        <w:rPr>
          <w:rFonts w:cstheme="minorHAnsi"/>
          <w:sz w:val="24"/>
          <w:szCs w:val="24"/>
        </w:rPr>
        <w:t xml:space="preserve"> de los bienes </w:t>
      </w:r>
      <w:r w:rsidR="00DA3911">
        <w:rPr>
          <w:rFonts w:cstheme="minorHAnsi"/>
          <w:sz w:val="24"/>
          <w:szCs w:val="24"/>
        </w:rPr>
        <w:t xml:space="preserve">más </w:t>
      </w:r>
      <w:r w:rsidR="00D5633F">
        <w:rPr>
          <w:rFonts w:cstheme="minorHAnsi"/>
          <w:sz w:val="24"/>
          <w:szCs w:val="24"/>
        </w:rPr>
        <w:t xml:space="preserve">indispensables para </w:t>
      </w:r>
      <w:r w:rsidR="00DA3911">
        <w:rPr>
          <w:rFonts w:cstheme="minorHAnsi"/>
          <w:sz w:val="24"/>
          <w:szCs w:val="24"/>
        </w:rPr>
        <w:t>el sostenimiento de la</w:t>
      </w:r>
      <w:r w:rsidR="00D5633F">
        <w:rPr>
          <w:rFonts w:cstheme="minorHAnsi"/>
          <w:sz w:val="24"/>
          <w:szCs w:val="24"/>
        </w:rPr>
        <w:t xml:space="preserve"> vida, es decir, los alimentos.</w:t>
      </w:r>
      <w:r w:rsidR="00C76E25">
        <w:rPr>
          <w:rFonts w:cstheme="minorHAnsi"/>
          <w:sz w:val="24"/>
          <w:szCs w:val="24"/>
        </w:rPr>
        <w:t xml:space="preserve"> Este tipo de estrategia económica puede incluir solamente </w:t>
      </w:r>
      <w:r w:rsidR="00683680">
        <w:rPr>
          <w:rFonts w:cstheme="minorHAnsi"/>
          <w:sz w:val="24"/>
          <w:szCs w:val="24"/>
        </w:rPr>
        <w:t>a actores</w:t>
      </w:r>
      <w:r w:rsidR="00C76E25">
        <w:rPr>
          <w:rFonts w:cstheme="minorHAnsi"/>
          <w:sz w:val="24"/>
          <w:szCs w:val="24"/>
        </w:rPr>
        <w:t xml:space="preserve"> nacionales, es decir, </w:t>
      </w:r>
      <w:r w:rsidR="00683680">
        <w:rPr>
          <w:rFonts w:cstheme="minorHAnsi"/>
          <w:sz w:val="24"/>
          <w:szCs w:val="24"/>
        </w:rPr>
        <w:t xml:space="preserve">una política </w:t>
      </w:r>
      <w:r w:rsidR="00C76E25">
        <w:rPr>
          <w:rFonts w:cstheme="minorHAnsi"/>
          <w:sz w:val="24"/>
          <w:szCs w:val="24"/>
        </w:rPr>
        <w:t>que busque que el aprovisionamiento de alimentos se</w:t>
      </w:r>
      <w:r w:rsidR="00302A2C">
        <w:rPr>
          <w:rFonts w:cstheme="minorHAnsi"/>
          <w:sz w:val="24"/>
          <w:szCs w:val="24"/>
        </w:rPr>
        <w:t xml:space="preserve"> dé</w:t>
      </w:r>
      <w:r w:rsidR="00C76E25">
        <w:rPr>
          <w:rFonts w:cstheme="minorHAnsi"/>
          <w:sz w:val="24"/>
          <w:szCs w:val="24"/>
        </w:rPr>
        <w:t xml:space="preserve"> exclusivamente</w:t>
      </w:r>
      <w:r w:rsidR="00683680">
        <w:rPr>
          <w:rFonts w:cstheme="minorHAnsi"/>
          <w:sz w:val="24"/>
          <w:szCs w:val="24"/>
        </w:rPr>
        <w:t xml:space="preserve"> a través</w:t>
      </w:r>
      <w:r w:rsidR="00C76E25">
        <w:rPr>
          <w:rFonts w:cstheme="minorHAnsi"/>
          <w:sz w:val="24"/>
          <w:szCs w:val="24"/>
        </w:rPr>
        <w:t xml:space="preserve"> </w:t>
      </w:r>
      <w:r w:rsidR="00683680">
        <w:rPr>
          <w:rFonts w:cstheme="minorHAnsi"/>
          <w:sz w:val="24"/>
          <w:szCs w:val="24"/>
        </w:rPr>
        <w:t>de</w:t>
      </w:r>
      <w:r w:rsidR="00C76E25">
        <w:rPr>
          <w:rFonts w:cstheme="minorHAnsi"/>
          <w:sz w:val="24"/>
          <w:szCs w:val="24"/>
        </w:rPr>
        <w:t xml:space="preserve"> la producción interna. En ese caso </w:t>
      </w:r>
      <w:r w:rsidR="00683680">
        <w:rPr>
          <w:rFonts w:cstheme="minorHAnsi"/>
          <w:sz w:val="24"/>
          <w:szCs w:val="24"/>
        </w:rPr>
        <w:t>se trataría</w:t>
      </w:r>
      <w:r w:rsidR="00C76E25">
        <w:rPr>
          <w:rFonts w:cstheme="minorHAnsi"/>
          <w:sz w:val="24"/>
          <w:szCs w:val="24"/>
        </w:rPr>
        <w:t xml:space="preserve"> </w:t>
      </w:r>
      <w:r w:rsidR="00683680">
        <w:rPr>
          <w:rFonts w:cstheme="minorHAnsi"/>
          <w:sz w:val="24"/>
          <w:szCs w:val="24"/>
        </w:rPr>
        <w:t>de</w:t>
      </w:r>
      <w:r w:rsidR="00C76E25">
        <w:rPr>
          <w:rFonts w:cstheme="minorHAnsi"/>
          <w:sz w:val="24"/>
          <w:szCs w:val="24"/>
        </w:rPr>
        <w:t xml:space="preserve"> una estrategia de autarquía, mas no una estrategia </w:t>
      </w:r>
      <w:r w:rsidR="00196A1F">
        <w:rPr>
          <w:rFonts w:cstheme="minorHAnsi"/>
          <w:sz w:val="24"/>
          <w:szCs w:val="24"/>
        </w:rPr>
        <w:t xml:space="preserve">económica </w:t>
      </w:r>
      <w:r w:rsidR="00C76E25">
        <w:rPr>
          <w:rFonts w:cstheme="minorHAnsi"/>
          <w:sz w:val="24"/>
          <w:szCs w:val="24"/>
        </w:rPr>
        <w:t>internacional. Pero cuando los planes estatales</w:t>
      </w:r>
      <w:r w:rsidR="00FA4DC7">
        <w:rPr>
          <w:rFonts w:cstheme="minorHAnsi"/>
          <w:sz w:val="24"/>
          <w:szCs w:val="24"/>
        </w:rPr>
        <w:t xml:space="preserve"> </w:t>
      </w:r>
      <w:r w:rsidR="00C76E25">
        <w:rPr>
          <w:rFonts w:cstheme="minorHAnsi"/>
          <w:sz w:val="24"/>
          <w:szCs w:val="24"/>
        </w:rPr>
        <w:t xml:space="preserve">sobre la seguridad alimentaria </w:t>
      </w:r>
      <w:r w:rsidR="00683680">
        <w:rPr>
          <w:rFonts w:cstheme="minorHAnsi"/>
          <w:sz w:val="24"/>
          <w:szCs w:val="24"/>
        </w:rPr>
        <w:t xml:space="preserve">nacional </w:t>
      </w:r>
      <w:r w:rsidR="00FA4DC7">
        <w:rPr>
          <w:rFonts w:cstheme="minorHAnsi"/>
          <w:sz w:val="24"/>
          <w:szCs w:val="24"/>
        </w:rPr>
        <w:t>involucra</w:t>
      </w:r>
      <w:r w:rsidR="00323E79">
        <w:rPr>
          <w:rFonts w:cstheme="minorHAnsi"/>
          <w:sz w:val="24"/>
          <w:szCs w:val="24"/>
        </w:rPr>
        <w:t>n</w:t>
      </w:r>
      <w:r w:rsidR="00FA4DC7">
        <w:rPr>
          <w:rFonts w:cstheme="minorHAnsi"/>
          <w:sz w:val="24"/>
          <w:szCs w:val="24"/>
        </w:rPr>
        <w:t xml:space="preserve"> a </w:t>
      </w:r>
      <w:r w:rsidR="00C76E25">
        <w:rPr>
          <w:rFonts w:cstheme="minorHAnsi"/>
          <w:sz w:val="24"/>
          <w:szCs w:val="24"/>
        </w:rPr>
        <w:t>otros</w:t>
      </w:r>
      <w:r w:rsidR="00FA4DC7">
        <w:rPr>
          <w:rFonts w:cstheme="minorHAnsi"/>
          <w:sz w:val="24"/>
          <w:szCs w:val="24"/>
        </w:rPr>
        <w:t xml:space="preserve"> </w:t>
      </w:r>
      <w:r w:rsidR="00C76E25">
        <w:rPr>
          <w:rFonts w:cstheme="minorHAnsi"/>
          <w:sz w:val="24"/>
          <w:szCs w:val="24"/>
        </w:rPr>
        <w:t>actores</w:t>
      </w:r>
      <w:r w:rsidR="00FA4DC7">
        <w:rPr>
          <w:rFonts w:cstheme="minorHAnsi"/>
          <w:sz w:val="24"/>
          <w:szCs w:val="24"/>
        </w:rPr>
        <w:t xml:space="preserve"> internacionales, </w:t>
      </w:r>
      <w:r w:rsidR="00683680">
        <w:rPr>
          <w:rFonts w:cstheme="minorHAnsi"/>
          <w:sz w:val="24"/>
          <w:szCs w:val="24"/>
        </w:rPr>
        <w:t>se está</w:t>
      </w:r>
      <w:r w:rsidR="00FA4DC7">
        <w:rPr>
          <w:rFonts w:cstheme="minorHAnsi"/>
          <w:sz w:val="24"/>
          <w:szCs w:val="24"/>
        </w:rPr>
        <w:t xml:space="preserve"> en presencia de una estrategia que</w:t>
      </w:r>
      <w:r w:rsidR="00C76E25">
        <w:rPr>
          <w:rFonts w:cstheme="minorHAnsi"/>
          <w:sz w:val="24"/>
          <w:szCs w:val="24"/>
        </w:rPr>
        <w:t xml:space="preserve"> bien puede </w:t>
      </w:r>
      <w:r w:rsidR="00323E79">
        <w:rPr>
          <w:rFonts w:cstheme="minorHAnsi"/>
          <w:sz w:val="24"/>
          <w:szCs w:val="24"/>
        </w:rPr>
        <w:t xml:space="preserve">ser </w:t>
      </w:r>
      <w:r w:rsidR="00C76E25">
        <w:rPr>
          <w:rFonts w:cstheme="minorHAnsi"/>
          <w:sz w:val="24"/>
          <w:szCs w:val="24"/>
        </w:rPr>
        <w:t>analiza</w:t>
      </w:r>
      <w:r w:rsidR="00323E79">
        <w:rPr>
          <w:rFonts w:cstheme="minorHAnsi"/>
          <w:sz w:val="24"/>
          <w:szCs w:val="24"/>
        </w:rPr>
        <w:t>da</w:t>
      </w:r>
      <w:r w:rsidR="00C76E25">
        <w:rPr>
          <w:rFonts w:cstheme="minorHAnsi"/>
          <w:sz w:val="24"/>
          <w:szCs w:val="24"/>
        </w:rPr>
        <w:t xml:space="preserve"> desde el campo de la economía política internacional.</w:t>
      </w:r>
    </w:p>
    <w:p w:rsidR="00FA4DC7" w:rsidRDefault="00A65312" w:rsidP="00C76E25">
      <w:pPr>
        <w:spacing w:after="0" w:line="360" w:lineRule="auto"/>
        <w:ind w:firstLine="708"/>
        <w:jc w:val="both"/>
        <w:rPr>
          <w:rFonts w:cstheme="minorHAnsi"/>
          <w:sz w:val="24"/>
          <w:szCs w:val="24"/>
        </w:rPr>
      </w:pPr>
      <w:r>
        <w:rPr>
          <w:rFonts w:cstheme="minorHAnsi"/>
          <w:sz w:val="24"/>
          <w:szCs w:val="24"/>
        </w:rPr>
        <w:lastRenderedPageBreak/>
        <w:t>En suma, al referirnos</w:t>
      </w:r>
      <w:r w:rsidR="00352C63">
        <w:rPr>
          <w:rFonts w:cstheme="minorHAnsi"/>
          <w:sz w:val="24"/>
          <w:szCs w:val="24"/>
        </w:rPr>
        <w:t xml:space="preserve"> a una estrategia estatal en el marco de la </w:t>
      </w:r>
      <w:r w:rsidR="00D13A66">
        <w:rPr>
          <w:rFonts w:cstheme="minorHAnsi"/>
          <w:sz w:val="24"/>
          <w:szCs w:val="24"/>
        </w:rPr>
        <w:t>economía</w:t>
      </w:r>
      <w:r w:rsidR="00352C63">
        <w:rPr>
          <w:rFonts w:cstheme="minorHAnsi"/>
          <w:sz w:val="24"/>
          <w:szCs w:val="24"/>
        </w:rPr>
        <w:t xml:space="preserve"> política internacional</w:t>
      </w:r>
      <w:r>
        <w:rPr>
          <w:rFonts w:cstheme="minorHAnsi"/>
          <w:sz w:val="24"/>
          <w:szCs w:val="24"/>
        </w:rPr>
        <w:t xml:space="preserve"> har</w:t>
      </w:r>
      <w:r w:rsidR="00352C63">
        <w:rPr>
          <w:rFonts w:cstheme="minorHAnsi"/>
          <w:sz w:val="24"/>
          <w:szCs w:val="24"/>
        </w:rPr>
        <w:t xml:space="preserve">emos </w:t>
      </w:r>
      <w:r w:rsidR="00D13A66">
        <w:rPr>
          <w:rFonts w:cstheme="minorHAnsi"/>
          <w:sz w:val="24"/>
          <w:szCs w:val="24"/>
        </w:rPr>
        <w:t>referencia</w:t>
      </w:r>
      <w:r w:rsidR="00352C63">
        <w:rPr>
          <w:rFonts w:cstheme="minorHAnsi"/>
          <w:sz w:val="24"/>
          <w:szCs w:val="24"/>
        </w:rPr>
        <w:t xml:space="preserve"> a los planes que </w:t>
      </w:r>
      <w:r w:rsidR="00D13A66">
        <w:rPr>
          <w:rFonts w:cstheme="minorHAnsi"/>
          <w:sz w:val="24"/>
          <w:szCs w:val="24"/>
        </w:rPr>
        <w:t>guían</w:t>
      </w:r>
      <w:r w:rsidR="00352C63">
        <w:rPr>
          <w:rFonts w:cstheme="minorHAnsi"/>
          <w:sz w:val="24"/>
          <w:szCs w:val="24"/>
        </w:rPr>
        <w:t xml:space="preserve"> u orientan la acción del Estado</w:t>
      </w:r>
      <w:r w:rsidR="00D13A66">
        <w:rPr>
          <w:rFonts w:cstheme="minorHAnsi"/>
          <w:sz w:val="24"/>
          <w:szCs w:val="24"/>
        </w:rPr>
        <w:t xml:space="preserve"> en sus relaciones externas, de acuerdo a sus</w:t>
      </w:r>
      <w:r w:rsidR="00A77103">
        <w:rPr>
          <w:rFonts w:cstheme="minorHAnsi"/>
          <w:sz w:val="24"/>
          <w:szCs w:val="24"/>
        </w:rPr>
        <w:t xml:space="preserve"> propios</w:t>
      </w:r>
      <w:r w:rsidR="00D13A66">
        <w:rPr>
          <w:rFonts w:cstheme="minorHAnsi"/>
          <w:sz w:val="24"/>
          <w:szCs w:val="24"/>
        </w:rPr>
        <w:t xml:space="preserve"> objetivos</w:t>
      </w:r>
      <w:r w:rsidR="00AC5379">
        <w:rPr>
          <w:rFonts w:cstheme="minorHAnsi"/>
          <w:sz w:val="24"/>
          <w:szCs w:val="24"/>
        </w:rPr>
        <w:t xml:space="preserve"> estratégicos,</w:t>
      </w:r>
      <w:r w:rsidR="002A0A93">
        <w:rPr>
          <w:rFonts w:cstheme="minorHAnsi"/>
          <w:sz w:val="24"/>
          <w:szCs w:val="24"/>
        </w:rPr>
        <w:t xml:space="preserve"> y</w:t>
      </w:r>
      <w:r w:rsidR="00D13A66">
        <w:rPr>
          <w:rFonts w:cstheme="minorHAnsi"/>
          <w:sz w:val="24"/>
          <w:szCs w:val="24"/>
        </w:rPr>
        <w:t xml:space="preserve"> construidas </w:t>
      </w:r>
      <w:r w:rsidR="00352C63">
        <w:rPr>
          <w:rFonts w:cstheme="minorHAnsi"/>
          <w:sz w:val="24"/>
          <w:szCs w:val="24"/>
        </w:rPr>
        <w:t xml:space="preserve">a partir del </w:t>
      </w:r>
      <w:r w:rsidR="00D13A66">
        <w:rPr>
          <w:rFonts w:cstheme="minorHAnsi"/>
          <w:sz w:val="24"/>
          <w:szCs w:val="24"/>
        </w:rPr>
        <w:t>análisis</w:t>
      </w:r>
      <w:r w:rsidR="00352C63">
        <w:rPr>
          <w:rFonts w:cstheme="minorHAnsi"/>
          <w:sz w:val="24"/>
          <w:szCs w:val="24"/>
        </w:rPr>
        <w:t xml:space="preserve"> del sistema internacional y </w:t>
      </w:r>
      <w:r w:rsidR="00AC5379">
        <w:rPr>
          <w:rFonts w:cstheme="minorHAnsi"/>
          <w:sz w:val="24"/>
          <w:szCs w:val="24"/>
        </w:rPr>
        <w:t>d</w:t>
      </w:r>
      <w:r w:rsidR="00352C63">
        <w:rPr>
          <w:rFonts w:cstheme="minorHAnsi"/>
          <w:sz w:val="24"/>
          <w:szCs w:val="24"/>
        </w:rPr>
        <w:t>el o</w:t>
      </w:r>
      <w:r w:rsidR="00D13A66">
        <w:rPr>
          <w:rFonts w:cstheme="minorHAnsi"/>
          <w:sz w:val="24"/>
          <w:szCs w:val="24"/>
        </w:rPr>
        <w:t>r</w:t>
      </w:r>
      <w:r w:rsidR="00AC5379">
        <w:rPr>
          <w:rFonts w:cstheme="minorHAnsi"/>
          <w:sz w:val="24"/>
          <w:szCs w:val="24"/>
        </w:rPr>
        <w:t>den imperante</w:t>
      </w:r>
      <w:r w:rsidR="00E05851">
        <w:rPr>
          <w:rFonts w:cstheme="minorHAnsi"/>
          <w:sz w:val="24"/>
          <w:szCs w:val="24"/>
        </w:rPr>
        <w:t xml:space="preserve"> (Oviedo, 2006, pp. 388-389</w:t>
      </w:r>
      <w:r w:rsidR="00E05851">
        <w:rPr>
          <w:rStyle w:val="Refdenotaalpie"/>
          <w:rFonts w:cstheme="minorHAnsi"/>
          <w:sz w:val="24"/>
          <w:szCs w:val="24"/>
        </w:rPr>
        <w:footnoteReference w:id="12"/>
      </w:r>
      <w:r w:rsidR="00E05851">
        <w:rPr>
          <w:rFonts w:cstheme="minorHAnsi"/>
          <w:sz w:val="24"/>
          <w:szCs w:val="24"/>
        </w:rPr>
        <w:t>)</w:t>
      </w:r>
      <w:r w:rsidR="00D5633F">
        <w:rPr>
          <w:rFonts w:cstheme="minorHAnsi"/>
          <w:sz w:val="24"/>
          <w:szCs w:val="24"/>
        </w:rPr>
        <w:t xml:space="preserve">. </w:t>
      </w:r>
      <w:r w:rsidR="00302A2C">
        <w:rPr>
          <w:rFonts w:cstheme="minorHAnsi"/>
          <w:sz w:val="24"/>
          <w:szCs w:val="24"/>
        </w:rPr>
        <w:t>Se a</w:t>
      </w:r>
      <w:r w:rsidR="00D5633F">
        <w:rPr>
          <w:rFonts w:cstheme="minorHAnsi"/>
          <w:sz w:val="24"/>
          <w:szCs w:val="24"/>
        </w:rPr>
        <w:t>sum</w:t>
      </w:r>
      <w:r w:rsidR="002A0A93">
        <w:rPr>
          <w:rFonts w:cstheme="minorHAnsi"/>
          <w:sz w:val="24"/>
          <w:szCs w:val="24"/>
        </w:rPr>
        <w:t>e</w:t>
      </w:r>
      <w:r w:rsidR="00302A2C">
        <w:rPr>
          <w:rFonts w:cstheme="minorHAnsi"/>
          <w:sz w:val="24"/>
          <w:szCs w:val="24"/>
        </w:rPr>
        <w:t xml:space="preserve"> </w:t>
      </w:r>
      <w:r w:rsidR="00683680">
        <w:rPr>
          <w:rFonts w:cstheme="minorHAnsi"/>
          <w:sz w:val="24"/>
          <w:szCs w:val="24"/>
        </w:rPr>
        <w:t xml:space="preserve">además </w:t>
      </w:r>
      <w:r w:rsidR="00D5633F">
        <w:rPr>
          <w:rFonts w:cstheme="minorHAnsi"/>
          <w:sz w:val="24"/>
          <w:szCs w:val="24"/>
        </w:rPr>
        <w:t xml:space="preserve">que </w:t>
      </w:r>
      <w:r w:rsidR="00AC5379">
        <w:rPr>
          <w:rFonts w:cstheme="minorHAnsi"/>
          <w:sz w:val="24"/>
          <w:szCs w:val="24"/>
        </w:rPr>
        <w:t>las relaciones de poder entre los diferentes actores internacionales ocupan un lugar preponderante</w:t>
      </w:r>
      <w:r w:rsidR="00D5633F">
        <w:rPr>
          <w:rFonts w:cstheme="minorHAnsi"/>
          <w:sz w:val="24"/>
          <w:szCs w:val="24"/>
        </w:rPr>
        <w:t xml:space="preserve"> a la hora de diseñar y </w:t>
      </w:r>
      <w:r w:rsidR="000343A4">
        <w:rPr>
          <w:rFonts w:cstheme="minorHAnsi"/>
          <w:sz w:val="24"/>
          <w:szCs w:val="24"/>
        </w:rPr>
        <w:t>ejecutar</w:t>
      </w:r>
      <w:r w:rsidR="00D5633F">
        <w:rPr>
          <w:rFonts w:cstheme="minorHAnsi"/>
          <w:sz w:val="24"/>
          <w:szCs w:val="24"/>
        </w:rPr>
        <w:t xml:space="preserve"> los planes estratégicos </w:t>
      </w:r>
      <w:r w:rsidR="000343A4">
        <w:rPr>
          <w:rFonts w:cstheme="minorHAnsi"/>
          <w:sz w:val="24"/>
          <w:szCs w:val="24"/>
        </w:rPr>
        <w:t>estatales</w:t>
      </w:r>
      <w:r w:rsidR="00AC5379">
        <w:rPr>
          <w:rFonts w:cstheme="minorHAnsi"/>
          <w:sz w:val="24"/>
          <w:szCs w:val="24"/>
        </w:rPr>
        <w:t xml:space="preserve">. </w:t>
      </w:r>
      <w:r w:rsidR="00C76E25">
        <w:rPr>
          <w:rFonts w:cstheme="minorHAnsi"/>
          <w:sz w:val="24"/>
          <w:szCs w:val="24"/>
        </w:rPr>
        <w:t>Por último,</w:t>
      </w:r>
      <w:r w:rsidR="002A0A93">
        <w:rPr>
          <w:rFonts w:cstheme="minorHAnsi"/>
          <w:sz w:val="24"/>
          <w:szCs w:val="24"/>
        </w:rPr>
        <w:t xml:space="preserve"> las estrategias en materia de seguridad de alimentaria</w:t>
      </w:r>
      <w:r w:rsidR="00E05851">
        <w:rPr>
          <w:rFonts w:cstheme="minorHAnsi"/>
          <w:sz w:val="24"/>
          <w:szCs w:val="24"/>
        </w:rPr>
        <w:t xml:space="preserve"> </w:t>
      </w:r>
      <w:r w:rsidR="002A0A93">
        <w:rPr>
          <w:rFonts w:cstheme="minorHAnsi"/>
          <w:sz w:val="24"/>
          <w:szCs w:val="24"/>
        </w:rPr>
        <w:t xml:space="preserve">son </w:t>
      </w:r>
      <w:r w:rsidR="00302A2C">
        <w:rPr>
          <w:rFonts w:cstheme="minorHAnsi"/>
          <w:sz w:val="24"/>
          <w:szCs w:val="24"/>
        </w:rPr>
        <w:t>en</w:t>
      </w:r>
      <w:r w:rsidR="002A0A93">
        <w:rPr>
          <w:rFonts w:cstheme="minorHAnsi"/>
          <w:sz w:val="24"/>
          <w:szCs w:val="24"/>
        </w:rPr>
        <w:t xml:space="preserve">tendidas </w:t>
      </w:r>
      <w:r w:rsidR="00D5633F">
        <w:rPr>
          <w:rFonts w:cstheme="minorHAnsi"/>
          <w:sz w:val="24"/>
          <w:szCs w:val="24"/>
        </w:rPr>
        <w:t>como parte integrante de la</w:t>
      </w:r>
      <w:r w:rsidR="001059A8">
        <w:rPr>
          <w:rFonts w:cstheme="minorHAnsi"/>
          <w:sz w:val="24"/>
          <w:szCs w:val="24"/>
        </w:rPr>
        <w:t>s</w:t>
      </w:r>
      <w:r w:rsidR="00D5633F">
        <w:rPr>
          <w:rFonts w:cstheme="minorHAnsi"/>
          <w:sz w:val="24"/>
          <w:szCs w:val="24"/>
        </w:rPr>
        <w:t xml:space="preserve"> estrategia</w:t>
      </w:r>
      <w:r w:rsidR="001059A8">
        <w:rPr>
          <w:rFonts w:cstheme="minorHAnsi"/>
          <w:sz w:val="24"/>
          <w:szCs w:val="24"/>
        </w:rPr>
        <w:t>s</w:t>
      </w:r>
      <w:r w:rsidR="00D5633F">
        <w:rPr>
          <w:rFonts w:cstheme="minorHAnsi"/>
          <w:sz w:val="24"/>
          <w:szCs w:val="24"/>
        </w:rPr>
        <w:t xml:space="preserve"> </w:t>
      </w:r>
      <w:r w:rsidR="000343A4">
        <w:rPr>
          <w:rFonts w:cstheme="minorHAnsi"/>
          <w:sz w:val="24"/>
          <w:szCs w:val="24"/>
        </w:rPr>
        <w:t>económica</w:t>
      </w:r>
      <w:r w:rsidR="001059A8">
        <w:rPr>
          <w:rFonts w:cstheme="minorHAnsi"/>
          <w:sz w:val="24"/>
          <w:szCs w:val="24"/>
        </w:rPr>
        <w:t>s</w:t>
      </w:r>
      <w:r w:rsidR="00D5633F">
        <w:rPr>
          <w:rFonts w:cstheme="minorHAnsi"/>
          <w:sz w:val="24"/>
          <w:szCs w:val="24"/>
        </w:rPr>
        <w:t xml:space="preserve"> </w:t>
      </w:r>
      <w:r w:rsidR="00683680">
        <w:rPr>
          <w:rFonts w:cstheme="minorHAnsi"/>
          <w:sz w:val="24"/>
          <w:szCs w:val="24"/>
        </w:rPr>
        <w:t>internacional</w:t>
      </w:r>
      <w:r w:rsidR="001059A8">
        <w:rPr>
          <w:rFonts w:cstheme="minorHAnsi"/>
          <w:sz w:val="24"/>
          <w:szCs w:val="24"/>
        </w:rPr>
        <w:t>es</w:t>
      </w:r>
      <w:r w:rsidR="00683680">
        <w:rPr>
          <w:rFonts w:cstheme="minorHAnsi"/>
          <w:sz w:val="24"/>
          <w:szCs w:val="24"/>
        </w:rPr>
        <w:t xml:space="preserve"> </w:t>
      </w:r>
      <w:r w:rsidR="00D5633F">
        <w:rPr>
          <w:rFonts w:cstheme="minorHAnsi"/>
          <w:sz w:val="24"/>
          <w:szCs w:val="24"/>
        </w:rPr>
        <w:t xml:space="preserve">de los </w:t>
      </w:r>
      <w:r w:rsidR="000343A4">
        <w:rPr>
          <w:rFonts w:cstheme="minorHAnsi"/>
          <w:sz w:val="24"/>
          <w:szCs w:val="24"/>
        </w:rPr>
        <w:t>países</w:t>
      </w:r>
      <w:r w:rsidR="00302A2C">
        <w:rPr>
          <w:rFonts w:cstheme="minorHAnsi"/>
          <w:sz w:val="24"/>
          <w:szCs w:val="24"/>
        </w:rPr>
        <w:t>,</w:t>
      </w:r>
      <w:r w:rsidR="00683680">
        <w:rPr>
          <w:rFonts w:cstheme="minorHAnsi"/>
          <w:sz w:val="24"/>
          <w:szCs w:val="24"/>
        </w:rPr>
        <w:t xml:space="preserve"> </w:t>
      </w:r>
      <w:r w:rsidR="00C76E25">
        <w:rPr>
          <w:rFonts w:cstheme="minorHAnsi"/>
          <w:sz w:val="24"/>
          <w:szCs w:val="24"/>
        </w:rPr>
        <w:t>siempre y cuando involucre</w:t>
      </w:r>
      <w:r w:rsidR="001059A8">
        <w:rPr>
          <w:rFonts w:cstheme="minorHAnsi"/>
          <w:sz w:val="24"/>
          <w:szCs w:val="24"/>
        </w:rPr>
        <w:t>n</w:t>
      </w:r>
      <w:r w:rsidR="00C76E25">
        <w:rPr>
          <w:rFonts w:cstheme="minorHAnsi"/>
          <w:sz w:val="24"/>
          <w:szCs w:val="24"/>
        </w:rPr>
        <w:t xml:space="preserve"> a otros actores del sistema económico </w:t>
      </w:r>
      <w:r w:rsidR="00196A1F">
        <w:rPr>
          <w:rFonts w:cstheme="minorHAnsi"/>
          <w:sz w:val="24"/>
          <w:szCs w:val="24"/>
        </w:rPr>
        <w:t>mundia</w:t>
      </w:r>
      <w:r w:rsidR="00C76E25">
        <w:rPr>
          <w:rFonts w:cstheme="minorHAnsi"/>
          <w:sz w:val="24"/>
          <w:szCs w:val="24"/>
        </w:rPr>
        <w:t>l</w:t>
      </w:r>
      <w:r w:rsidR="00683680">
        <w:rPr>
          <w:rFonts w:cstheme="minorHAnsi"/>
          <w:sz w:val="24"/>
          <w:szCs w:val="24"/>
        </w:rPr>
        <w:t>, y cuya intensión es el abastecimiento adecuado de bienes agroalimentarios para la</w:t>
      </w:r>
      <w:r w:rsidR="006862C3">
        <w:rPr>
          <w:rFonts w:cstheme="minorHAnsi"/>
          <w:sz w:val="24"/>
          <w:szCs w:val="24"/>
        </w:rPr>
        <w:t>s</w:t>
      </w:r>
      <w:r w:rsidR="00683680">
        <w:rPr>
          <w:rFonts w:cstheme="minorHAnsi"/>
          <w:sz w:val="24"/>
          <w:szCs w:val="24"/>
        </w:rPr>
        <w:t xml:space="preserve"> necesidades de la población nacional.</w:t>
      </w:r>
    </w:p>
    <w:p w:rsidR="00D13A66" w:rsidRDefault="002D10CB" w:rsidP="002D10CB">
      <w:pPr>
        <w:spacing w:after="0" w:line="360" w:lineRule="auto"/>
        <w:ind w:firstLine="708"/>
        <w:jc w:val="both"/>
        <w:rPr>
          <w:rFonts w:cstheme="minorHAnsi"/>
          <w:sz w:val="24"/>
          <w:szCs w:val="24"/>
        </w:rPr>
      </w:pPr>
      <w:r>
        <w:rPr>
          <w:rFonts w:cstheme="minorHAnsi"/>
          <w:sz w:val="24"/>
          <w:szCs w:val="24"/>
        </w:rPr>
        <w:t xml:space="preserve">La presente </w:t>
      </w:r>
      <w:r w:rsidR="00A14AF7">
        <w:rPr>
          <w:rFonts w:cstheme="minorHAnsi"/>
          <w:sz w:val="24"/>
          <w:szCs w:val="24"/>
        </w:rPr>
        <w:t>investigación</w:t>
      </w:r>
      <w:r>
        <w:rPr>
          <w:rFonts w:cstheme="minorHAnsi"/>
          <w:sz w:val="24"/>
          <w:szCs w:val="24"/>
        </w:rPr>
        <w:t xml:space="preserve"> parte de la premisa de que la dirección política de la RPCh, esto es, la conducción del estado chino entrelazada con la del Partido Comunista Chino (PCCh)</w:t>
      </w:r>
      <w:r>
        <w:rPr>
          <w:rStyle w:val="Refdenotaalpie"/>
          <w:rFonts w:cstheme="minorHAnsi"/>
          <w:sz w:val="24"/>
          <w:szCs w:val="24"/>
        </w:rPr>
        <w:footnoteReference w:id="13"/>
      </w:r>
      <w:r>
        <w:rPr>
          <w:rFonts w:cstheme="minorHAnsi"/>
          <w:sz w:val="24"/>
          <w:szCs w:val="24"/>
        </w:rPr>
        <w:t xml:space="preserve">, ha elaborado a lo largo de sus setenta años diferentes estrategias de seguridad alimentaria con el objetivo de garantizar un suministro estable de alimentos para su población. Con diversos grados de éxito, las diferentes estrategias adoptadas han sido influidas </w:t>
      </w:r>
      <w:r w:rsidR="001059A8">
        <w:rPr>
          <w:rFonts w:cstheme="minorHAnsi"/>
          <w:sz w:val="24"/>
          <w:szCs w:val="24"/>
        </w:rPr>
        <w:t xml:space="preserve">en cada momento de la historia </w:t>
      </w:r>
      <w:r>
        <w:rPr>
          <w:rFonts w:cstheme="minorHAnsi"/>
          <w:sz w:val="24"/>
          <w:szCs w:val="24"/>
        </w:rPr>
        <w:t xml:space="preserve">por </w:t>
      </w:r>
      <w:r w:rsidR="001059A8">
        <w:rPr>
          <w:rFonts w:cstheme="minorHAnsi"/>
          <w:sz w:val="24"/>
          <w:szCs w:val="24"/>
        </w:rPr>
        <w:t>el</w:t>
      </w:r>
      <w:r>
        <w:rPr>
          <w:rFonts w:cstheme="minorHAnsi"/>
          <w:sz w:val="24"/>
          <w:szCs w:val="24"/>
        </w:rPr>
        <w:t xml:space="preserve"> contexto político y económico, tanto a nivel doméstico como </w:t>
      </w:r>
      <w:r w:rsidR="00196A1F">
        <w:rPr>
          <w:rFonts w:cstheme="minorHAnsi"/>
          <w:sz w:val="24"/>
          <w:szCs w:val="24"/>
        </w:rPr>
        <w:t>internaciona</w:t>
      </w:r>
      <w:r w:rsidR="001059A8">
        <w:rPr>
          <w:rFonts w:cstheme="minorHAnsi"/>
          <w:sz w:val="24"/>
          <w:szCs w:val="24"/>
        </w:rPr>
        <w:t>l</w:t>
      </w:r>
      <w:r>
        <w:rPr>
          <w:rFonts w:cstheme="minorHAnsi"/>
          <w:sz w:val="24"/>
          <w:szCs w:val="24"/>
        </w:rPr>
        <w:t xml:space="preserve">. </w:t>
      </w:r>
      <w:r w:rsidR="001059A8">
        <w:rPr>
          <w:rFonts w:cstheme="minorHAnsi"/>
          <w:sz w:val="24"/>
          <w:szCs w:val="24"/>
        </w:rPr>
        <w:t>Dentro de ese marco histórico,</w:t>
      </w:r>
      <w:r w:rsidR="00D13A66">
        <w:rPr>
          <w:rFonts w:cstheme="minorHAnsi"/>
          <w:sz w:val="24"/>
          <w:szCs w:val="24"/>
        </w:rPr>
        <w:t xml:space="preserve"> </w:t>
      </w:r>
      <w:r w:rsidR="001059A8">
        <w:rPr>
          <w:rFonts w:cstheme="minorHAnsi"/>
          <w:sz w:val="24"/>
          <w:szCs w:val="24"/>
        </w:rPr>
        <w:t>a partir</w:t>
      </w:r>
      <w:r w:rsidR="00D13A66">
        <w:rPr>
          <w:rFonts w:cstheme="minorHAnsi"/>
          <w:sz w:val="24"/>
          <w:szCs w:val="24"/>
        </w:rPr>
        <w:t xml:space="preserve"> </w:t>
      </w:r>
      <w:r>
        <w:rPr>
          <w:rFonts w:cstheme="minorHAnsi"/>
          <w:sz w:val="24"/>
          <w:szCs w:val="24"/>
        </w:rPr>
        <w:t>de</w:t>
      </w:r>
      <w:r w:rsidR="001059A8">
        <w:rPr>
          <w:rFonts w:cstheme="minorHAnsi"/>
          <w:sz w:val="24"/>
          <w:szCs w:val="24"/>
        </w:rPr>
        <w:t xml:space="preserve"> la primera década de este </w:t>
      </w:r>
      <w:r>
        <w:rPr>
          <w:rFonts w:cstheme="minorHAnsi"/>
          <w:sz w:val="24"/>
          <w:szCs w:val="24"/>
        </w:rPr>
        <w:t>siglo</w:t>
      </w:r>
      <w:r w:rsidR="00D13A66">
        <w:rPr>
          <w:rFonts w:cstheme="minorHAnsi"/>
          <w:sz w:val="24"/>
          <w:szCs w:val="24"/>
        </w:rPr>
        <w:t xml:space="preserve"> la RPCh ha pasado a adoptar una estrategia en materia de seguridad alimentaria que descansa en gran parte en la adquisición de productos agroalimentarios </w:t>
      </w:r>
      <w:r>
        <w:rPr>
          <w:rFonts w:cstheme="minorHAnsi"/>
          <w:sz w:val="24"/>
          <w:szCs w:val="24"/>
        </w:rPr>
        <w:t xml:space="preserve">en el </w:t>
      </w:r>
      <w:r w:rsidR="00D13A66">
        <w:rPr>
          <w:rFonts w:cstheme="minorHAnsi"/>
          <w:sz w:val="24"/>
          <w:szCs w:val="24"/>
        </w:rPr>
        <w:t xml:space="preserve">mercado mundial, como lo evidencian las estadísticas ya citadas. </w:t>
      </w:r>
      <w:r w:rsidR="00CE0440">
        <w:rPr>
          <w:rFonts w:cstheme="minorHAnsi"/>
          <w:sz w:val="24"/>
          <w:szCs w:val="24"/>
        </w:rPr>
        <w:t xml:space="preserve">Dicho de otro modo, el acceso de productos alimenticios producidos por otros países y adquiridos en el mercado internacional ha pasado a ser una parte esencial en el sostenimiento de la seguridad alimentaria de la población china, y con ella </w:t>
      </w:r>
      <w:r>
        <w:rPr>
          <w:rFonts w:cstheme="minorHAnsi"/>
          <w:sz w:val="24"/>
          <w:szCs w:val="24"/>
        </w:rPr>
        <w:t>d</w:t>
      </w:r>
      <w:r w:rsidR="00CE0440">
        <w:rPr>
          <w:rFonts w:cstheme="minorHAnsi"/>
          <w:sz w:val="24"/>
          <w:szCs w:val="24"/>
        </w:rPr>
        <w:t xml:space="preserve">el </w:t>
      </w:r>
      <w:r>
        <w:rPr>
          <w:rFonts w:cstheme="minorHAnsi"/>
          <w:sz w:val="24"/>
          <w:szCs w:val="24"/>
        </w:rPr>
        <w:t>mantenimiento</w:t>
      </w:r>
      <w:r w:rsidR="00CE0440">
        <w:rPr>
          <w:rFonts w:cstheme="minorHAnsi"/>
          <w:sz w:val="24"/>
          <w:szCs w:val="24"/>
        </w:rPr>
        <w:t xml:space="preserve"> del actual modelo económico de la potencia asiática. </w:t>
      </w:r>
      <w:r w:rsidR="00D13A66">
        <w:rPr>
          <w:rFonts w:cstheme="minorHAnsi"/>
          <w:sz w:val="24"/>
          <w:szCs w:val="24"/>
        </w:rPr>
        <w:t xml:space="preserve">Es </w:t>
      </w:r>
      <w:r>
        <w:rPr>
          <w:rFonts w:cstheme="minorHAnsi"/>
          <w:sz w:val="24"/>
          <w:szCs w:val="24"/>
        </w:rPr>
        <w:t>por esta razón</w:t>
      </w:r>
      <w:r w:rsidR="00D13A66">
        <w:rPr>
          <w:rFonts w:cstheme="minorHAnsi"/>
          <w:sz w:val="24"/>
          <w:szCs w:val="24"/>
        </w:rPr>
        <w:t xml:space="preserve"> que las relaciones con los países integrantes del Mercosur han adquirido en las últimas dos décadas una relevancia central para los planes estratégicos de los dirigentes chinos.</w:t>
      </w:r>
    </w:p>
    <w:p w:rsidR="00A77103" w:rsidRDefault="005709F1" w:rsidP="00A77103">
      <w:pPr>
        <w:spacing w:after="0" w:line="360" w:lineRule="auto"/>
        <w:ind w:firstLine="708"/>
        <w:jc w:val="both"/>
        <w:rPr>
          <w:rFonts w:cstheme="minorHAnsi"/>
          <w:sz w:val="24"/>
          <w:szCs w:val="24"/>
        </w:rPr>
      </w:pPr>
      <w:r w:rsidRPr="008053BA">
        <w:rPr>
          <w:rFonts w:cstheme="minorHAnsi"/>
          <w:sz w:val="24"/>
          <w:szCs w:val="24"/>
        </w:rPr>
        <w:t xml:space="preserve">Ya que entendemos que no se ha establecido de manera sistemática cuál es el rol que actualmente ocupan los países miembros del Mercosur en la estrategia de </w:t>
      </w:r>
      <w:r w:rsidRPr="008053BA">
        <w:rPr>
          <w:rFonts w:cstheme="minorHAnsi"/>
          <w:sz w:val="24"/>
          <w:szCs w:val="24"/>
        </w:rPr>
        <w:lastRenderedPageBreak/>
        <w:t xml:space="preserve">seguridad alimentaria de la </w:t>
      </w:r>
      <w:r w:rsidR="00B81F72">
        <w:rPr>
          <w:rFonts w:cstheme="minorHAnsi"/>
          <w:sz w:val="24"/>
          <w:szCs w:val="24"/>
        </w:rPr>
        <w:t>RPCh</w:t>
      </w:r>
      <w:r w:rsidRPr="008053BA">
        <w:rPr>
          <w:rFonts w:cstheme="minorHAnsi"/>
          <w:sz w:val="24"/>
          <w:szCs w:val="24"/>
        </w:rPr>
        <w:t xml:space="preserve">, nuestra </w:t>
      </w:r>
      <w:r w:rsidR="00A14AF7">
        <w:rPr>
          <w:rFonts w:cstheme="minorHAnsi"/>
          <w:sz w:val="24"/>
          <w:szCs w:val="24"/>
        </w:rPr>
        <w:t>investigación</w:t>
      </w:r>
      <w:r w:rsidRPr="008053BA">
        <w:rPr>
          <w:rFonts w:cstheme="minorHAnsi"/>
          <w:sz w:val="24"/>
          <w:szCs w:val="24"/>
        </w:rPr>
        <w:t xml:space="preserve"> tomará como punto de partida ese</w:t>
      </w:r>
      <w:r w:rsidRPr="008053BA">
        <w:rPr>
          <w:rFonts w:cstheme="minorHAnsi"/>
          <w:b/>
          <w:sz w:val="24"/>
          <w:szCs w:val="24"/>
        </w:rPr>
        <w:t xml:space="preserve"> problema</w:t>
      </w:r>
      <w:r w:rsidRPr="008053BA">
        <w:rPr>
          <w:rFonts w:cstheme="minorHAnsi"/>
          <w:sz w:val="24"/>
          <w:szCs w:val="24"/>
        </w:rPr>
        <w:t xml:space="preserve">. A partir del mismo, podemos entonces plantear nuestra </w:t>
      </w:r>
      <w:r w:rsidRPr="008053BA">
        <w:rPr>
          <w:rFonts w:cstheme="minorHAnsi"/>
          <w:b/>
          <w:sz w:val="24"/>
          <w:szCs w:val="24"/>
        </w:rPr>
        <w:t xml:space="preserve">pregunta de investigación </w:t>
      </w:r>
      <w:r w:rsidRPr="00B81F72">
        <w:rPr>
          <w:rFonts w:cstheme="minorHAnsi"/>
          <w:sz w:val="24"/>
          <w:szCs w:val="24"/>
        </w:rPr>
        <w:t>principal</w:t>
      </w:r>
      <w:r w:rsidRPr="008053BA">
        <w:rPr>
          <w:rFonts w:cstheme="minorHAnsi"/>
          <w:sz w:val="24"/>
          <w:szCs w:val="24"/>
        </w:rPr>
        <w:t xml:space="preserve">: ¿cuál es el </w:t>
      </w:r>
      <w:r w:rsidR="00262C74">
        <w:rPr>
          <w:rFonts w:cstheme="minorHAnsi"/>
          <w:sz w:val="24"/>
          <w:szCs w:val="24"/>
        </w:rPr>
        <w:t xml:space="preserve">papel </w:t>
      </w:r>
      <w:r w:rsidRPr="008053BA">
        <w:rPr>
          <w:rFonts w:cstheme="minorHAnsi"/>
          <w:sz w:val="24"/>
          <w:szCs w:val="24"/>
        </w:rPr>
        <w:t>que los países miembros del Mercosur ocupan dentro de la estrategia de seguridad alimentaria trazada por la República Popular China?</w:t>
      </w:r>
      <w:r w:rsidR="00C4455F">
        <w:rPr>
          <w:rFonts w:cstheme="minorHAnsi"/>
          <w:sz w:val="24"/>
          <w:szCs w:val="24"/>
        </w:rPr>
        <w:t xml:space="preserve"> </w:t>
      </w:r>
      <w:r w:rsidR="004774A4" w:rsidRPr="008053BA">
        <w:rPr>
          <w:rFonts w:cstheme="minorHAnsi"/>
          <w:sz w:val="24"/>
          <w:szCs w:val="24"/>
        </w:rPr>
        <w:t xml:space="preserve">Esta </w:t>
      </w:r>
      <w:r w:rsidR="004774A4">
        <w:rPr>
          <w:rFonts w:cstheme="minorHAnsi"/>
          <w:sz w:val="24"/>
          <w:szCs w:val="24"/>
        </w:rPr>
        <w:t>es</w:t>
      </w:r>
      <w:r w:rsidR="004774A4" w:rsidRPr="008053BA">
        <w:rPr>
          <w:rFonts w:cstheme="minorHAnsi"/>
          <w:sz w:val="24"/>
          <w:szCs w:val="24"/>
        </w:rPr>
        <w:t xml:space="preserve"> la situación o fenómeno a ser dilucidado durant</w:t>
      </w:r>
      <w:r w:rsidR="004774A4">
        <w:rPr>
          <w:rFonts w:cstheme="minorHAnsi"/>
          <w:sz w:val="24"/>
          <w:szCs w:val="24"/>
        </w:rPr>
        <w:t xml:space="preserve">e nuestro proceso investigativo. </w:t>
      </w:r>
    </w:p>
    <w:p w:rsidR="005709F1" w:rsidRDefault="004774A4" w:rsidP="00A77103">
      <w:pPr>
        <w:spacing w:after="0" w:line="360" w:lineRule="auto"/>
        <w:ind w:firstLine="708"/>
        <w:jc w:val="both"/>
        <w:rPr>
          <w:rFonts w:cstheme="minorHAnsi"/>
          <w:sz w:val="24"/>
          <w:szCs w:val="24"/>
        </w:rPr>
      </w:pPr>
      <w:r>
        <w:rPr>
          <w:rFonts w:cstheme="minorHAnsi"/>
          <w:sz w:val="24"/>
          <w:szCs w:val="24"/>
        </w:rPr>
        <w:t>Pero para poder responder a</w:t>
      </w:r>
      <w:r w:rsidR="002D10CB">
        <w:rPr>
          <w:rFonts w:cstheme="minorHAnsi"/>
          <w:sz w:val="24"/>
          <w:szCs w:val="24"/>
        </w:rPr>
        <w:t xml:space="preserve"> la</w:t>
      </w:r>
      <w:r>
        <w:rPr>
          <w:rFonts w:cstheme="minorHAnsi"/>
          <w:sz w:val="24"/>
          <w:szCs w:val="24"/>
        </w:rPr>
        <w:t xml:space="preserve"> pregunta central de manera fehaciente, deben responderse también una serie de preguntas secundarias que se derivan de aquella, tales como:</w:t>
      </w:r>
      <w:r w:rsidR="00F05214">
        <w:rPr>
          <w:rFonts w:cstheme="minorHAnsi"/>
          <w:sz w:val="24"/>
          <w:szCs w:val="24"/>
        </w:rPr>
        <w:t xml:space="preserve"> ¿de qué modo los países de Mercosur fueron incorporados a la estr</w:t>
      </w:r>
      <w:r w:rsidR="00AC5379">
        <w:rPr>
          <w:rFonts w:cstheme="minorHAnsi"/>
          <w:sz w:val="24"/>
          <w:szCs w:val="24"/>
        </w:rPr>
        <w:t xml:space="preserve">ategia de seguridad alimentaria </w:t>
      </w:r>
      <w:r w:rsidR="00F05214">
        <w:rPr>
          <w:rFonts w:cstheme="minorHAnsi"/>
          <w:sz w:val="24"/>
          <w:szCs w:val="24"/>
        </w:rPr>
        <w:t>china? ¿A través de qu</w:t>
      </w:r>
      <w:r>
        <w:rPr>
          <w:rFonts w:cstheme="minorHAnsi"/>
          <w:sz w:val="24"/>
          <w:szCs w:val="24"/>
        </w:rPr>
        <w:t xml:space="preserve">é mecanismos? </w:t>
      </w:r>
      <w:r w:rsidR="00F05214">
        <w:rPr>
          <w:rFonts w:cstheme="minorHAnsi"/>
          <w:sz w:val="24"/>
          <w:szCs w:val="24"/>
        </w:rPr>
        <w:t>¿Cuáles son la</w:t>
      </w:r>
      <w:r>
        <w:rPr>
          <w:rFonts w:cstheme="minorHAnsi"/>
          <w:sz w:val="24"/>
          <w:szCs w:val="24"/>
        </w:rPr>
        <w:t>s</w:t>
      </w:r>
      <w:r w:rsidR="00F05214">
        <w:rPr>
          <w:rFonts w:cstheme="minorHAnsi"/>
          <w:sz w:val="24"/>
          <w:szCs w:val="24"/>
        </w:rPr>
        <w:t xml:space="preserve"> </w:t>
      </w:r>
      <w:r>
        <w:rPr>
          <w:rFonts w:cstheme="minorHAnsi"/>
          <w:sz w:val="24"/>
          <w:szCs w:val="24"/>
        </w:rPr>
        <w:t>características</w:t>
      </w:r>
      <w:r w:rsidR="00F05214">
        <w:rPr>
          <w:rFonts w:cstheme="minorHAnsi"/>
          <w:sz w:val="24"/>
          <w:szCs w:val="24"/>
        </w:rPr>
        <w:t xml:space="preserve"> del </w:t>
      </w:r>
      <w:r>
        <w:rPr>
          <w:rFonts w:cstheme="minorHAnsi"/>
          <w:sz w:val="24"/>
          <w:szCs w:val="24"/>
        </w:rPr>
        <w:t>vínculo</w:t>
      </w:r>
      <w:r w:rsidR="00F05214">
        <w:rPr>
          <w:rFonts w:cstheme="minorHAnsi"/>
          <w:sz w:val="24"/>
          <w:szCs w:val="24"/>
        </w:rPr>
        <w:t xml:space="preserve"> </w:t>
      </w:r>
      <w:r>
        <w:rPr>
          <w:rFonts w:cstheme="minorHAnsi"/>
          <w:sz w:val="24"/>
          <w:szCs w:val="24"/>
        </w:rPr>
        <w:t>entre ambas partes</w:t>
      </w:r>
      <w:r w:rsidR="00F05214">
        <w:rPr>
          <w:rFonts w:cstheme="minorHAnsi"/>
          <w:sz w:val="24"/>
          <w:szCs w:val="24"/>
        </w:rPr>
        <w:t xml:space="preserve"> </w:t>
      </w:r>
      <w:r>
        <w:rPr>
          <w:rFonts w:cstheme="minorHAnsi"/>
          <w:sz w:val="24"/>
          <w:szCs w:val="24"/>
        </w:rPr>
        <w:t xml:space="preserve">creado </w:t>
      </w:r>
      <w:r w:rsidR="00F05214">
        <w:rPr>
          <w:rFonts w:cstheme="minorHAnsi"/>
          <w:sz w:val="24"/>
          <w:szCs w:val="24"/>
        </w:rPr>
        <w:t>a raíz de esta estrategia</w:t>
      </w:r>
      <w:r>
        <w:rPr>
          <w:rFonts w:cstheme="minorHAnsi"/>
          <w:sz w:val="24"/>
          <w:szCs w:val="24"/>
        </w:rPr>
        <w:t xml:space="preserve">? En segundo plano, pero </w:t>
      </w:r>
      <w:r w:rsidR="00E11250">
        <w:rPr>
          <w:rFonts w:cstheme="minorHAnsi"/>
          <w:sz w:val="24"/>
          <w:szCs w:val="24"/>
        </w:rPr>
        <w:t>estrechamente relacionado a nuestra pregunta central</w:t>
      </w:r>
      <w:r>
        <w:rPr>
          <w:rFonts w:cstheme="minorHAnsi"/>
          <w:sz w:val="24"/>
          <w:szCs w:val="24"/>
        </w:rPr>
        <w:t>, vale además</w:t>
      </w:r>
      <w:r w:rsidR="00E11250">
        <w:rPr>
          <w:rFonts w:cstheme="minorHAnsi"/>
          <w:sz w:val="24"/>
          <w:szCs w:val="24"/>
        </w:rPr>
        <w:t xml:space="preserve"> preguntarse,</w:t>
      </w:r>
      <w:r>
        <w:rPr>
          <w:rFonts w:cstheme="minorHAnsi"/>
          <w:sz w:val="24"/>
          <w:szCs w:val="24"/>
        </w:rPr>
        <w:t xml:space="preserve"> </w:t>
      </w:r>
      <w:r w:rsidR="00C4455F">
        <w:rPr>
          <w:rFonts w:cstheme="minorHAnsi"/>
          <w:sz w:val="24"/>
          <w:szCs w:val="24"/>
        </w:rPr>
        <w:t xml:space="preserve">¿qué </w:t>
      </w:r>
      <w:r w:rsidR="00262C74">
        <w:rPr>
          <w:rFonts w:cstheme="minorHAnsi"/>
          <w:sz w:val="24"/>
          <w:szCs w:val="24"/>
        </w:rPr>
        <w:t>consecuencias</w:t>
      </w:r>
      <w:r w:rsidR="00C4455F">
        <w:rPr>
          <w:rFonts w:cstheme="minorHAnsi"/>
          <w:sz w:val="24"/>
          <w:szCs w:val="24"/>
        </w:rPr>
        <w:t xml:space="preserve"> engendra </w:t>
      </w:r>
      <w:r>
        <w:rPr>
          <w:rFonts w:cstheme="minorHAnsi"/>
          <w:sz w:val="24"/>
          <w:szCs w:val="24"/>
        </w:rPr>
        <w:t xml:space="preserve">esta estrategia, y el vínculo que de ella se deriva, </w:t>
      </w:r>
      <w:r w:rsidR="00F05214">
        <w:rPr>
          <w:rFonts w:cstheme="minorHAnsi"/>
          <w:sz w:val="24"/>
          <w:szCs w:val="24"/>
        </w:rPr>
        <w:t>en las economías de</w:t>
      </w:r>
      <w:r w:rsidR="002D10CB">
        <w:rPr>
          <w:rFonts w:cstheme="minorHAnsi"/>
          <w:sz w:val="24"/>
          <w:szCs w:val="24"/>
        </w:rPr>
        <w:t xml:space="preserve"> los cuatro</w:t>
      </w:r>
      <w:r>
        <w:rPr>
          <w:rFonts w:cstheme="minorHAnsi"/>
          <w:sz w:val="24"/>
          <w:szCs w:val="24"/>
        </w:rPr>
        <w:t xml:space="preserve"> países </w:t>
      </w:r>
      <w:r w:rsidR="00E11250">
        <w:rPr>
          <w:rFonts w:cstheme="minorHAnsi"/>
          <w:sz w:val="24"/>
          <w:szCs w:val="24"/>
        </w:rPr>
        <w:t>sudamericanos</w:t>
      </w:r>
      <w:r w:rsidR="00C4455F">
        <w:rPr>
          <w:rFonts w:cstheme="minorHAnsi"/>
          <w:sz w:val="24"/>
          <w:szCs w:val="24"/>
        </w:rPr>
        <w:t>?</w:t>
      </w:r>
      <w:r w:rsidR="005709F1" w:rsidRPr="008053BA">
        <w:rPr>
          <w:rFonts w:cstheme="minorHAnsi"/>
          <w:sz w:val="24"/>
          <w:szCs w:val="24"/>
        </w:rPr>
        <w:t xml:space="preserve"> </w:t>
      </w:r>
    </w:p>
    <w:p w:rsidR="009D28A5" w:rsidRDefault="00E41504" w:rsidP="009D28A5">
      <w:pPr>
        <w:spacing w:after="0" w:line="360" w:lineRule="auto"/>
        <w:ind w:firstLine="708"/>
        <w:jc w:val="both"/>
        <w:rPr>
          <w:rFonts w:cstheme="minorHAnsi"/>
          <w:sz w:val="24"/>
          <w:szCs w:val="24"/>
        </w:rPr>
      </w:pPr>
      <w:r>
        <w:rPr>
          <w:rFonts w:cstheme="minorHAnsi"/>
          <w:sz w:val="24"/>
          <w:szCs w:val="24"/>
        </w:rPr>
        <w:t xml:space="preserve">Para </w:t>
      </w:r>
      <w:r w:rsidR="009D28A5">
        <w:rPr>
          <w:rFonts w:cstheme="minorHAnsi"/>
          <w:sz w:val="24"/>
          <w:szCs w:val="24"/>
        </w:rPr>
        <w:t xml:space="preserve">responder a estos interrogantes, </w:t>
      </w:r>
      <w:r w:rsidR="009D28A5" w:rsidRPr="009D28A5">
        <w:rPr>
          <w:rFonts w:cstheme="minorHAnsi"/>
          <w:sz w:val="24"/>
          <w:szCs w:val="24"/>
        </w:rPr>
        <w:t xml:space="preserve">la investigación se sustenta sobre </w:t>
      </w:r>
      <w:r w:rsidR="009D28A5">
        <w:rPr>
          <w:rFonts w:cstheme="minorHAnsi"/>
          <w:sz w:val="24"/>
          <w:szCs w:val="24"/>
        </w:rPr>
        <w:t xml:space="preserve">un </w:t>
      </w:r>
      <w:r w:rsidR="009D28A5" w:rsidRPr="009D28A5">
        <w:rPr>
          <w:rFonts w:cstheme="minorHAnsi"/>
          <w:b/>
          <w:sz w:val="24"/>
          <w:szCs w:val="24"/>
        </w:rPr>
        <w:t>marco teórico</w:t>
      </w:r>
      <w:r w:rsidR="009D28A5">
        <w:rPr>
          <w:rFonts w:cstheme="minorHAnsi"/>
          <w:sz w:val="24"/>
          <w:szCs w:val="24"/>
        </w:rPr>
        <w:t xml:space="preserve"> </w:t>
      </w:r>
      <w:r w:rsidR="001059A8">
        <w:rPr>
          <w:rFonts w:cstheme="minorHAnsi"/>
          <w:sz w:val="24"/>
          <w:szCs w:val="24"/>
        </w:rPr>
        <w:t xml:space="preserve">en el que se destacan tres inspiraciones principales: desde </w:t>
      </w:r>
      <w:r w:rsidR="009D28A5">
        <w:rPr>
          <w:rFonts w:cstheme="minorHAnsi"/>
          <w:sz w:val="24"/>
          <w:szCs w:val="24"/>
        </w:rPr>
        <w:t>el campo de la</w:t>
      </w:r>
      <w:r w:rsidR="001059A8">
        <w:rPr>
          <w:rFonts w:cstheme="minorHAnsi"/>
          <w:sz w:val="24"/>
          <w:szCs w:val="24"/>
        </w:rPr>
        <w:t xml:space="preserve"> economía política, el estructuralismo latinoamericano y la teoría de la depe</w:t>
      </w:r>
      <w:r w:rsidR="00141DCB">
        <w:rPr>
          <w:rFonts w:cstheme="minorHAnsi"/>
          <w:sz w:val="24"/>
          <w:szCs w:val="24"/>
        </w:rPr>
        <w:t xml:space="preserve">ndencia en su versión marxista; </w:t>
      </w:r>
      <w:r w:rsidR="001059A8">
        <w:rPr>
          <w:rFonts w:cstheme="minorHAnsi"/>
          <w:sz w:val="24"/>
          <w:szCs w:val="24"/>
        </w:rPr>
        <w:t xml:space="preserve">y desde </w:t>
      </w:r>
      <w:r w:rsidR="00141DCB">
        <w:rPr>
          <w:rFonts w:cstheme="minorHAnsi"/>
          <w:sz w:val="24"/>
          <w:szCs w:val="24"/>
        </w:rPr>
        <w:t>la disciplina</w:t>
      </w:r>
      <w:r w:rsidR="001059A8">
        <w:rPr>
          <w:rFonts w:cstheme="minorHAnsi"/>
          <w:sz w:val="24"/>
          <w:szCs w:val="24"/>
        </w:rPr>
        <w:t xml:space="preserve"> de las relaciones internacionales, la noción de </w:t>
      </w:r>
      <w:r w:rsidR="001059A8" w:rsidRPr="00DA1FA7">
        <w:rPr>
          <w:rFonts w:cstheme="minorHAnsi"/>
          <w:i/>
          <w:sz w:val="24"/>
          <w:szCs w:val="24"/>
        </w:rPr>
        <w:t>poder estructural agroalimentario</w:t>
      </w:r>
      <w:r w:rsidR="001059A8">
        <w:rPr>
          <w:rFonts w:cstheme="minorHAnsi"/>
          <w:sz w:val="24"/>
          <w:szCs w:val="24"/>
        </w:rPr>
        <w:t>.</w:t>
      </w:r>
      <w:r w:rsidR="008B08FA">
        <w:rPr>
          <w:rFonts w:cstheme="minorHAnsi"/>
          <w:sz w:val="24"/>
          <w:szCs w:val="24"/>
        </w:rPr>
        <w:t xml:space="preserve"> Aunque presentados a continuación brevemente, </w:t>
      </w:r>
      <w:r w:rsidR="00796A28">
        <w:rPr>
          <w:rFonts w:cstheme="minorHAnsi"/>
          <w:sz w:val="24"/>
          <w:szCs w:val="24"/>
        </w:rPr>
        <w:t>el marco teórico será desarrollado</w:t>
      </w:r>
      <w:r w:rsidR="008B08FA">
        <w:rPr>
          <w:rFonts w:cstheme="minorHAnsi"/>
          <w:sz w:val="24"/>
          <w:szCs w:val="24"/>
        </w:rPr>
        <w:t xml:space="preserve"> en profundidad en el siguiente capítulo de esta </w:t>
      </w:r>
      <w:r w:rsidR="00A14AF7">
        <w:rPr>
          <w:rFonts w:cstheme="minorHAnsi"/>
          <w:sz w:val="24"/>
          <w:szCs w:val="24"/>
        </w:rPr>
        <w:t>investigación</w:t>
      </w:r>
      <w:r w:rsidR="008B08FA">
        <w:rPr>
          <w:rFonts w:cstheme="minorHAnsi"/>
          <w:sz w:val="24"/>
          <w:szCs w:val="24"/>
        </w:rPr>
        <w:t>.</w:t>
      </w:r>
    </w:p>
    <w:p w:rsidR="009D28A5" w:rsidRDefault="008B08FA" w:rsidP="004F73B1">
      <w:pPr>
        <w:spacing w:after="0" w:line="360" w:lineRule="auto"/>
        <w:ind w:firstLine="708"/>
        <w:jc w:val="both"/>
        <w:rPr>
          <w:rFonts w:cstheme="minorHAnsi"/>
          <w:sz w:val="24"/>
          <w:szCs w:val="24"/>
        </w:rPr>
      </w:pPr>
      <w:r>
        <w:rPr>
          <w:rFonts w:cstheme="minorHAnsi"/>
          <w:sz w:val="24"/>
          <w:szCs w:val="24"/>
        </w:rPr>
        <w:t>Como dijimos, l</w:t>
      </w:r>
      <w:r w:rsidR="009D28A5">
        <w:rPr>
          <w:rFonts w:cstheme="minorHAnsi"/>
          <w:sz w:val="24"/>
          <w:szCs w:val="24"/>
        </w:rPr>
        <w:t xml:space="preserve">a </w:t>
      </w:r>
      <w:r w:rsidR="00A14AF7">
        <w:rPr>
          <w:rFonts w:cstheme="minorHAnsi"/>
          <w:sz w:val="24"/>
          <w:szCs w:val="24"/>
        </w:rPr>
        <w:t>investigación</w:t>
      </w:r>
      <w:r w:rsidR="009D28A5">
        <w:rPr>
          <w:rFonts w:cstheme="minorHAnsi"/>
          <w:sz w:val="24"/>
          <w:szCs w:val="24"/>
        </w:rPr>
        <w:t xml:space="preserve"> </w:t>
      </w:r>
      <w:r w:rsidR="009D28A5" w:rsidRPr="009D28A5">
        <w:rPr>
          <w:rFonts w:cstheme="minorHAnsi"/>
          <w:sz w:val="24"/>
          <w:szCs w:val="24"/>
        </w:rPr>
        <w:t>se sustenta</w:t>
      </w:r>
      <w:r w:rsidR="00141DCB">
        <w:rPr>
          <w:rFonts w:cstheme="minorHAnsi"/>
          <w:sz w:val="24"/>
          <w:szCs w:val="24"/>
        </w:rPr>
        <w:t xml:space="preserve"> e</w:t>
      </w:r>
      <w:r w:rsidR="00141DCB" w:rsidRPr="009D28A5">
        <w:rPr>
          <w:rFonts w:cstheme="minorHAnsi"/>
          <w:sz w:val="24"/>
          <w:szCs w:val="24"/>
        </w:rPr>
        <w:t>n primer lu</w:t>
      </w:r>
      <w:r>
        <w:rPr>
          <w:rFonts w:cstheme="minorHAnsi"/>
          <w:sz w:val="24"/>
          <w:szCs w:val="24"/>
        </w:rPr>
        <w:t>gar</w:t>
      </w:r>
      <w:r w:rsidR="00141DCB">
        <w:rPr>
          <w:rFonts w:cstheme="minorHAnsi"/>
          <w:sz w:val="24"/>
          <w:szCs w:val="24"/>
        </w:rPr>
        <w:t xml:space="preserve"> </w:t>
      </w:r>
      <w:r w:rsidR="009D28A5" w:rsidRPr="009D28A5">
        <w:rPr>
          <w:rFonts w:cstheme="minorHAnsi"/>
          <w:sz w:val="24"/>
          <w:szCs w:val="24"/>
        </w:rPr>
        <w:t>sobre los postulados del estructuralismo</w:t>
      </w:r>
      <w:r w:rsidR="00466B00">
        <w:rPr>
          <w:rFonts w:cstheme="minorHAnsi"/>
          <w:sz w:val="24"/>
          <w:szCs w:val="24"/>
        </w:rPr>
        <w:t xml:space="preserve"> latinoamericano</w:t>
      </w:r>
      <w:r w:rsidR="009D28A5" w:rsidRPr="009D28A5">
        <w:rPr>
          <w:rFonts w:cstheme="minorHAnsi"/>
          <w:sz w:val="24"/>
          <w:szCs w:val="24"/>
        </w:rPr>
        <w:t xml:space="preserve">, corriente teórica que surgió en la década de 1950 </w:t>
      </w:r>
      <w:r w:rsidR="009D28A5">
        <w:rPr>
          <w:rFonts w:cstheme="minorHAnsi"/>
          <w:sz w:val="24"/>
          <w:szCs w:val="24"/>
        </w:rPr>
        <w:t>de la mano del</w:t>
      </w:r>
      <w:r w:rsidR="009D28A5" w:rsidRPr="009D28A5">
        <w:rPr>
          <w:rFonts w:cstheme="minorHAnsi"/>
          <w:sz w:val="24"/>
          <w:szCs w:val="24"/>
        </w:rPr>
        <w:t xml:space="preserve"> economista</w:t>
      </w:r>
      <w:r w:rsidR="009D28A5">
        <w:rPr>
          <w:rFonts w:cstheme="minorHAnsi"/>
          <w:sz w:val="24"/>
          <w:szCs w:val="24"/>
        </w:rPr>
        <w:t xml:space="preserve"> argentino </w:t>
      </w:r>
      <w:r w:rsidR="009D28A5" w:rsidRPr="009D28A5">
        <w:rPr>
          <w:rFonts w:cstheme="minorHAnsi"/>
          <w:sz w:val="24"/>
          <w:szCs w:val="24"/>
        </w:rPr>
        <w:t>Raúl Prebisch</w:t>
      </w:r>
      <w:r w:rsidR="009D28A5">
        <w:rPr>
          <w:rFonts w:cstheme="minorHAnsi"/>
          <w:sz w:val="24"/>
          <w:szCs w:val="24"/>
        </w:rPr>
        <w:t xml:space="preserve"> y la </w:t>
      </w:r>
      <w:r w:rsidR="009D28A5" w:rsidRPr="009D28A5">
        <w:rPr>
          <w:rFonts w:cstheme="minorHAnsi"/>
          <w:sz w:val="24"/>
          <w:szCs w:val="24"/>
        </w:rPr>
        <w:t>Comisión Económica para América Latina y el Caribe (CEPAL)</w:t>
      </w:r>
      <w:r w:rsidR="009D28A5">
        <w:rPr>
          <w:rFonts w:cstheme="minorHAnsi"/>
          <w:sz w:val="24"/>
          <w:szCs w:val="24"/>
        </w:rPr>
        <w:t xml:space="preserve">. </w:t>
      </w:r>
      <w:r w:rsidR="00466B00">
        <w:rPr>
          <w:rFonts w:cstheme="minorHAnsi"/>
          <w:sz w:val="24"/>
          <w:szCs w:val="24"/>
        </w:rPr>
        <w:t>Esta escuela de pensamiento económico</w:t>
      </w:r>
      <w:r w:rsidR="009D28A5">
        <w:rPr>
          <w:rFonts w:cstheme="minorHAnsi"/>
          <w:sz w:val="24"/>
          <w:szCs w:val="24"/>
        </w:rPr>
        <w:t xml:space="preserve"> aspiraba a </w:t>
      </w:r>
      <w:r w:rsidR="009D28A5" w:rsidRPr="009D28A5">
        <w:rPr>
          <w:rFonts w:cstheme="minorHAnsi"/>
          <w:sz w:val="24"/>
          <w:szCs w:val="24"/>
        </w:rPr>
        <w:t>comprender correctamente la inserción de América Latina en el mercado internacional a partir de la exportación de productos primario</w:t>
      </w:r>
      <w:r w:rsidR="004F73B1">
        <w:rPr>
          <w:rFonts w:cstheme="minorHAnsi"/>
          <w:sz w:val="24"/>
          <w:szCs w:val="24"/>
        </w:rPr>
        <w:t>s con escaso valor agregado</w:t>
      </w:r>
      <w:r w:rsidR="00466B00">
        <w:rPr>
          <w:rFonts w:cstheme="minorHAnsi"/>
          <w:sz w:val="24"/>
          <w:szCs w:val="24"/>
        </w:rPr>
        <w:t>, así como</w:t>
      </w:r>
      <w:r w:rsidR="004F73B1">
        <w:rPr>
          <w:rFonts w:cstheme="minorHAnsi"/>
          <w:sz w:val="24"/>
          <w:szCs w:val="24"/>
        </w:rPr>
        <w:t xml:space="preserve"> lo</w:t>
      </w:r>
      <w:r w:rsidR="009D28A5" w:rsidRPr="009D28A5">
        <w:rPr>
          <w:rFonts w:cstheme="minorHAnsi"/>
          <w:sz w:val="24"/>
          <w:szCs w:val="24"/>
        </w:rPr>
        <w:t>s problemas económicos y sociales</w:t>
      </w:r>
      <w:r w:rsidR="00466B00">
        <w:rPr>
          <w:rFonts w:cstheme="minorHAnsi"/>
          <w:sz w:val="24"/>
          <w:szCs w:val="24"/>
        </w:rPr>
        <w:t xml:space="preserve"> que ello traía</w:t>
      </w:r>
      <w:r w:rsidR="009D28A5" w:rsidRPr="009D28A5">
        <w:rPr>
          <w:rFonts w:cstheme="minorHAnsi"/>
          <w:sz w:val="24"/>
          <w:szCs w:val="24"/>
        </w:rPr>
        <w:t xml:space="preserve"> aparejado.</w:t>
      </w:r>
      <w:r w:rsidR="009D28A5">
        <w:rPr>
          <w:rFonts w:cstheme="minorHAnsi"/>
          <w:sz w:val="24"/>
          <w:szCs w:val="24"/>
        </w:rPr>
        <w:t xml:space="preserve"> </w:t>
      </w:r>
      <w:r w:rsidR="004F73B1">
        <w:rPr>
          <w:rFonts w:cstheme="minorHAnsi"/>
          <w:sz w:val="24"/>
          <w:szCs w:val="24"/>
        </w:rPr>
        <w:t xml:space="preserve">Para una </w:t>
      </w:r>
      <w:r w:rsidR="00141DCB">
        <w:rPr>
          <w:rFonts w:cstheme="minorHAnsi"/>
          <w:sz w:val="24"/>
          <w:szCs w:val="24"/>
        </w:rPr>
        <w:t>cabal</w:t>
      </w:r>
      <w:r w:rsidR="004F73B1">
        <w:rPr>
          <w:rFonts w:cstheme="minorHAnsi"/>
          <w:sz w:val="24"/>
          <w:szCs w:val="24"/>
        </w:rPr>
        <w:t xml:space="preserve"> </w:t>
      </w:r>
      <w:r w:rsidR="0043674A">
        <w:rPr>
          <w:rFonts w:cstheme="minorHAnsi"/>
          <w:sz w:val="24"/>
          <w:szCs w:val="24"/>
        </w:rPr>
        <w:t>interpretación</w:t>
      </w:r>
      <w:r w:rsidR="004F73B1">
        <w:rPr>
          <w:rFonts w:cstheme="minorHAnsi"/>
          <w:sz w:val="24"/>
          <w:szCs w:val="24"/>
        </w:rPr>
        <w:t xml:space="preserve"> de la realidad </w:t>
      </w:r>
      <w:r w:rsidR="0043674A">
        <w:rPr>
          <w:rFonts w:cstheme="minorHAnsi"/>
          <w:sz w:val="24"/>
          <w:szCs w:val="24"/>
        </w:rPr>
        <w:t>latinoamericana</w:t>
      </w:r>
      <w:r w:rsidR="004F73B1">
        <w:rPr>
          <w:rFonts w:cstheme="minorHAnsi"/>
          <w:sz w:val="24"/>
          <w:szCs w:val="24"/>
        </w:rPr>
        <w:t xml:space="preserve">, </w:t>
      </w:r>
      <w:r w:rsidR="0043674A">
        <w:rPr>
          <w:rFonts w:cstheme="minorHAnsi"/>
          <w:sz w:val="24"/>
          <w:szCs w:val="24"/>
        </w:rPr>
        <w:t>proponía</w:t>
      </w:r>
      <w:r w:rsidR="004F73B1">
        <w:rPr>
          <w:rFonts w:cstheme="minorHAnsi"/>
          <w:sz w:val="24"/>
          <w:szCs w:val="24"/>
        </w:rPr>
        <w:t xml:space="preserve"> </w:t>
      </w:r>
      <w:r w:rsidR="00466B00">
        <w:rPr>
          <w:rFonts w:cstheme="minorHAnsi"/>
          <w:sz w:val="24"/>
          <w:szCs w:val="24"/>
        </w:rPr>
        <w:t xml:space="preserve">además </w:t>
      </w:r>
      <w:r w:rsidR="004F73B1">
        <w:rPr>
          <w:rFonts w:cstheme="minorHAnsi"/>
          <w:sz w:val="24"/>
          <w:szCs w:val="24"/>
        </w:rPr>
        <w:t>el análisis de</w:t>
      </w:r>
      <w:r w:rsidR="004F73B1" w:rsidRPr="009D28A5">
        <w:rPr>
          <w:rFonts w:cstheme="minorHAnsi"/>
          <w:sz w:val="24"/>
          <w:szCs w:val="24"/>
        </w:rPr>
        <w:t xml:space="preserve"> las estructuras económicas, sociales y políticas de </w:t>
      </w:r>
      <w:r w:rsidR="00466B00">
        <w:rPr>
          <w:rFonts w:cstheme="minorHAnsi"/>
          <w:sz w:val="24"/>
          <w:szCs w:val="24"/>
        </w:rPr>
        <w:t xml:space="preserve">los </w:t>
      </w:r>
      <w:r w:rsidR="004F73B1" w:rsidRPr="009D28A5">
        <w:rPr>
          <w:rFonts w:cstheme="minorHAnsi"/>
          <w:sz w:val="24"/>
          <w:szCs w:val="24"/>
        </w:rPr>
        <w:t xml:space="preserve">países </w:t>
      </w:r>
      <w:r w:rsidR="00466B00">
        <w:rPr>
          <w:rFonts w:cstheme="minorHAnsi"/>
          <w:sz w:val="24"/>
          <w:szCs w:val="24"/>
        </w:rPr>
        <w:t>de la región y</w:t>
      </w:r>
      <w:r w:rsidR="004F73B1">
        <w:rPr>
          <w:rFonts w:cstheme="minorHAnsi"/>
          <w:sz w:val="24"/>
          <w:szCs w:val="24"/>
        </w:rPr>
        <w:t xml:space="preserve"> </w:t>
      </w:r>
      <w:r w:rsidR="00466B00">
        <w:rPr>
          <w:rFonts w:cstheme="minorHAnsi"/>
          <w:sz w:val="24"/>
          <w:szCs w:val="24"/>
        </w:rPr>
        <w:t>sus vínculos con el</w:t>
      </w:r>
      <w:r w:rsidR="004F73B1">
        <w:rPr>
          <w:rFonts w:cstheme="minorHAnsi"/>
          <w:sz w:val="24"/>
          <w:szCs w:val="24"/>
        </w:rPr>
        <w:t xml:space="preserve"> sistema </w:t>
      </w:r>
      <w:r w:rsidR="00466B00">
        <w:rPr>
          <w:rFonts w:cstheme="minorHAnsi"/>
          <w:sz w:val="24"/>
          <w:szCs w:val="24"/>
        </w:rPr>
        <w:t>económico</w:t>
      </w:r>
      <w:r w:rsidR="004F73B1">
        <w:rPr>
          <w:rFonts w:cstheme="minorHAnsi"/>
          <w:sz w:val="24"/>
          <w:szCs w:val="24"/>
        </w:rPr>
        <w:t xml:space="preserve"> mundial. De ese modo, </w:t>
      </w:r>
      <w:r w:rsidR="009D28A5" w:rsidRPr="009D28A5">
        <w:rPr>
          <w:rFonts w:cstheme="minorHAnsi"/>
          <w:sz w:val="24"/>
          <w:szCs w:val="24"/>
        </w:rPr>
        <w:t xml:space="preserve">el estructuralismo latinoamericano se centró en el análisis de las relaciones de poder entre los países desarrollados y los países en desarrollo, </w:t>
      </w:r>
      <w:r w:rsidR="004F73B1">
        <w:rPr>
          <w:rFonts w:cstheme="minorHAnsi"/>
          <w:sz w:val="24"/>
          <w:szCs w:val="24"/>
        </w:rPr>
        <w:t>caracterizándolos</w:t>
      </w:r>
      <w:r w:rsidR="009D28A5">
        <w:rPr>
          <w:rFonts w:cstheme="minorHAnsi"/>
          <w:sz w:val="24"/>
          <w:szCs w:val="24"/>
        </w:rPr>
        <w:t xml:space="preserve"> en dos polos opuestos, el </w:t>
      </w:r>
      <w:r w:rsidR="009D28A5" w:rsidRPr="004F73B1">
        <w:rPr>
          <w:rFonts w:cstheme="minorHAnsi"/>
          <w:i/>
          <w:sz w:val="24"/>
          <w:szCs w:val="24"/>
        </w:rPr>
        <w:t>centro</w:t>
      </w:r>
      <w:r w:rsidR="009D28A5">
        <w:rPr>
          <w:rFonts w:cstheme="minorHAnsi"/>
          <w:sz w:val="24"/>
          <w:szCs w:val="24"/>
        </w:rPr>
        <w:t xml:space="preserve"> y la </w:t>
      </w:r>
      <w:r w:rsidR="009D28A5" w:rsidRPr="004F73B1">
        <w:rPr>
          <w:rFonts w:cstheme="minorHAnsi"/>
          <w:i/>
          <w:sz w:val="24"/>
          <w:szCs w:val="24"/>
        </w:rPr>
        <w:t>periferia</w:t>
      </w:r>
      <w:r w:rsidR="009D28A5" w:rsidRPr="009D28A5">
        <w:rPr>
          <w:rFonts w:cstheme="minorHAnsi"/>
          <w:sz w:val="24"/>
          <w:szCs w:val="24"/>
        </w:rPr>
        <w:t>.</w:t>
      </w:r>
      <w:r w:rsidR="004F73B1">
        <w:rPr>
          <w:rFonts w:cstheme="minorHAnsi"/>
          <w:sz w:val="24"/>
          <w:szCs w:val="24"/>
        </w:rPr>
        <w:t xml:space="preserve"> Para los </w:t>
      </w:r>
      <w:r w:rsidR="004F73B1">
        <w:rPr>
          <w:rFonts w:cstheme="minorHAnsi"/>
          <w:sz w:val="24"/>
          <w:szCs w:val="24"/>
        </w:rPr>
        <w:lastRenderedPageBreak/>
        <w:t xml:space="preserve">estructuralistas, solo las </w:t>
      </w:r>
      <w:r w:rsidR="004F73B1" w:rsidRPr="004F73B1">
        <w:rPr>
          <w:rFonts w:cstheme="minorHAnsi"/>
          <w:sz w:val="24"/>
          <w:szCs w:val="24"/>
        </w:rPr>
        <w:t>políticas económicas que promovie</w:t>
      </w:r>
      <w:r w:rsidR="00466B00">
        <w:rPr>
          <w:rFonts w:cstheme="minorHAnsi"/>
          <w:sz w:val="24"/>
          <w:szCs w:val="24"/>
        </w:rPr>
        <w:t>sen</w:t>
      </w:r>
      <w:r w:rsidR="004F73B1" w:rsidRPr="004F73B1">
        <w:rPr>
          <w:rFonts w:cstheme="minorHAnsi"/>
          <w:sz w:val="24"/>
          <w:szCs w:val="24"/>
        </w:rPr>
        <w:t xml:space="preserve"> la industrialización, la diversificación productiva y la integración regional </w:t>
      </w:r>
      <w:r w:rsidR="00466B00">
        <w:rPr>
          <w:rFonts w:cstheme="minorHAnsi"/>
          <w:sz w:val="24"/>
          <w:szCs w:val="24"/>
        </w:rPr>
        <w:t>pod</w:t>
      </w:r>
      <w:r w:rsidR="004F73B1">
        <w:rPr>
          <w:rFonts w:cstheme="minorHAnsi"/>
          <w:sz w:val="24"/>
          <w:szCs w:val="24"/>
        </w:rPr>
        <w:t xml:space="preserve">ían llevar </w:t>
      </w:r>
      <w:r w:rsidR="00466B00">
        <w:rPr>
          <w:rFonts w:cstheme="minorHAnsi"/>
          <w:sz w:val="24"/>
          <w:szCs w:val="24"/>
        </w:rPr>
        <w:t xml:space="preserve">a </w:t>
      </w:r>
      <w:r w:rsidR="00466B00" w:rsidRPr="004F73B1">
        <w:rPr>
          <w:rFonts w:cstheme="minorHAnsi"/>
          <w:sz w:val="24"/>
          <w:szCs w:val="24"/>
        </w:rPr>
        <w:t>América Latina</w:t>
      </w:r>
      <w:r w:rsidR="00466B00">
        <w:rPr>
          <w:rFonts w:cstheme="minorHAnsi"/>
          <w:sz w:val="24"/>
          <w:szCs w:val="24"/>
        </w:rPr>
        <w:t xml:space="preserve"> hacia el desarrollo </w:t>
      </w:r>
      <w:r w:rsidR="004F73B1">
        <w:rPr>
          <w:rFonts w:cstheme="minorHAnsi"/>
          <w:sz w:val="24"/>
          <w:szCs w:val="24"/>
        </w:rPr>
        <w:t>y</w:t>
      </w:r>
      <w:r w:rsidR="00466B00">
        <w:rPr>
          <w:rFonts w:cstheme="minorHAnsi"/>
          <w:sz w:val="24"/>
          <w:szCs w:val="24"/>
        </w:rPr>
        <w:t xml:space="preserve"> a la superación de</w:t>
      </w:r>
      <w:r w:rsidR="004F73B1">
        <w:rPr>
          <w:rFonts w:cstheme="minorHAnsi"/>
          <w:sz w:val="24"/>
          <w:szCs w:val="24"/>
        </w:rPr>
        <w:t xml:space="preserve"> su condición periférica</w:t>
      </w:r>
      <w:r w:rsidR="004F73B1" w:rsidRPr="004F73B1">
        <w:rPr>
          <w:rFonts w:cstheme="minorHAnsi"/>
          <w:sz w:val="24"/>
          <w:szCs w:val="24"/>
        </w:rPr>
        <w:t>.</w:t>
      </w:r>
    </w:p>
    <w:p w:rsidR="009D28A5" w:rsidRPr="009D28A5" w:rsidRDefault="004F73B1" w:rsidP="0043674A">
      <w:pPr>
        <w:spacing w:after="0" w:line="360" w:lineRule="auto"/>
        <w:ind w:firstLine="708"/>
        <w:jc w:val="both"/>
        <w:rPr>
          <w:rFonts w:cstheme="minorHAnsi"/>
          <w:sz w:val="24"/>
          <w:szCs w:val="24"/>
        </w:rPr>
      </w:pPr>
      <w:r>
        <w:rPr>
          <w:rFonts w:cstheme="minorHAnsi"/>
          <w:sz w:val="24"/>
          <w:szCs w:val="24"/>
        </w:rPr>
        <w:t xml:space="preserve">Por otro lado, la teoría </w:t>
      </w:r>
      <w:r w:rsidR="009D28A5" w:rsidRPr="009D28A5">
        <w:rPr>
          <w:rFonts w:cstheme="minorHAnsi"/>
          <w:sz w:val="24"/>
          <w:szCs w:val="24"/>
        </w:rPr>
        <w:t xml:space="preserve">de la dependencia </w:t>
      </w:r>
      <w:r>
        <w:rPr>
          <w:rFonts w:cstheme="minorHAnsi"/>
          <w:sz w:val="24"/>
          <w:szCs w:val="24"/>
        </w:rPr>
        <w:t>que surge en los años sesenta</w:t>
      </w:r>
      <w:r w:rsidR="009D28A5" w:rsidRPr="009D28A5">
        <w:rPr>
          <w:rFonts w:cstheme="minorHAnsi"/>
          <w:sz w:val="24"/>
          <w:szCs w:val="24"/>
        </w:rPr>
        <w:t xml:space="preserve"> </w:t>
      </w:r>
      <w:r>
        <w:rPr>
          <w:rFonts w:cstheme="minorHAnsi"/>
          <w:sz w:val="24"/>
          <w:szCs w:val="24"/>
        </w:rPr>
        <w:t xml:space="preserve">es </w:t>
      </w:r>
      <w:r w:rsidR="0043674A">
        <w:rPr>
          <w:rFonts w:cstheme="minorHAnsi"/>
          <w:sz w:val="24"/>
          <w:szCs w:val="24"/>
        </w:rPr>
        <w:t>heredera</w:t>
      </w:r>
      <w:r>
        <w:rPr>
          <w:rFonts w:cstheme="minorHAnsi"/>
          <w:sz w:val="24"/>
          <w:szCs w:val="24"/>
        </w:rPr>
        <w:t xml:space="preserve"> y a la vez crítica del estructuralismo, ya que rescata</w:t>
      </w:r>
      <w:r w:rsidR="00FE02CC">
        <w:rPr>
          <w:rFonts w:cstheme="minorHAnsi"/>
          <w:sz w:val="24"/>
          <w:szCs w:val="24"/>
        </w:rPr>
        <w:t>ba</w:t>
      </w:r>
      <w:r w:rsidR="0043674A">
        <w:rPr>
          <w:rFonts w:cstheme="minorHAnsi"/>
          <w:sz w:val="24"/>
          <w:szCs w:val="24"/>
        </w:rPr>
        <w:t xml:space="preserve"> elementos</w:t>
      </w:r>
      <w:r>
        <w:rPr>
          <w:rFonts w:cstheme="minorHAnsi"/>
          <w:sz w:val="24"/>
          <w:szCs w:val="24"/>
        </w:rPr>
        <w:t xml:space="preserve"> como la teoría centro-periferia, pero intenta</w:t>
      </w:r>
      <w:r w:rsidR="00FE02CC">
        <w:rPr>
          <w:rFonts w:cstheme="minorHAnsi"/>
          <w:sz w:val="24"/>
          <w:szCs w:val="24"/>
        </w:rPr>
        <w:t>ba</w:t>
      </w:r>
      <w:r>
        <w:rPr>
          <w:rFonts w:cstheme="minorHAnsi"/>
          <w:sz w:val="24"/>
          <w:szCs w:val="24"/>
        </w:rPr>
        <w:t xml:space="preserve"> explicar </w:t>
      </w:r>
      <w:r w:rsidR="0043674A">
        <w:rPr>
          <w:rFonts w:cstheme="minorHAnsi"/>
          <w:sz w:val="24"/>
          <w:szCs w:val="24"/>
        </w:rPr>
        <w:t>por qué</w:t>
      </w:r>
      <w:r>
        <w:rPr>
          <w:rFonts w:cstheme="minorHAnsi"/>
          <w:sz w:val="24"/>
          <w:szCs w:val="24"/>
        </w:rPr>
        <w:t xml:space="preserve"> l</w:t>
      </w:r>
      <w:r w:rsidR="0043674A">
        <w:rPr>
          <w:rFonts w:cstheme="minorHAnsi"/>
          <w:sz w:val="24"/>
          <w:szCs w:val="24"/>
        </w:rPr>
        <w:t>a</w:t>
      </w:r>
      <w:r>
        <w:rPr>
          <w:rFonts w:cstheme="minorHAnsi"/>
          <w:sz w:val="24"/>
          <w:szCs w:val="24"/>
        </w:rPr>
        <w:t xml:space="preserve">s políticas de </w:t>
      </w:r>
      <w:r w:rsidR="0043674A">
        <w:rPr>
          <w:rFonts w:cstheme="minorHAnsi"/>
          <w:sz w:val="24"/>
          <w:szCs w:val="24"/>
        </w:rPr>
        <w:t>industrialización</w:t>
      </w:r>
      <w:r>
        <w:rPr>
          <w:rFonts w:cstheme="minorHAnsi"/>
          <w:sz w:val="24"/>
          <w:szCs w:val="24"/>
        </w:rPr>
        <w:t xml:space="preserve"> no </w:t>
      </w:r>
      <w:r w:rsidR="00466B00">
        <w:rPr>
          <w:rFonts w:cstheme="minorHAnsi"/>
          <w:sz w:val="24"/>
          <w:szCs w:val="24"/>
        </w:rPr>
        <w:t>habían logrado</w:t>
      </w:r>
      <w:r>
        <w:rPr>
          <w:rFonts w:cstheme="minorHAnsi"/>
          <w:sz w:val="24"/>
          <w:szCs w:val="24"/>
        </w:rPr>
        <w:t xml:space="preserve"> </w:t>
      </w:r>
      <w:r w:rsidR="0043674A">
        <w:rPr>
          <w:rFonts w:cstheme="minorHAnsi"/>
          <w:sz w:val="24"/>
          <w:szCs w:val="24"/>
        </w:rPr>
        <w:t>reducir</w:t>
      </w:r>
      <w:r>
        <w:rPr>
          <w:rFonts w:cstheme="minorHAnsi"/>
          <w:sz w:val="24"/>
          <w:szCs w:val="24"/>
        </w:rPr>
        <w:t xml:space="preserve"> la </w:t>
      </w:r>
      <w:r w:rsidR="0043674A">
        <w:rPr>
          <w:rFonts w:cstheme="minorHAnsi"/>
          <w:sz w:val="24"/>
          <w:szCs w:val="24"/>
        </w:rPr>
        <w:t>distancia</w:t>
      </w:r>
      <w:r>
        <w:rPr>
          <w:rFonts w:cstheme="minorHAnsi"/>
          <w:sz w:val="24"/>
          <w:szCs w:val="24"/>
        </w:rPr>
        <w:t xml:space="preserve"> de los </w:t>
      </w:r>
      <w:r w:rsidR="0043674A">
        <w:rPr>
          <w:rFonts w:cstheme="minorHAnsi"/>
          <w:sz w:val="24"/>
          <w:szCs w:val="24"/>
        </w:rPr>
        <w:t>países</w:t>
      </w:r>
      <w:r>
        <w:rPr>
          <w:rFonts w:cstheme="minorHAnsi"/>
          <w:sz w:val="24"/>
          <w:szCs w:val="24"/>
        </w:rPr>
        <w:t xml:space="preserve"> </w:t>
      </w:r>
      <w:r w:rsidR="0043674A">
        <w:rPr>
          <w:rFonts w:cstheme="minorHAnsi"/>
          <w:sz w:val="24"/>
          <w:szCs w:val="24"/>
        </w:rPr>
        <w:t>latinoamericanos</w:t>
      </w:r>
      <w:r>
        <w:rPr>
          <w:rFonts w:cstheme="minorHAnsi"/>
          <w:sz w:val="24"/>
          <w:szCs w:val="24"/>
        </w:rPr>
        <w:t xml:space="preserve"> </w:t>
      </w:r>
      <w:r w:rsidR="0043674A">
        <w:rPr>
          <w:rFonts w:cstheme="minorHAnsi"/>
          <w:sz w:val="24"/>
          <w:szCs w:val="24"/>
        </w:rPr>
        <w:t>respecto</w:t>
      </w:r>
      <w:r>
        <w:rPr>
          <w:rFonts w:cstheme="minorHAnsi"/>
          <w:sz w:val="24"/>
          <w:szCs w:val="24"/>
        </w:rPr>
        <w:t xml:space="preserve"> </w:t>
      </w:r>
      <w:r w:rsidR="0043674A">
        <w:rPr>
          <w:rFonts w:cstheme="minorHAnsi"/>
          <w:sz w:val="24"/>
          <w:szCs w:val="24"/>
        </w:rPr>
        <w:t>de los del centro. Según los dep</w:t>
      </w:r>
      <w:r>
        <w:rPr>
          <w:rFonts w:cstheme="minorHAnsi"/>
          <w:sz w:val="24"/>
          <w:szCs w:val="24"/>
        </w:rPr>
        <w:t>endentis</w:t>
      </w:r>
      <w:r w:rsidR="0043674A">
        <w:rPr>
          <w:rFonts w:cstheme="minorHAnsi"/>
          <w:sz w:val="24"/>
          <w:szCs w:val="24"/>
        </w:rPr>
        <w:t>tas</w:t>
      </w:r>
      <w:r>
        <w:rPr>
          <w:rFonts w:cstheme="minorHAnsi"/>
          <w:sz w:val="24"/>
          <w:szCs w:val="24"/>
        </w:rPr>
        <w:t xml:space="preserve">, la </w:t>
      </w:r>
      <w:r w:rsidR="0043674A">
        <w:rPr>
          <w:rFonts w:cstheme="minorHAnsi"/>
          <w:sz w:val="24"/>
          <w:szCs w:val="24"/>
        </w:rPr>
        <w:t>propia</w:t>
      </w:r>
      <w:r>
        <w:rPr>
          <w:rFonts w:cstheme="minorHAnsi"/>
          <w:sz w:val="24"/>
          <w:szCs w:val="24"/>
        </w:rPr>
        <w:t xml:space="preserve"> naturaleza del </w:t>
      </w:r>
      <w:r w:rsidR="009D28A5" w:rsidRPr="009D28A5">
        <w:rPr>
          <w:rFonts w:cstheme="minorHAnsi"/>
          <w:sz w:val="24"/>
          <w:szCs w:val="24"/>
        </w:rPr>
        <w:t xml:space="preserve">sistema </w:t>
      </w:r>
      <w:r>
        <w:rPr>
          <w:rFonts w:cstheme="minorHAnsi"/>
          <w:sz w:val="24"/>
          <w:szCs w:val="24"/>
        </w:rPr>
        <w:t xml:space="preserve">capitalista </w:t>
      </w:r>
      <w:r w:rsidR="00466B00">
        <w:rPr>
          <w:rFonts w:cstheme="minorHAnsi"/>
          <w:sz w:val="24"/>
          <w:szCs w:val="24"/>
        </w:rPr>
        <w:t>provoca</w:t>
      </w:r>
      <w:r w:rsidR="00FE02CC">
        <w:rPr>
          <w:rFonts w:cstheme="minorHAnsi"/>
          <w:sz w:val="24"/>
          <w:szCs w:val="24"/>
        </w:rPr>
        <w:t>ba</w:t>
      </w:r>
      <w:r>
        <w:rPr>
          <w:rFonts w:cstheme="minorHAnsi"/>
          <w:sz w:val="24"/>
          <w:szCs w:val="24"/>
        </w:rPr>
        <w:t xml:space="preserve"> que </w:t>
      </w:r>
      <w:r w:rsidR="009D28A5" w:rsidRPr="009D28A5">
        <w:rPr>
          <w:rFonts w:cstheme="minorHAnsi"/>
          <w:sz w:val="24"/>
          <w:szCs w:val="24"/>
        </w:rPr>
        <w:t xml:space="preserve">los países </w:t>
      </w:r>
      <w:r w:rsidR="00466B00">
        <w:rPr>
          <w:rFonts w:cstheme="minorHAnsi"/>
          <w:sz w:val="24"/>
          <w:szCs w:val="24"/>
        </w:rPr>
        <w:t>centrale</w:t>
      </w:r>
      <w:r w:rsidR="009D28A5" w:rsidRPr="009D28A5">
        <w:rPr>
          <w:rFonts w:cstheme="minorHAnsi"/>
          <w:sz w:val="24"/>
          <w:szCs w:val="24"/>
        </w:rPr>
        <w:t>s gener</w:t>
      </w:r>
      <w:r w:rsidR="00141DCB">
        <w:rPr>
          <w:rFonts w:cstheme="minorHAnsi"/>
          <w:sz w:val="24"/>
          <w:szCs w:val="24"/>
        </w:rPr>
        <w:t>asen</w:t>
      </w:r>
      <w:r w:rsidR="009D28A5" w:rsidRPr="009D28A5">
        <w:rPr>
          <w:rFonts w:cstheme="minorHAnsi"/>
          <w:sz w:val="24"/>
          <w:szCs w:val="24"/>
        </w:rPr>
        <w:t xml:space="preserve"> su crecimiento económico some</w:t>
      </w:r>
      <w:r w:rsidR="0043674A">
        <w:rPr>
          <w:rFonts w:cstheme="minorHAnsi"/>
          <w:sz w:val="24"/>
          <w:szCs w:val="24"/>
        </w:rPr>
        <w:t xml:space="preserve">tiendo a los países de la periferia </w:t>
      </w:r>
      <w:r w:rsidR="009D28A5" w:rsidRPr="009D28A5">
        <w:rPr>
          <w:rFonts w:cstheme="minorHAnsi"/>
          <w:sz w:val="24"/>
          <w:szCs w:val="24"/>
        </w:rPr>
        <w:t xml:space="preserve">al subdesarrollo mediante un mecanismo de </w:t>
      </w:r>
      <w:r w:rsidR="0043674A">
        <w:rPr>
          <w:rFonts w:cstheme="minorHAnsi"/>
          <w:sz w:val="24"/>
          <w:szCs w:val="24"/>
        </w:rPr>
        <w:t>extracción de valor. Para Theotonio Dos Santos, uno de los padres de esta tradición, la</w:t>
      </w:r>
      <w:r w:rsidR="0043674A" w:rsidRPr="009D28A5">
        <w:rPr>
          <w:rFonts w:cstheme="minorHAnsi"/>
          <w:sz w:val="24"/>
          <w:szCs w:val="24"/>
        </w:rPr>
        <w:t xml:space="preserve"> condición</w:t>
      </w:r>
      <w:r w:rsidR="009D28A5" w:rsidRPr="009D28A5">
        <w:rPr>
          <w:rFonts w:cstheme="minorHAnsi"/>
          <w:sz w:val="24"/>
          <w:szCs w:val="24"/>
        </w:rPr>
        <w:t xml:space="preserve"> de dependencia se definía como:</w:t>
      </w:r>
    </w:p>
    <w:p w:rsidR="009D28A5" w:rsidRDefault="009D28A5" w:rsidP="0043674A">
      <w:pPr>
        <w:spacing w:after="0" w:line="360" w:lineRule="auto"/>
        <w:ind w:left="709"/>
        <w:jc w:val="both"/>
        <w:rPr>
          <w:rFonts w:cstheme="minorHAnsi"/>
          <w:sz w:val="24"/>
          <w:szCs w:val="24"/>
        </w:rPr>
      </w:pPr>
      <w:r w:rsidRPr="009D28A5">
        <w:rPr>
          <w:rFonts w:cstheme="minorHAnsi"/>
          <w:sz w:val="24"/>
          <w:szCs w:val="24"/>
        </w:rPr>
        <w:t>Aquella situación de la economía de determinados países que está condicionada por el desarrollo y expansión de otra economía a la cual está sometida. La relación de interdependencia entre una o más economías y entre éstas y el comercio mundial asume la forma de dependencia, cuando algunos países, los dominantes, pueden expandirse y pueden ser auto suficientes, mientras otros países, los dependientes, solo pueden ser auto suficientes solo como un reflejo de esa expansión la cual puede tener un efecto positivo o negativo en su desarrollo inmediato (</w:t>
      </w:r>
      <w:r w:rsidR="0043674A">
        <w:rPr>
          <w:rFonts w:cstheme="minorHAnsi"/>
          <w:sz w:val="24"/>
          <w:szCs w:val="24"/>
        </w:rPr>
        <w:t xml:space="preserve">1970, </w:t>
      </w:r>
      <w:r w:rsidRPr="009D28A5">
        <w:rPr>
          <w:rFonts w:cstheme="minorHAnsi"/>
          <w:sz w:val="24"/>
          <w:szCs w:val="24"/>
        </w:rPr>
        <w:t>p. 231)</w:t>
      </w:r>
      <w:r w:rsidR="00737348">
        <w:rPr>
          <w:rStyle w:val="Refdenotaalpie"/>
          <w:rFonts w:cstheme="minorHAnsi"/>
          <w:sz w:val="24"/>
          <w:szCs w:val="24"/>
        </w:rPr>
        <w:footnoteReference w:id="14"/>
      </w:r>
      <w:r w:rsidRPr="009D28A5">
        <w:rPr>
          <w:rFonts w:cstheme="minorHAnsi"/>
          <w:sz w:val="24"/>
          <w:szCs w:val="24"/>
        </w:rPr>
        <w:t>.</w:t>
      </w:r>
    </w:p>
    <w:p w:rsidR="009D28A5" w:rsidRDefault="009D28A5" w:rsidP="00410D9E">
      <w:pPr>
        <w:spacing w:after="0" w:line="360" w:lineRule="auto"/>
        <w:jc w:val="both"/>
        <w:rPr>
          <w:rFonts w:cstheme="minorHAnsi"/>
          <w:sz w:val="24"/>
          <w:szCs w:val="24"/>
        </w:rPr>
      </w:pPr>
    </w:p>
    <w:p w:rsidR="0043674A" w:rsidRDefault="0043674A" w:rsidP="00141DCB">
      <w:pPr>
        <w:spacing w:after="0" w:line="360" w:lineRule="auto"/>
        <w:ind w:firstLine="708"/>
        <w:jc w:val="both"/>
        <w:rPr>
          <w:rFonts w:cstheme="minorHAnsi"/>
          <w:sz w:val="24"/>
          <w:szCs w:val="24"/>
        </w:rPr>
      </w:pPr>
      <w:r w:rsidRPr="0043674A">
        <w:rPr>
          <w:rFonts w:cstheme="minorHAnsi"/>
          <w:sz w:val="24"/>
          <w:szCs w:val="24"/>
        </w:rPr>
        <w:t>En su versión marxista, la teoría de la dependencia sost</w:t>
      </w:r>
      <w:r w:rsidR="00466B00">
        <w:rPr>
          <w:rFonts w:cstheme="minorHAnsi"/>
          <w:sz w:val="24"/>
          <w:szCs w:val="24"/>
        </w:rPr>
        <w:t xml:space="preserve">enía </w:t>
      </w:r>
      <w:r w:rsidRPr="0043674A">
        <w:rPr>
          <w:rFonts w:cstheme="minorHAnsi"/>
          <w:sz w:val="24"/>
          <w:szCs w:val="24"/>
        </w:rPr>
        <w:t>que los países en desarrollo están en una posición de subordinación y explotación dentro del sistema capitalista mundial, debido a la división internacional del trabajo y a la transferencia de valor desde los países periféricos a los países centrales. Esta t</w:t>
      </w:r>
      <w:r w:rsidR="00466B00">
        <w:rPr>
          <w:rFonts w:cstheme="minorHAnsi"/>
          <w:sz w:val="24"/>
          <w:szCs w:val="24"/>
        </w:rPr>
        <w:t>ransferencia de valor se producía</w:t>
      </w:r>
      <w:r w:rsidRPr="0043674A">
        <w:rPr>
          <w:rFonts w:cstheme="minorHAnsi"/>
          <w:sz w:val="24"/>
          <w:szCs w:val="24"/>
        </w:rPr>
        <w:t xml:space="preserve"> a través de mecanismos como la inversión extranjera, el comercio desigual y la deuda externa, lo que resulta</w:t>
      </w:r>
      <w:r w:rsidR="00FE02CC">
        <w:rPr>
          <w:rFonts w:cstheme="minorHAnsi"/>
          <w:sz w:val="24"/>
          <w:szCs w:val="24"/>
        </w:rPr>
        <w:t>ba</w:t>
      </w:r>
      <w:r w:rsidRPr="0043674A">
        <w:rPr>
          <w:rFonts w:cstheme="minorHAnsi"/>
          <w:sz w:val="24"/>
          <w:szCs w:val="24"/>
        </w:rPr>
        <w:t xml:space="preserve"> en un aumento de la dependencia económica</w:t>
      </w:r>
      <w:r>
        <w:rPr>
          <w:rFonts w:cstheme="minorHAnsi"/>
          <w:sz w:val="24"/>
          <w:szCs w:val="24"/>
        </w:rPr>
        <w:t>. Por otra parte, e</w:t>
      </w:r>
      <w:r w:rsidRPr="0043674A">
        <w:rPr>
          <w:rFonts w:cstheme="minorHAnsi"/>
          <w:sz w:val="24"/>
          <w:szCs w:val="24"/>
        </w:rPr>
        <w:t xml:space="preserve">sta </w:t>
      </w:r>
      <w:r w:rsidR="00FE02CC">
        <w:rPr>
          <w:rFonts w:cstheme="minorHAnsi"/>
          <w:sz w:val="24"/>
          <w:szCs w:val="24"/>
        </w:rPr>
        <w:t>teoría</w:t>
      </w:r>
      <w:r w:rsidRPr="0043674A">
        <w:rPr>
          <w:rFonts w:cstheme="minorHAnsi"/>
          <w:sz w:val="24"/>
          <w:szCs w:val="24"/>
        </w:rPr>
        <w:t xml:space="preserve"> sost</w:t>
      </w:r>
      <w:r w:rsidR="00FE02CC">
        <w:rPr>
          <w:rFonts w:cstheme="minorHAnsi"/>
          <w:sz w:val="24"/>
          <w:szCs w:val="24"/>
        </w:rPr>
        <w:t>enía</w:t>
      </w:r>
      <w:r w:rsidRPr="0043674A">
        <w:rPr>
          <w:rFonts w:cstheme="minorHAnsi"/>
          <w:sz w:val="24"/>
          <w:szCs w:val="24"/>
        </w:rPr>
        <w:t xml:space="preserve"> que la industrialización en América Latina</w:t>
      </w:r>
      <w:r>
        <w:rPr>
          <w:rFonts w:cstheme="minorHAnsi"/>
          <w:sz w:val="24"/>
          <w:szCs w:val="24"/>
        </w:rPr>
        <w:t>, tan defendida por los estructuralistas,</w:t>
      </w:r>
      <w:r w:rsidRPr="0043674A">
        <w:rPr>
          <w:rFonts w:cstheme="minorHAnsi"/>
          <w:sz w:val="24"/>
          <w:szCs w:val="24"/>
        </w:rPr>
        <w:t xml:space="preserve"> </w:t>
      </w:r>
      <w:r w:rsidR="00466B00">
        <w:rPr>
          <w:rFonts w:cstheme="minorHAnsi"/>
          <w:sz w:val="24"/>
          <w:szCs w:val="24"/>
        </w:rPr>
        <w:t>había sido</w:t>
      </w:r>
      <w:r w:rsidRPr="0043674A">
        <w:rPr>
          <w:rFonts w:cstheme="minorHAnsi"/>
          <w:sz w:val="24"/>
          <w:szCs w:val="24"/>
        </w:rPr>
        <w:t xml:space="preserve"> impulsada por los países desarrollados para satisfacer sus </w:t>
      </w:r>
      <w:r w:rsidRPr="0043674A">
        <w:rPr>
          <w:rFonts w:cstheme="minorHAnsi"/>
          <w:sz w:val="24"/>
          <w:szCs w:val="24"/>
        </w:rPr>
        <w:lastRenderedPageBreak/>
        <w:t xml:space="preserve">propias necesidades de materias primas y de </w:t>
      </w:r>
      <w:r w:rsidR="00141DCB">
        <w:rPr>
          <w:rFonts w:cstheme="minorHAnsi"/>
          <w:sz w:val="24"/>
          <w:szCs w:val="24"/>
        </w:rPr>
        <w:t xml:space="preserve">nuevos </w:t>
      </w:r>
      <w:r w:rsidRPr="0043674A">
        <w:rPr>
          <w:rFonts w:cstheme="minorHAnsi"/>
          <w:sz w:val="24"/>
          <w:szCs w:val="24"/>
        </w:rPr>
        <w:t>mercado</w:t>
      </w:r>
      <w:r w:rsidR="00141DCB">
        <w:rPr>
          <w:rFonts w:cstheme="minorHAnsi"/>
          <w:sz w:val="24"/>
          <w:szCs w:val="24"/>
        </w:rPr>
        <w:t>s</w:t>
      </w:r>
      <w:r w:rsidRPr="0043674A">
        <w:rPr>
          <w:rFonts w:cstheme="minorHAnsi"/>
          <w:sz w:val="24"/>
          <w:szCs w:val="24"/>
        </w:rPr>
        <w:t>, lo que</w:t>
      </w:r>
      <w:r w:rsidR="00466B00">
        <w:rPr>
          <w:rFonts w:cstheme="minorHAnsi"/>
          <w:sz w:val="24"/>
          <w:szCs w:val="24"/>
        </w:rPr>
        <w:t xml:space="preserve"> </w:t>
      </w:r>
      <w:r w:rsidR="00FE02CC">
        <w:rPr>
          <w:rFonts w:cstheme="minorHAnsi"/>
          <w:sz w:val="24"/>
          <w:szCs w:val="24"/>
        </w:rPr>
        <w:t>habría</w:t>
      </w:r>
      <w:r w:rsidR="00466B00">
        <w:rPr>
          <w:rFonts w:cstheme="minorHAnsi"/>
          <w:sz w:val="24"/>
          <w:szCs w:val="24"/>
        </w:rPr>
        <w:t xml:space="preserve"> resultado</w:t>
      </w:r>
      <w:r w:rsidRPr="0043674A">
        <w:rPr>
          <w:rFonts w:cstheme="minorHAnsi"/>
          <w:sz w:val="24"/>
          <w:szCs w:val="24"/>
        </w:rPr>
        <w:t xml:space="preserve"> en una integración d</w:t>
      </w:r>
      <w:r>
        <w:rPr>
          <w:rFonts w:cstheme="minorHAnsi"/>
          <w:sz w:val="24"/>
          <w:szCs w:val="24"/>
        </w:rPr>
        <w:t>esigual en la economía mundial.</w:t>
      </w:r>
    </w:p>
    <w:p w:rsidR="0043674A" w:rsidRDefault="0043674A" w:rsidP="0043674A">
      <w:pPr>
        <w:spacing w:after="0" w:line="360" w:lineRule="auto"/>
        <w:jc w:val="both"/>
        <w:rPr>
          <w:rFonts w:cstheme="minorHAnsi"/>
          <w:sz w:val="24"/>
          <w:szCs w:val="24"/>
        </w:rPr>
      </w:pPr>
      <w:r>
        <w:rPr>
          <w:rFonts w:cstheme="minorHAnsi"/>
          <w:sz w:val="24"/>
          <w:szCs w:val="24"/>
        </w:rPr>
        <w:tab/>
        <w:t xml:space="preserve">Además del estructuralismo latinoamericano y de la teoría de la dependencia, la presente </w:t>
      </w:r>
      <w:r w:rsidR="00A14AF7">
        <w:rPr>
          <w:rFonts w:cstheme="minorHAnsi"/>
          <w:sz w:val="24"/>
          <w:szCs w:val="24"/>
        </w:rPr>
        <w:t>investigación</w:t>
      </w:r>
      <w:r>
        <w:rPr>
          <w:rFonts w:cstheme="minorHAnsi"/>
          <w:sz w:val="24"/>
          <w:szCs w:val="24"/>
        </w:rPr>
        <w:t xml:space="preserve"> hace uso del concepto de </w:t>
      </w:r>
      <w:r w:rsidRPr="0043674A">
        <w:rPr>
          <w:rFonts w:cstheme="minorHAnsi"/>
          <w:sz w:val="24"/>
          <w:szCs w:val="24"/>
        </w:rPr>
        <w:t>poder estructural agroalimentario</w:t>
      </w:r>
      <w:r>
        <w:rPr>
          <w:rFonts w:cstheme="minorHAnsi"/>
          <w:sz w:val="24"/>
          <w:szCs w:val="24"/>
        </w:rPr>
        <w:t>, acuñado por Juan José Borrel (</w:t>
      </w:r>
      <w:r w:rsidR="0093392C">
        <w:rPr>
          <w:rFonts w:cstheme="minorHAnsi"/>
          <w:sz w:val="24"/>
          <w:szCs w:val="24"/>
        </w:rPr>
        <w:t>2015; 2019</w:t>
      </w:r>
      <w:r>
        <w:rPr>
          <w:rFonts w:cstheme="minorHAnsi"/>
          <w:sz w:val="24"/>
          <w:szCs w:val="24"/>
        </w:rPr>
        <w:t>).</w:t>
      </w:r>
      <w:r w:rsidR="00153467">
        <w:rPr>
          <w:rFonts w:cstheme="minorHAnsi"/>
          <w:sz w:val="24"/>
          <w:szCs w:val="24"/>
        </w:rPr>
        <w:t xml:space="preserve"> </w:t>
      </w:r>
      <w:r w:rsidR="00153467" w:rsidRPr="00153467">
        <w:rPr>
          <w:rFonts w:cstheme="minorHAnsi"/>
          <w:sz w:val="24"/>
          <w:szCs w:val="24"/>
        </w:rPr>
        <w:t xml:space="preserve">Según Borrell, el poder estructural agroalimentario se manifiesta en una serie de desequilibrios y asimetrías en la distribución del poder entre los diferentes actores de la cadena </w:t>
      </w:r>
      <w:r w:rsidR="000779A8">
        <w:rPr>
          <w:rFonts w:cstheme="minorHAnsi"/>
          <w:sz w:val="24"/>
          <w:szCs w:val="24"/>
        </w:rPr>
        <w:t>agro</w:t>
      </w:r>
      <w:r w:rsidR="00153467" w:rsidRPr="00153467">
        <w:rPr>
          <w:rFonts w:cstheme="minorHAnsi"/>
          <w:sz w:val="24"/>
          <w:szCs w:val="24"/>
        </w:rPr>
        <w:t>alimentaria, como productores, procesadores, distribuidores y minoristas. Este poder estructural se basa en el control que tienen ciertos actores sobre los recursos productivos, los canales de distribución y la información, lo que les permite imponer sus intereses y generar beneficios a costa de otros actores más débiles.</w:t>
      </w:r>
    </w:p>
    <w:p w:rsidR="00153467" w:rsidRPr="0043674A" w:rsidRDefault="00153467" w:rsidP="00737348">
      <w:pPr>
        <w:spacing w:after="0" w:line="360" w:lineRule="auto"/>
        <w:ind w:firstLine="708"/>
        <w:jc w:val="both"/>
        <w:rPr>
          <w:rFonts w:cstheme="minorHAnsi"/>
          <w:sz w:val="24"/>
          <w:szCs w:val="24"/>
        </w:rPr>
      </w:pPr>
      <w:r>
        <w:rPr>
          <w:rFonts w:cstheme="minorHAnsi"/>
          <w:sz w:val="24"/>
          <w:szCs w:val="24"/>
        </w:rPr>
        <w:t xml:space="preserve">Borrell </w:t>
      </w:r>
      <w:r w:rsidR="00737348">
        <w:rPr>
          <w:rFonts w:cstheme="minorHAnsi"/>
          <w:sz w:val="24"/>
          <w:szCs w:val="24"/>
        </w:rPr>
        <w:t xml:space="preserve">deriva </w:t>
      </w:r>
      <w:r>
        <w:rPr>
          <w:rFonts w:cstheme="minorHAnsi"/>
          <w:sz w:val="24"/>
          <w:szCs w:val="24"/>
        </w:rPr>
        <w:t xml:space="preserve">su idea de </w:t>
      </w:r>
      <w:r w:rsidRPr="0043674A">
        <w:rPr>
          <w:rFonts w:cstheme="minorHAnsi"/>
          <w:sz w:val="24"/>
          <w:szCs w:val="24"/>
        </w:rPr>
        <w:t>poder estructural agroalimentario</w:t>
      </w:r>
      <w:r>
        <w:rPr>
          <w:rFonts w:cstheme="minorHAnsi"/>
          <w:sz w:val="24"/>
          <w:szCs w:val="24"/>
        </w:rPr>
        <w:t xml:space="preserve"> a partir del concepto de pode</w:t>
      </w:r>
      <w:r w:rsidR="0033771E">
        <w:rPr>
          <w:rFonts w:cstheme="minorHAnsi"/>
          <w:sz w:val="24"/>
          <w:szCs w:val="24"/>
        </w:rPr>
        <w:t xml:space="preserve">r </w:t>
      </w:r>
      <w:r w:rsidR="0093392C">
        <w:rPr>
          <w:rFonts w:cstheme="minorHAnsi"/>
          <w:sz w:val="24"/>
          <w:szCs w:val="24"/>
        </w:rPr>
        <w:t>estructural</w:t>
      </w:r>
      <w:r w:rsidR="00737348">
        <w:rPr>
          <w:rFonts w:cstheme="minorHAnsi"/>
          <w:sz w:val="24"/>
          <w:szCs w:val="24"/>
        </w:rPr>
        <w:t xml:space="preserve"> </w:t>
      </w:r>
      <w:r w:rsidR="0033771E">
        <w:rPr>
          <w:rFonts w:cstheme="minorHAnsi"/>
          <w:sz w:val="24"/>
          <w:szCs w:val="24"/>
        </w:rPr>
        <w:t>de Susan Strange</w:t>
      </w:r>
      <w:r w:rsidR="0093392C">
        <w:rPr>
          <w:rFonts w:cstheme="minorHAnsi"/>
          <w:sz w:val="24"/>
          <w:szCs w:val="24"/>
        </w:rPr>
        <w:t xml:space="preserve"> (1994)</w:t>
      </w:r>
      <w:r w:rsidR="00737348">
        <w:rPr>
          <w:rFonts w:cstheme="minorHAnsi"/>
          <w:sz w:val="24"/>
          <w:szCs w:val="24"/>
        </w:rPr>
        <w:t xml:space="preserve">, quien a su vez lo utiliza para analizar la compleja difusión del poder en las estructuras de la economía internacional. </w:t>
      </w:r>
      <w:r>
        <w:rPr>
          <w:rFonts w:cstheme="minorHAnsi"/>
          <w:sz w:val="24"/>
          <w:szCs w:val="24"/>
        </w:rPr>
        <w:t xml:space="preserve">Para </w:t>
      </w:r>
      <w:r w:rsidR="000779A8">
        <w:rPr>
          <w:rFonts w:cstheme="minorHAnsi"/>
          <w:sz w:val="24"/>
          <w:szCs w:val="24"/>
        </w:rPr>
        <w:t>Borrell</w:t>
      </w:r>
      <w:r>
        <w:rPr>
          <w:rFonts w:cstheme="minorHAnsi"/>
          <w:sz w:val="24"/>
          <w:szCs w:val="24"/>
        </w:rPr>
        <w:t xml:space="preserve">, </w:t>
      </w:r>
      <w:r w:rsidR="0033771E">
        <w:rPr>
          <w:rFonts w:cstheme="minorHAnsi"/>
          <w:sz w:val="24"/>
          <w:szCs w:val="24"/>
        </w:rPr>
        <w:t xml:space="preserve">los </w:t>
      </w:r>
      <w:r w:rsidR="00737348">
        <w:rPr>
          <w:rFonts w:cstheme="minorHAnsi"/>
          <w:sz w:val="24"/>
          <w:szCs w:val="24"/>
        </w:rPr>
        <w:t>países</w:t>
      </w:r>
      <w:r w:rsidR="0033771E">
        <w:rPr>
          <w:rFonts w:cstheme="minorHAnsi"/>
          <w:sz w:val="24"/>
          <w:szCs w:val="24"/>
        </w:rPr>
        <w:t xml:space="preserve"> centrales</w:t>
      </w:r>
      <w:r w:rsidR="0033771E" w:rsidRPr="0043674A">
        <w:rPr>
          <w:rFonts w:cstheme="minorHAnsi"/>
          <w:sz w:val="24"/>
          <w:szCs w:val="24"/>
        </w:rPr>
        <w:t xml:space="preserve"> </w:t>
      </w:r>
      <w:r w:rsidR="0033771E">
        <w:rPr>
          <w:rFonts w:cstheme="minorHAnsi"/>
          <w:sz w:val="24"/>
          <w:szCs w:val="24"/>
        </w:rPr>
        <w:t>tienen la</w:t>
      </w:r>
      <w:r w:rsidR="00737348">
        <w:rPr>
          <w:rFonts w:cstheme="minorHAnsi"/>
          <w:sz w:val="24"/>
          <w:szCs w:val="24"/>
        </w:rPr>
        <w:t xml:space="preserve"> </w:t>
      </w:r>
      <w:r w:rsidR="0033771E">
        <w:rPr>
          <w:rFonts w:cstheme="minorHAnsi"/>
          <w:sz w:val="24"/>
          <w:szCs w:val="24"/>
        </w:rPr>
        <w:t xml:space="preserve">habilidad de ejercer un </w:t>
      </w:r>
      <w:r w:rsidR="0033771E" w:rsidRPr="0043674A">
        <w:rPr>
          <w:rFonts w:cstheme="minorHAnsi"/>
          <w:sz w:val="24"/>
          <w:szCs w:val="24"/>
        </w:rPr>
        <w:t>poder estructural agroalimentario</w:t>
      </w:r>
      <w:r w:rsidR="0033771E">
        <w:rPr>
          <w:rFonts w:cstheme="minorHAnsi"/>
          <w:sz w:val="24"/>
          <w:szCs w:val="24"/>
        </w:rPr>
        <w:t xml:space="preserve"> sobre los periféricos</w:t>
      </w:r>
      <w:r w:rsidR="00737348">
        <w:rPr>
          <w:rFonts w:cstheme="minorHAnsi"/>
          <w:sz w:val="24"/>
          <w:szCs w:val="24"/>
        </w:rPr>
        <w:t>, lo que</w:t>
      </w:r>
      <w:r w:rsidR="0033771E">
        <w:rPr>
          <w:rFonts w:cstheme="minorHAnsi"/>
          <w:sz w:val="24"/>
          <w:szCs w:val="24"/>
        </w:rPr>
        <w:t xml:space="preserve"> les permite</w:t>
      </w:r>
      <w:r w:rsidR="00737348">
        <w:rPr>
          <w:rFonts w:cstheme="minorHAnsi"/>
          <w:sz w:val="24"/>
          <w:szCs w:val="24"/>
        </w:rPr>
        <w:t xml:space="preserve"> integrar</w:t>
      </w:r>
      <w:r w:rsidR="000779A8">
        <w:rPr>
          <w:rFonts w:cstheme="minorHAnsi"/>
          <w:sz w:val="24"/>
          <w:szCs w:val="24"/>
        </w:rPr>
        <w:t xml:space="preserve"> de</w:t>
      </w:r>
      <w:r w:rsidR="00737348">
        <w:rPr>
          <w:rFonts w:cstheme="minorHAnsi"/>
          <w:sz w:val="24"/>
          <w:szCs w:val="24"/>
        </w:rPr>
        <w:t xml:space="preserve"> manera subordinada a los sistemas agroalimentarios locales de estos últimos a las </w:t>
      </w:r>
      <w:r w:rsidR="0033771E">
        <w:rPr>
          <w:rFonts w:cstheme="minorHAnsi"/>
          <w:sz w:val="24"/>
          <w:szCs w:val="24"/>
        </w:rPr>
        <w:t xml:space="preserve">redes de </w:t>
      </w:r>
      <w:r w:rsidR="00737348">
        <w:rPr>
          <w:rFonts w:cstheme="minorHAnsi"/>
          <w:sz w:val="24"/>
          <w:szCs w:val="24"/>
        </w:rPr>
        <w:t>producción</w:t>
      </w:r>
      <w:r w:rsidR="007B1E0F">
        <w:rPr>
          <w:rFonts w:cstheme="minorHAnsi"/>
          <w:sz w:val="24"/>
          <w:szCs w:val="24"/>
        </w:rPr>
        <w:t xml:space="preserve">, </w:t>
      </w:r>
      <w:r w:rsidR="00737348">
        <w:rPr>
          <w:rFonts w:cstheme="minorHAnsi"/>
          <w:sz w:val="24"/>
          <w:szCs w:val="24"/>
        </w:rPr>
        <w:t>comercialización</w:t>
      </w:r>
      <w:r w:rsidR="007B1E0F">
        <w:rPr>
          <w:rFonts w:cstheme="minorHAnsi"/>
          <w:sz w:val="24"/>
          <w:szCs w:val="24"/>
        </w:rPr>
        <w:t xml:space="preserve"> y consumo</w:t>
      </w:r>
      <w:r w:rsidR="0033771E">
        <w:rPr>
          <w:rFonts w:cstheme="minorHAnsi"/>
          <w:sz w:val="24"/>
          <w:szCs w:val="24"/>
        </w:rPr>
        <w:t xml:space="preserve"> de </w:t>
      </w:r>
      <w:r w:rsidR="00737348">
        <w:rPr>
          <w:rFonts w:cstheme="minorHAnsi"/>
          <w:sz w:val="24"/>
          <w:szCs w:val="24"/>
        </w:rPr>
        <w:t>agroalimentos</w:t>
      </w:r>
      <w:r w:rsidR="0033771E">
        <w:rPr>
          <w:rFonts w:cstheme="minorHAnsi"/>
          <w:sz w:val="24"/>
          <w:szCs w:val="24"/>
        </w:rPr>
        <w:t xml:space="preserve"> </w:t>
      </w:r>
      <w:r w:rsidR="00737348">
        <w:rPr>
          <w:rFonts w:cstheme="minorHAnsi"/>
          <w:sz w:val="24"/>
          <w:szCs w:val="24"/>
        </w:rPr>
        <w:t>de los primeros</w:t>
      </w:r>
      <w:r w:rsidR="0033771E">
        <w:rPr>
          <w:rFonts w:cstheme="minorHAnsi"/>
          <w:sz w:val="24"/>
          <w:szCs w:val="24"/>
        </w:rPr>
        <w:t xml:space="preserve">. </w:t>
      </w:r>
      <w:r w:rsidR="007B1E0F">
        <w:rPr>
          <w:rFonts w:cstheme="minorHAnsi"/>
          <w:sz w:val="24"/>
          <w:szCs w:val="24"/>
        </w:rPr>
        <w:t>En palabras de Borrell, “</w:t>
      </w:r>
      <w:r w:rsidR="007B1E0F" w:rsidRPr="007B1E0F">
        <w:rPr>
          <w:rFonts w:cstheme="minorHAnsi"/>
          <w:sz w:val="24"/>
          <w:szCs w:val="24"/>
        </w:rPr>
        <w:t>el po</w:t>
      </w:r>
      <w:r w:rsidR="007B1E0F">
        <w:rPr>
          <w:rFonts w:cstheme="minorHAnsi"/>
          <w:sz w:val="24"/>
          <w:szCs w:val="24"/>
        </w:rPr>
        <w:t xml:space="preserve">der estructural agroalimentario </w:t>
      </w:r>
      <w:r w:rsidR="007B1E0F" w:rsidRPr="007B1E0F">
        <w:rPr>
          <w:rFonts w:cstheme="minorHAnsi"/>
          <w:sz w:val="24"/>
          <w:szCs w:val="24"/>
        </w:rPr>
        <w:t>permite un posicionamie</w:t>
      </w:r>
      <w:r w:rsidR="007B1E0F">
        <w:rPr>
          <w:rFonts w:cstheme="minorHAnsi"/>
          <w:sz w:val="24"/>
          <w:szCs w:val="24"/>
        </w:rPr>
        <w:t xml:space="preserve">nto periférico y dependiente en </w:t>
      </w:r>
      <w:r w:rsidR="007B1E0F" w:rsidRPr="007B1E0F">
        <w:rPr>
          <w:rFonts w:cstheme="minorHAnsi"/>
          <w:sz w:val="24"/>
          <w:szCs w:val="24"/>
        </w:rPr>
        <w:t>la economía global, viniendo en consecuencia a reforzar l</w:t>
      </w:r>
      <w:r w:rsidR="007B1E0F">
        <w:rPr>
          <w:rFonts w:cstheme="minorHAnsi"/>
          <w:sz w:val="24"/>
          <w:szCs w:val="24"/>
        </w:rPr>
        <w:t xml:space="preserve">a </w:t>
      </w:r>
      <w:r w:rsidR="007B1E0F" w:rsidRPr="007B1E0F">
        <w:rPr>
          <w:rFonts w:cstheme="minorHAnsi"/>
          <w:sz w:val="24"/>
          <w:szCs w:val="24"/>
        </w:rPr>
        <w:t>configuración del poder estructural internacional</w:t>
      </w:r>
      <w:r w:rsidR="007B1E0F">
        <w:rPr>
          <w:rFonts w:cstheme="minorHAnsi"/>
          <w:sz w:val="24"/>
          <w:szCs w:val="24"/>
        </w:rPr>
        <w:t>”</w:t>
      </w:r>
      <w:r w:rsidR="00EA414A">
        <w:rPr>
          <w:rFonts w:cstheme="minorHAnsi"/>
          <w:sz w:val="24"/>
          <w:szCs w:val="24"/>
        </w:rPr>
        <w:t xml:space="preserve"> (2015, p. 3)</w:t>
      </w:r>
      <w:r w:rsidR="00737348">
        <w:rPr>
          <w:rFonts w:cstheme="minorHAnsi"/>
          <w:sz w:val="24"/>
          <w:szCs w:val="24"/>
        </w:rPr>
        <w:t>. E</w:t>
      </w:r>
      <w:r w:rsidR="0033771E">
        <w:rPr>
          <w:rFonts w:cstheme="minorHAnsi"/>
          <w:sz w:val="24"/>
          <w:szCs w:val="24"/>
        </w:rPr>
        <w:t xml:space="preserve">ste </w:t>
      </w:r>
      <w:r w:rsidR="00737348">
        <w:rPr>
          <w:rFonts w:cstheme="minorHAnsi"/>
          <w:sz w:val="24"/>
          <w:szCs w:val="24"/>
        </w:rPr>
        <w:t>novedoso concepto</w:t>
      </w:r>
      <w:r w:rsidR="0033771E">
        <w:rPr>
          <w:rFonts w:cstheme="minorHAnsi"/>
          <w:sz w:val="24"/>
          <w:szCs w:val="24"/>
        </w:rPr>
        <w:t xml:space="preserve"> </w:t>
      </w:r>
      <w:r w:rsidR="00737348">
        <w:rPr>
          <w:rFonts w:cstheme="minorHAnsi"/>
          <w:sz w:val="24"/>
          <w:szCs w:val="24"/>
        </w:rPr>
        <w:t xml:space="preserve">de </w:t>
      </w:r>
      <w:r w:rsidR="00737348" w:rsidRPr="0043674A">
        <w:rPr>
          <w:rFonts w:cstheme="minorHAnsi"/>
          <w:sz w:val="24"/>
          <w:szCs w:val="24"/>
        </w:rPr>
        <w:t>poder estructural agroalimentario</w:t>
      </w:r>
      <w:r w:rsidR="0033771E">
        <w:rPr>
          <w:rFonts w:cstheme="minorHAnsi"/>
          <w:sz w:val="24"/>
          <w:szCs w:val="24"/>
        </w:rPr>
        <w:t xml:space="preserve"> </w:t>
      </w:r>
      <w:r w:rsidR="00737348">
        <w:rPr>
          <w:rFonts w:cstheme="minorHAnsi"/>
          <w:sz w:val="24"/>
          <w:szCs w:val="24"/>
        </w:rPr>
        <w:t xml:space="preserve">es utilizado en esta </w:t>
      </w:r>
      <w:r w:rsidR="00A14AF7">
        <w:rPr>
          <w:rFonts w:cstheme="minorHAnsi"/>
          <w:sz w:val="24"/>
          <w:szCs w:val="24"/>
        </w:rPr>
        <w:t>investigación</w:t>
      </w:r>
      <w:r w:rsidR="00737348">
        <w:rPr>
          <w:rFonts w:cstheme="minorHAnsi"/>
          <w:sz w:val="24"/>
          <w:szCs w:val="24"/>
        </w:rPr>
        <w:t xml:space="preserve"> </w:t>
      </w:r>
      <w:r w:rsidR="0033771E">
        <w:rPr>
          <w:rFonts w:cstheme="minorHAnsi"/>
          <w:sz w:val="24"/>
          <w:szCs w:val="24"/>
        </w:rPr>
        <w:t xml:space="preserve">como </w:t>
      </w:r>
      <w:r w:rsidR="00737348">
        <w:rPr>
          <w:rFonts w:cstheme="minorHAnsi"/>
          <w:sz w:val="24"/>
          <w:szCs w:val="24"/>
        </w:rPr>
        <w:t>dispositivo</w:t>
      </w:r>
      <w:r w:rsidR="0033771E">
        <w:rPr>
          <w:rFonts w:cstheme="minorHAnsi"/>
          <w:sz w:val="24"/>
          <w:szCs w:val="24"/>
        </w:rPr>
        <w:t xml:space="preserve"> </w:t>
      </w:r>
      <w:r w:rsidR="00737348">
        <w:rPr>
          <w:rFonts w:cstheme="minorHAnsi"/>
          <w:sz w:val="24"/>
          <w:szCs w:val="24"/>
        </w:rPr>
        <w:t>heurístico</w:t>
      </w:r>
      <w:r w:rsidR="0033771E">
        <w:rPr>
          <w:rFonts w:cstheme="minorHAnsi"/>
          <w:sz w:val="24"/>
          <w:szCs w:val="24"/>
        </w:rPr>
        <w:t xml:space="preserve"> para identificar cómo los </w:t>
      </w:r>
      <w:r w:rsidR="00737348">
        <w:rPr>
          <w:rFonts w:cstheme="minorHAnsi"/>
          <w:sz w:val="24"/>
          <w:szCs w:val="24"/>
        </w:rPr>
        <w:t>países</w:t>
      </w:r>
      <w:r w:rsidR="0033771E">
        <w:rPr>
          <w:rFonts w:cstheme="minorHAnsi"/>
          <w:sz w:val="24"/>
          <w:szCs w:val="24"/>
        </w:rPr>
        <w:t xml:space="preserve"> centrales pueden incorporar a </w:t>
      </w:r>
      <w:r w:rsidR="00EA414A">
        <w:rPr>
          <w:rFonts w:cstheme="minorHAnsi"/>
          <w:sz w:val="24"/>
          <w:szCs w:val="24"/>
        </w:rPr>
        <w:t xml:space="preserve">otros </w:t>
      </w:r>
      <w:r w:rsidR="00737348">
        <w:rPr>
          <w:rFonts w:cstheme="minorHAnsi"/>
          <w:sz w:val="24"/>
          <w:szCs w:val="24"/>
        </w:rPr>
        <w:t>periféricos</w:t>
      </w:r>
      <w:r w:rsidR="0033771E">
        <w:rPr>
          <w:rFonts w:cstheme="minorHAnsi"/>
          <w:sz w:val="24"/>
          <w:szCs w:val="24"/>
        </w:rPr>
        <w:t xml:space="preserve"> en sus planes de seguridad </w:t>
      </w:r>
      <w:r w:rsidR="00737348">
        <w:rPr>
          <w:rFonts w:cstheme="minorHAnsi"/>
          <w:sz w:val="24"/>
          <w:szCs w:val="24"/>
        </w:rPr>
        <w:t>alimentaria</w:t>
      </w:r>
      <w:r w:rsidR="0033771E">
        <w:rPr>
          <w:rFonts w:cstheme="minorHAnsi"/>
          <w:sz w:val="24"/>
          <w:szCs w:val="24"/>
        </w:rPr>
        <w:t>, como</w:t>
      </w:r>
      <w:r w:rsidR="00EA414A">
        <w:rPr>
          <w:rFonts w:cstheme="minorHAnsi"/>
          <w:sz w:val="24"/>
          <w:szCs w:val="24"/>
        </w:rPr>
        <w:t xml:space="preserve"> afirmamos que</w:t>
      </w:r>
      <w:r w:rsidR="0033771E">
        <w:rPr>
          <w:rFonts w:cstheme="minorHAnsi"/>
          <w:sz w:val="24"/>
          <w:szCs w:val="24"/>
        </w:rPr>
        <w:t xml:space="preserve"> ha sido el caso de la RPCh con los </w:t>
      </w:r>
      <w:r w:rsidR="00737348">
        <w:rPr>
          <w:rFonts w:cstheme="minorHAnsi"/>
          <w:sz w:val="24"/>
          <w:szCs w:val="24"/>
        </w:rPr>
        <w:t xml:space="preserve">miembros </w:t>
      </w:r>
      <w:r w:rsidR="0033771E">
        <w:rPr>
          <w:rFonts w:cstheme="minorHAnsi"/>
          <w:sz w:val="24"/>
          <w:szCs w:val="24"/>
        </w:rPr>
        <w:t>del Mercosur.</w:t>
      </w:r>
    </w:p>
    <w:p w:rsidR="001059A8" w:rsidRDefault="000779A8" w:rsidP="004D0EF8">
      <w:pPr>
        <w:spacing w:after="0" w:line="360" w:lineRule="auto"/>
        <w:ind w:firstLine="708"/>
        <w:jc w:val="both"/>
        <w:rPr>
          <w:rFonts w:cstheme="minorHAnsi"/>
          <w:sz w:val="24"/>
          <w:szCs w:val="24"/>
        </w:rPr>
      </w:pPr>
      <w:r w:rsidRPr="000779A8">
        <w:rPr>
          <w:rFonts w:cstheme="minorHAnsi"/>
          <w:sz w:val="24"/>
          <w:szCs w:val="24"/>
        </w:rPr>
        <w:t xml:space="preserve">Habiendo dado cuenta del problema </w:t>
      </w:r>
      <w:r>
        <w:rPr>
          <w:rFonts w:cstheme="minorHAnsi"/>
          <w:sz w:val="24"/>
          <w:szCs w:val="24"/>
        </w:rPr>
        <w:t>y la pregunta de</w:t>
      </w:r>
      <w:r w:rsidRPr="000779A8">
        <w:rPr>
          <w:rFonts w:cstheme="minorHAnsi"/>
          <w:sz w:val="24"/>
          <w:szCs w:val="24"/>
        </w:rPr>
        <w:t xml:space="preserve"> investigación, </w:t>
      </w:r>
      <w:r>
        <w:rPr>
          <w:rFonts w:cstheme="minorHAnsi"/>
          <w:sz w:val="24"/>
          <w:szCs w:val="24"/>
        </w:rPr>
        <w:t>e introducido los</w:t>
      </w:r>
      <w:r w:rsidRPr="000779A8">
        <w:rPr>
          <w:rFonts w:cstheme="minorHAnsi"/>
          <w:sz w:val="24"/>
          <w:szCs w:val="24"/>
        </w:rPr>
        <w:t xml:space="preserve"> postulados teóricos</w:t>
      </w:r>
      <w:r>
        <w:rPr>
          <w:rFonts w:cstheme="minorHAnsi"/>
          <w:sz w:val="24"/>
          <w:szCs w:val="24"/>
        </w:rPr>
        <w:t xml:space="preserve"> </w:t>
      </w:r>
      <w:r w:rsidR="004D0EF8">
        <w:rPr>
          <w:rFonts w:cstheme="minorHAnsi"/>
          <w:sz w:val="24"/>
          <w:szCs w:val="24"/>
        </w:rPr>
        <w:t>principales</w:t>
      </w:r>
      <w:r w:rsidRPr="000779A8">
        <w:rPr>
          <w:rFonts w:cstheme="minorHAnsi"/>
          <w:sz w:val="24"/>
          <w:szCs w:val="24"/>
        </w:rPr>
        <w:t xml:space="preserve">, sostenemos como </w:t>
      </w:r>
      <w:r w:rsidRPr="004D0EF8">
        <w:rPr>
          <w:rFonts w:cstheme="minorHAnsi"/>
          <w:b/>
          <w:sz w:val="24"/>
          <w:szCs w:val="24"/>
        </w:rPr>
        <w:t>hipó</w:t>
      </w:r>
      <w:r w:rsidR="00A14AF7">
        <w:rPr>
          <w:rFonts w:cstheme="minorHAnsi"/>
          <w:b/>
          <w:sz w:val="24"/>
          <w:szCs w:val="24"/>
        </w:rPr>
        <w:t>investigación</w:t>
      </w:r>
      <w:r w:rsidRPr="000779A8">
        <w:rPr>
          <w:rFonts w:cstheme="minorHAnsi"/>
          <w:sz w:val="24"/>
          <w:szCs w:val="24"/>
        </w:rPr>
        <w:t xml:space="preserve"> de trabajo que</w:t>
      </w:r>
      <w:r w:rsidR="008B08FA">
        <w:rPr>
          <w:rFonts w:cstheme="minorHAnsi"/>
          <w:sz w:val="24"/>
          <w:szCs w:val="24"/>
        </w:rPr>
        <w:t>,</w:t>
      </w:r>
      <w:r w:rsidR="004D0EF8">
        <w:rPr>
          <w:rFonts w:cstheme="minorHAnsi"/>
          <w:sz w:val="24"/>
          <w:szCs w:val="24"/>
        </w:rPr>
        <w:t xml:space="preserve"> desde comienzos</w:t>
      </w:r>
      <w:r>
        <w:rPr>
          <w:rFonts w:cstheme="minorHAnsi"/>
          <w:sz w:val="24"/>
          <w:szCs w:val="24"/>
        </w:rPr>
        <w:t xml:space="preserve"> de la década del 2000, los </w:t>
      </w:r>
      <w:r w:rsidR="004D0EF8">
        <w:rPr>
          <w:rFonts w:cstheme="minorHAnsi"/>
          <w:sz w:val="24"/>
          <w:szCs w:val="24"/>
        </w:rPr>
        <w:t>países</w:t>
      </w:r>
      <w:r>
        <w:rPr>
          <w:rFonts w:cstheme="minorHAnsi"/>
          <w:sz w:val="24"/>
          <w:szCs w:val="24"/>
        </w:rPr>
        <w:t xml:space="preserve"> integrantes del Mercosur han </w:t>
      </w:r>
      <w:r w:rsidR="004D0EF8">
        <w:rPr>
          <w:rFonts w:cstheme="minorHAnsi"/>
          <w:sz w:val="24"/>
          <w:szCs w:val="24"/>
        </w:rPr>
        <w:t>atravesado</w:t>
      </w:r>
      <w:r>
        <w:rPr>
          <w:rFonts w:cstheme="minorHAnsi"/>
          <w:sz w:val="24"/>
          <w:szCs w:val="24"/>
        </w:rPr>
        <w:t xml:space="preserve"> </w:t>
      </w:r>
      <w:r w:rsidR="004D0EF8">
        <w:rPr>
          <w:rFonts w:cstheme="minorHAnsi"/>
          <w:sz w:val="24"/>
          <w:szCs w:val="24"/>
        </w:rPr>
        <w:t>un</w:t>
      </w:r>
      <w:r>
        <w:rPr>
          <w:rFonts w:cstheme="minorHAnsi"/>
          <w:sz w:val="24"/>
          <w:szCs w:val="24"/>
        </w:rPr>
        <w:t xml:space="preserve"> </w:t>
      </w:r>
      <w:r w:rsidR="008B08FA">
        <w:rPr>
          <w:rFonts w:cstheme="minorHAnsi"/>
          <w:sz w:val="24"/>
          <w:szCs w:val="24"/>
        </w:rPr>
        <w:t>proceso</w:t>
      </w:r>
      <w:r w:rsidR="004D0EF8">
        <w:rPr>
          <w:rFonts w:cstheme="minorHAnsi"/>
          <w:sz w:val="24"/>
          <w:szCs w:val="24"/>
        </w:rPr>
        <w:t xml:space="preserve"> de periferizació</w:t>
      </w:r>
      <w:r>
        <w:rPr>
          <w:rFonts w:cstheme="minorHAnsi"/>
          <w:sz w:val="24"/>
          <w:szCs w:val="24"/>
        </w:rPr>
        <w:t>n y dep</w:t>
      </w:r>
      <w:r w:rsidR="004D0EF8">
        <w:rPr>
          <w:rFonts w:cstheme="minorHAnsi"/>
          <w:sz w:val="24"/>
          <w:szCs w:val="24"/>
        </w:rPr>
        <w:t>endencia</w:t>
      </w:r>
      <w:r>
        <w:rPr>
          <w:rFonts w:cstheme="minorHAnsi"/>
          <w:sz w:val="24"/>
          <w:szCs w:val="24"/>
        </w:rPr>
        <w:t xml:space="preserve"> respecto de la RPCh, de acuerdo a las </w:t>
      </w:r>
      <w:r w:rsidR="004D0EF8">
        <w:rPr>
          <w:rFonts w:cstheme="minorHAnsi"/>
          <w:sz w:val="24"/>
          <w:szCs w:val="24"/>
        </w:rPr>
        <w:t>categorías</w:t>
      </w:r>
      <w:r>
        <w:rPr>
          <w:rFonts w:cstheme="minorHAnsi"/>
          <w:sz w:val="24"/>
          <w:szCs w:val="24"/>
        </w:rPr>
        <w:t xml:space="preserve"> analíticas del </w:t>
      </w:r>
      <w:r w:rsidR="004D0EF8">
        <w:rPr>
          <w:rFonts w:cstheme="minorHAnsi"/>
          <w:sz w:val="24"/>
          <w:szCs w:val="24"/>
        </w:rPr>
        <w:t>estructuralismo</w:t>
      </w:r>
      <w:r>
        <w:rPr>
          <w:rFonts w:cstheme="minorHAnsi"/>
          <w:sz w:val="24"/>
          <w:szCs w:val="24"/>
        </w:rPr>
        <w:t xml:space="preserve"> </w:t>
      </w:r>
      <w:r w:rsidR="004D0EF8">
        <w:rPr>
          <w:rFonts w:cstheme="minorHAnsi"/>
          <w:sz w:val="24"/>
          <w:szCs w:val="24"/>
        </w:rPr>
        <w:t>latinoamericano</w:t>
      </w:r>
      <w:r>
        <w:rPr>
          <w:rFonts w:cstheme="minorHAnsi"/>
          <w:sz w:val="24"/>
          <w:szCs w:val="24"/>
        </w:rPr>
        <w:t xml:space="preserve"> y la </w:t>
      </w:r>
      <w:r w:rsidR="004D0EF8">
        <w:rPr>
          <w:rFonts w:cstheme="minorHAnsi"/>
          <w:sz w:val="24"/>
          <w:szCs w:val="24"/>
        </w:rPr>
        <w:t>teoría</w:t>
      </w:r>
      <w:r>
        <w:rPr>
          <w:rFonts w:cstheme="minorHAnsi"/>
          <w:sz w:val="24"/>
          <w:szCs w:val="24"/>
        </w:rPr>
        <w:t xml:space="preserve"> de la </w:t>
      </w:r>
      <w:r w:rsidR="004D0EF8">
        <w:rPr>
          <w:rFonts w:cstheme="minorHAnsi"/>
          <w:sz w:val="24"/>
          <w:szCs w:val="24"/>
        </w:rPr>
        <w:t>dependencia</w:t>
      </w:r>
      <w:r>
        <w:rPr>
          <w:rFonts w:cstheme="minorHAnsi"/>
          <w:sz w:val="24"/>
          <w:szCs w:val="24"/>
        </w:rPr>
        <w:t xml:space="preserve"> en su </w:t>
      </w:r>
      <w:r w:rsidR="004D0EF8">
        <w:rPr>
          <w:rFonts w:cstheme="minorHAnsi"/>
          <w:sz w:val="24"/>
          <w:szCs w:val="24"/>
        </w:rPr>
        <w:t>versión</w:t>
      </w:r>
      <w:r w:rsidR="008B08FA">
        <w:rPr>
          <w:rFonts w:cstheme="minorHAnsi"/>
          <w:sz w:val="24"/>
          <w:szCs w:val="24"/>
        </w:rPr>
        <w:t xml:space="preserve"> marxista. U</w:t>
      </w:r>
      <w:r>
        <w:rPr>
          <w:rFonts w:cstheme="minorHAnsi"/>
          <w:sz w:val="24"/>
          <w:szCs w:val="24"/>
        </w:rPr>
        <w:t xml:space="preserve">na de las maneras mediante las cuales este proceso </w:t>
      </w:r>
      <w:r w:rsidR="00D50DEB">
        <w:rPr>
          <w:rFonts w:cstheme="minorHAnsi"/>
          <w:sz w:val="24"/>
          <w:szCs w:val="24"/>
        </w:rPr>
        <w:t>ha tenido</w:t>
      </w:r>
      <w:r>
        <w:rPr>
          <w:rFonts w:cstheme="minorHAnsi"/>
          <w:sz w:val="24"/>
          <w:szCs w:val="24"/>
        </w:rPr>
        <w:t xml:space="preserve"> lugar </w:t>
      </w:r>
      <w:r w:rsidR="00D50DEB">
        <w:rPr>
          <w:rFonts w:cstheme="minorHAnsi"/>
          <w:sz w:val="24"/>
          <w:szCs w:val="24"/>
        </w:rPr>
        <w:t>es</w:t>
      </w:r>
      <w:r>
        <w:rPr>
          <w:rFonts w:cstheme="minorHAnsi"/>
          <w:sz w:val="24"/>
          <w:szCs w:val="24"/>
        </w:rPr>
        <w:t xml:space="preserve"> </w:t>
      </w:r>
      <w:r w:rsidR="004D0EF8">
        <w:rPr>
          <w:rFonts w:cstheme="minorHAnsi"/>
          <w:sz w:val="24"/>
          <w:szCs w:val="24"/>
        </w:rPr>
        <w:t xml:space="preserve">a través del ejercicio por parte de China de un poder </w:t>
      </w:r>
      <w:r w:rsidR="004D0EF8">
        <w:rPr>
          <w:rFonts w:cstheme="minorHAnsi"/>
          <w:sz w:val="24"/>
          <w:szCs w:val="24"/>
        </w:rPr>
        <w:lastRenderedPageBreak/>
        <w:t xml:space="preserve">estructural agroalimentario, en consonancia con </w:t>
      </w:r>
      <w:r w:rsidR="00D50DEB">
        <w:rPr>
          <w:rFonts w:cstheme="minorHAnsi"/>
          <w:sz w:val="24"/>
          <w:szCs w:val="24"/>
        </w:rPr>
        <w:t>su</w:t>
      </w:r>
      <w:r w:rsidR="004D0EF8">
        <w:rPr>
          <w:rFonts w:cstheme="minorHAnsi"/>
          <w:sz w:val="24"/>
          <w:szCs w:val="24"/>
        </w:rPr>
        <w:t xml:space="preserve"> estrategia de seguridad alimentaria. </w:t>
      </w:r>
      <w:r w:rsidR="008B08FA">
        <w:rPr>
          <w:rFonts w:cstheme="minorHAnsi"/>
          <w:sz w:val="24"/>
          <w:szCs w:val="24"/>
        </w:rPr>
        <w:t xml:space="preserve">La inclusión del Mercosur </w:t>
      </w:r>
      <w:r w:rsidR="00D50DEB">
        <w:rPr>
          <w:rFonts w:cstheme="minorHAnsi"/>
          <w:sz w:val="24"/>
          <w:szCs w:val="24"/>
        </w:rPr>
        <w:t>en</w:t>
      </w:r>
      <w:r w:rsidR="004D0EF8">
        <w:rPr>
          <w:rFonts w:cstheme="minorHAnsi"/>
          <w:sz w:val="24"/>
          <w:szCs w:val="24"/>
        </w:rPr>
        <w:t xml:space="preserve"> </w:t>
      </w:r>
      <w:r w:rsidR="00D50DEB">
        <w:rPr>
          <w:rFonts w:cstheme="minorHAnsi"/>
          <w:sz w:val="24"/>
          <w:szCs w:val="24"/>
        </w:rPr>
        <w:t>dicha</w:t>
      </w:r>
      <w:r w:rsidR="008B08FA">
        <w:rPr>
          <w:rFonts w:cstheme="minorHAnsi"/>
          <w:sz w:val="24"/>
          <w:szCs w:val="24"/>
        </w:rPr>
        <w:t xml:space="preserve"> </w:t>
      </w:r>
      <w:r w:rsidR="004D0EF8">
        <w:rPr>
          <w:rFonts w:cstheme="minorHAnsi"/>
          <w:sz w:val="24"/>
          <w:szCs w:val="24"/>
        </w:rPr>
        <w:t xml:space="preserve">estrategia </w:t>
      </w:r>
      <w:r w:rsidR="00D50DEB">
        <w:rPr>
          <w:rFonts w:cstheme="minorHAnsi"/>
          <w:sz w:val="24"/>
          <w:szCs w:val="24"/>
        </w:rPr>
        <w:t xml:space="preserve">estatal </w:t>
      </w:r>
      <w:r w:rsidR="008B08FA">
        <w:rPr>
          <w:rFonts w:cstheme="minorHAnsi"/>
          <w:sz w:val="24"/>
          <w:szCs w:val="24"/>
        </w:rPr>
        <w:t xml:space="preserve">le </w:t>
      </w:r>
      <w:r w:rsidR="004D0EF8">
        <w:rPr>
          <w:rFonts w:cstheme="minorHAnsi"/>
          <w:sz w:val="24"/>
          <w:szCs w:val="24"/>
        </w:rPr>
        <w:t xml:space="preserve">ha permitido al país asiático el aseguramiento de un flujo de agroalimentos, fundamentalmente granos básicos, para aliviar </w:t>
      </w:r>
      <w:r w:rsidR="008B08FA">
        <w:rPr>
          <w:rFonts w:cstheme="minorHAnsi"/>
          <w:sz w:val="24"/>
          <w:szCs w:val="24"/>
        </w:rPr>
        <w:t xml:space="preserve">su </w:t>
      </w:r>
      <w:r w:rsidR="004D0EF8">
        <w:rPr>
          <w:rFonts w:cstheme="minorHAnsi"/>
          <w:sz w:val="24"/>
          <w:szCs w:val="24"/>
        </w:rPr>
        <w:t xml:space="preserve">déficit estructural en esta materia. Paralelamente, el ejercicio de poder agroalimentario ha afectado negativamente a las economías del bloque regional sudamericano, ya que </w:t>
      </w:r>
      <w:r w:rsidR="00D50DEB">
        <w:rPr>
          <w:rFonts w:cstheme="minorHAnsi"/>
          <w:sz w:val="24"/>
          <w:szCs w:val="24"/>
        </w:rPr>
        <w:t>ha representado</w:t>
      </w:r>
      <w:r w:rsidR="004D0EF8">
        <w:rPr>
          <w:rFonts w:cstheme="minorHAnsi"/>
          <w:sz w:val="24"/>
          <w:szCs w:val="24"/>
        </w:rPr>
        <w:t xml:space="preserve"> una dificultad </w:t>
      </w:r>
      <w:r w:rsidR="00D50DEB">
        <w:rPr>
          <w:rFonts w:cstheme="minorHAnsi"/>
          <w:sz w:val="24"/>
          <w:szCs w:val="24"/>
        </w:rPr>
        <w:t xml:space="preserve">adicional </w:t>
      </w:r>
      <w:r w:rsidR="004D0EF8">
        <w:rPr>
          <w:rFonts w:cstheme="minorHAnsi"/>
          <w:sz w:val="24"/>
          <w:szCs w:val="24"/>
        </w:rPr>
        <w:t>a la hora de</w:t>
      </w:r>
      <w:r w:rsidR="001866BE">
        <w:rPr>
          <w:rFonts w:cstheme="minorHAnsi"/>
          <w:sz w:val="24"/>
          <w:szCs w:val="24"/>
        </w:rPr>
        <w:t xml:space="preserve"> poder</w:t>
      </w:r>
      <w:r w:rsidR="004D0EF8">
        <w:rPr>
          <w:rFonts w:cstheme="minorHAnsi"/>
          <w:sz w:val="24"/>
          <w:szCs w:val="24"/>
        </w:rPr>
        <w:t xml:space="preserve"> avanzar con un proyecto de </w:t>
      </w:r>
      <w:r w:rsidR="00D50DEB">
        <w:rPr>
          <w:rFonts w:cstheme="minorHAnsi"/>
          <w:sz w:val="24"/>
          <w:szCs w:val="24"/>
        </w:rPr>
        <w:t>industrialización</w:t>
      </w:r>
      <w:r w:rsidR="004D0EF8">
        <w:rPr>
          <w:rFonts w:cstheme="minorHAnsi"/>
          <w:sz w:val="24"/>
          <w:szCs w:val="24"/>
        </w:rPr>
        <w:t xml:space="preserve"> y diversificación de la estructura productiva, identificad</w:t>
      </w:r>
      <w:r w:rsidR="00D50DEB">
        <w:rPr>
          <w:rFonts w:cstheme="minorHAnsi"/>
          <w:sz w:val="24"/>
          <w:szCs w:val="24"/>
        </w:rPr>
        <w:t>o</w:t>
      </w:r>
      <w:r w:rsidR="004D0EF8">
        <w:rPr>
          <w:rFonts w:cstheme="minorHAnsi"/>
          <w:sz w:val="24"/>
          <w:szCs w:val="24"/>
        </w:rPr>
        <w:t xml:space="preserve"> como variable clave para alcanzar el desarrollo económico de acuerdo al </w:t>
      </w:r>
      <w:r w:rsidR="00D50DEB">
        <w:rPr>
          <w:rFonts w:cstheme="minorHAnsi"/>
          <w:sz w:val="24"/>
          <w:szCs w:val="24"/>
        </w:rPr>
        <w:t xml:space="preserve">mismo </w:t>
      </w:r>
      <w:r w:rsidR="004D0EF8">
        <w:rPr>
          <w:rFonts w:cstheme="minorHAnsi"/>
          <w:sz w:val="24"/>
          <w:szCs w:val="24"/>
        </w:rPr>
        <w:t>marco teórico estructuralista.</w:t>
      </w:r>
    </w:p>
    <w:p w:rsidR="000779A8" w:rsidRPr="008053BA" w:rsidRDefault="000779A8" w:rsidP="00410D9E">
      <w:pPr>
        <w:spacing w:after="0" w:line="360" w:lineRule="auto"/>
        <w:jc w:val="both"/>
        <w:rPr>
          <w:rFonts w:cstheme="minorHAnsi"/>
          <w:sz w:val="24"/>
          <w:szCs w:val="24"/>
        </w:rPr>
      </w:pPr>
      <w:r>
        <w:rPr>
          <w:rFonts w:cstheme="minorHAnsi"/>
          <w:sz w:val="24"/>
          <w:szCs w:val="24"/>
        </w:rPr>
        <w:tab/>
      </w:r>
    </w:p>
    <w:p w:rsidR="00813012" w:rsidRPr="008053BA" w:rsidRDefault="00897CB8" w:rsidP="00410D9E">
      <w:pPr>
        <w:spacing w:after="0" w:line="360" w:lineRule="auto"/>
        <w:jc w:val="both"/>
        <w:rPr>
          <w:rFonts w:cstheme="minorHAnsi"/>
          <w:b/>
          <w:sz w:val="24"/>
          <w:szCs w:val="24"/>
        </w:rPr>
      </w:pPr>
      <w:r w:rsidRPr="008053BA">
        <w:rPr>
          <w:rFonts w:cstheme="minorHAnsi"/>
          <w:b/>
          <w:sz w:val="24"/>
          <w:szCs w:val="24"/>
        </w:rPr>
        <w:t>1.</w:t>
      </w:r>
      <w:r w:rsidR="00890D53">
        <w:rPr>
          <w:rFonts w:cstheme="minorHAnsi"/>
          <w:b/>
          <w:sz w:val="24"/>
          <w:szCs w:val="24"/>
        </w:rPr>
        <w:t>2</w:t>
      </w:r>
      <w:r w:rsidRPr="008053BA">
        <w:rPr>
          <w:rFonts w:cstheme="minorHAnsi"/>
          <w:b/>
          <w:sz w:val="24"/>
          <w:szCs w:val="24"/>
        </w:rPr>
        <w:t xml:space="preserve">. </w:t>
      </w:r>
      <w:r w:rsidR="00813012" w:rsidRPr="008053BA">
        <w:rPr>
          <w:rFonts w:cstheme="minorHAnsi"/>
          <w:b/>
          <w:sz w:val="24"/>
          <w:szCs w:val="24"/>
        </w:rPr>
        <w:t>Estudios sobre la relación entre América Latina y China</w:t>
      </w:r>
    </w:p>
    <w:p w:rsidR="001E6F4E" w:rsidRDefault="00013C69" w:rsidP="005E57A6">
      <w:pPr>
        <w:spacing w:after="0" w:line="360" w:lineRule="auto"/>
        <w:jc w:val="both"/>
        <w:rPr>
          <w:rFonts w:cstheme="minorHAnsi"/>
          <w:sz w:val="24"/>
          <w:szCs w:val="24"/>
        </w:rPr>
      </w:pPr>
      <w:r>
        <w:rPr>
          <w:rFonts w:cstheme="minorHAnsi"/>
          <w:sz w:val="24"/>
          <w:szCs w:val="24"/>
        </w:rPr>
        <w:t>La</w:t>
      </w:r>
      <w:r w:rsidR="007F28C2" w:rsidRPr="008053BA">
        <w:rPr>
          <w:rFonts w:cstheme="minorHAnsi"/>
          <w:sz w:val="24"/>
          <w:szCs w:val="24"/>
        </w:rPr>
        <w:t xml:space="preserve"> </w:t>
      </w:r>
      <w:r w:rsidR="008B2CF7" w:rsidRPr="008053BA">
        <w:rPr>
          <w:rFonts w:cstheme="minorHAnsi"/>
          <w:sz w:val="24"/>
          <w:szCs w:val="24"/>
        </w:rPr>
        <w:t>intensificación</w:t>
      </w:r>
      <w:r w:rsidR="007F28C2" w:rsidRPr="008053BA">
        <w:rPr>
          <w:rFonts w:cstheme="minorHAnsi"/>
          <w:sz w:val="24"/>
          <w:szCs w:val="24"/>
        </w:rPr>
        <w:t xml:space="preserve"> d</w:t>
      </w:r>
      <w:r w:rsidR="008B2CF7">
        <w:rPr>
          <w:rFonts w:cstheme="minorHAnsi"/>
          <w:sz w:val="24"/>
          <w:szCs w:val="24"/>
        </w:rPr>
        <w:t xml:space="preserve">e las relaciones económicas </w:t>
      </w:r>
      <w:r w:rsidR="007F28C2" w:rsidRPr="008053BA">
        <w:rPr>
          <w:rFonts w:cstheme="minorHAnsi"/>
          <w:sz w:val="24"/>
          <w:szCs w:val="24"/>
        </w:rPr>
        <w:t xml:space="preserve">de </w:t>
      </w:r>
      <w:r w:rsidR="008B2CF7" w:rsidRPr="008053BA">
        <w:rPr>
          <w:rFonts w:cstheme="minorHAnsi"/>
          <w:sz w:val="24"/>
          <w:szCs w:val="24"/>
        </w:rPr>
        <w:t>América</w:t>
      </w:r>
      <w:r w:rsidR="007F28C2" w:rsidRPr="008053BA">
        <w:rPr>
          <w:rFonts w:cstheme="minorHAnsi"/>
          <w:sz w:val="24"/>
          <w:szCs w:val="24"/>
        </w:rPr>
        <w:t xml:space="preserve"> Latina con el gigante asiático</w:t>
      </w:r>
      <w:r w:rsidR="009F50D7">
        <w:rPr>
          <w:rFonts w:cstheme="minorHAnsi"/>
          <w:sz w:val="24"/>
          <w:szCs w:val="24"/>
        </w:rPr>
        <w:t xml:space="preserve"> </w:t>
      </w:r>
      <w:r w:rsidR="007F28C2" w:rsidRPr="008053BA">
        <w:rPr>
          <w:rFonts w:cstheme="minorHAnsi"/>
          <w:sz w:val="24"/>
          <w:szCs w:val="24"/>
        </w:rPr>
        <w:t xml:space="preserve">ha dado lugar a una </w:t>
      </w:r>
      <w:r w:rsidR="008B2CF7" w:rsidRPr="008053BA">
        <w:rPr>
          <w:rFonts w:cstheme="minorHAnsi"/>
          <w:sz w:val="24"/>
          <w:szCs w:val="24"/>
        </w:rPr>
        <w:t>multiplicidad</w:t>
      </w:r>
      <w:r w:rsidR="007F28C2" w:rsidRPr="008053BA">
        <w:rPr>
          <w:rFonts w:cstheme="minorHAnsi"/>
          <w:sz w:val="24"/>
          <w:szCs w:val="24"/>
        </w:rPr>
        <w:t xml:space="preserve"> de estudios e investigaciones académicas sobre el tema</w:t>
      </w:r>
      <w:r w:rsidR="00D648A6" w:rsidRPr="008053BA">
        <w:rPr>
          <w:rFonts w:cstheme="minorHAnsi"/>
          <w:sz w:val="24"/>
          <w:szCs w:val="24"/>
        </w:rPr>
        <w:t xml:space="preserve">. </w:t>
      </w:r>
      <w:r w:rsidR="00572E87" w:rsidRPr="008053BA">
        <w:rPr>
          <w:rFonts w:cstheme="minorHAnsi"/>
          <w:sz w:val="24"/>
          <w:szCs w:val="24"/>
        </w:rPr>
        <w:t>De esa manera, en los últimos años se ha elaborado una ext</w:t>
      </w:r>
      <w:r w:rsidR="00BA542A" w:rsidRPr="008053BA">
        <w:rPr>
          <w:rFonts w:cstheme="minorHAnsi"/>
          <w:sz w:val="24"/>
          <w:szCs w:val="24"/>
        </w:rPr>
        <w:t>e</w:t>
      </w:r>
      <w:r w:rsidR="00572E87" w:rsidRPr="008053BA">
        <w:rPr>
          <w:rFonts w:cstheme="minorHAnsi"/>
          <w:sz w:val="24"/>
          <w:szCs w:val="24"/>
        </w:rPr>
        <w:t>n</w:t>
      </w:r>
      <w:r w:rsidR="00BA542A" w:rsidRPr="008053BA">
        <w:rPr>
          <w:rFonts w:cstheme="minorHAnsi"/>
          <w:sz w:val="24"/>
          <w:szCs w:val="24"/>
        </w:rPr>
        <w:t>s</w:t>
      </w:r>
      <w:r w:rsidR="00572E87" w:rsidRPr="008053BA">
        <w:rPr>
          <w:rFonts w:cstheme="minorHAnsi"/>
          <w:sz w:val="24"/>
          <w:szCs w:val="24"/>
        </w:rPr>
        <w:t xml:space="preserve">a literatura sobre las relaciones entre </w:t>
      </w:r>
      <w:r w:rsidR="00221DBF">
        <w:rPr>
          <w:rFonts w:cstheme="minorHAnsi"/>
          <w:sz w:val="24"/>
          <w:szCs w:val="24"/>
        </w:rPr>
        <w:t>esta</w:t>
      </w:r>
      <w:r w:rsidR="001A42F1">
        <w:rPr>
          <w:rFonts w:cstheme="minorHAnsi"/>
          <w:sz w:val="24"/>
          <w:szCs w:val="24"/>
        </w:rPr>
        <w:t xml:space="preserve">s dos </w:t>
      </w:r>
      <w:r w:rsidR="00221DBF">
        <w:rPr>
          <w:rFonts w:cstheme="minorHAnsi"/>
          <w:sz w:val="24"/>
          <w:szCs w:val="24"/>
        </w:rPr>
        <w:t>partes,</w:t>
      </w:r>
      <w:r w:rsidR="00572E87" w:rsidRPr="008053BA">
        <w:rPr>
          <w:rFonts w:cstheme="minorHAnsi"/>
          <w:sz w:val="24"/>
          <w:szCs w:val="24"/>
        </w:rPr>
        <w:t xml:space="preserve"> a partir de </w:t>
      </w:r>
      <w:r w:rsidR="00D648A6" w:rsidRPr="008053BA">
        <w:rPr>
          <w:rFonts w:cstheme="minorHAnsi"/>
          <w:sz w:val="24"/>
          <w:szCs w:val="24"/>
        </w:rPr>
        <w:t xml:space="preserve">una gran diversidad de enfoques y conceptualizaciones </w:t>
      </w:r>
      <w:r w:rsidR="001A42F1" w:rsidRPr="008053BA">
        <w:rPr>
          <w:rFonts w:cstheme="minorHAnsi"/>
          <w:sz w:val="24"/>
          <w:szCs w:val="24"/>
        </w:rPr>
        <w:t>teóricas</w:t>
      </w:r>
      <w:r w:rsidR="00D648A6" w:rsidRPr="008053BA">
        <w:rPr>
          <w:rFonts w:cstheme="minorHAnsi"/>
          <w:sz w:val="24"/>
          <w:szCs w:val="24"/>
        </w:rPr>
        <w:t xml:space="preserve">. </w:t>
      </w:r>
      <w:r w:rsidR="001E6F4E">
        <w:rPr>
          <w:rFonts w:cstheme="minorHAnsi"/>
          <w:sz w:val="24"/>
          <w:szCs w:val="24"/>
        </w:rPr>
        <w:t>A partir de</w:t>
      </w:r>
      <w:r w:rsidR="00FD43B8" w:rsidRPr="008053BA">
        <w:rPr>
          <w:rFonts w:cstheme="minorHAnsi"/>
          <w:sz w:val="24"/>
          <w:szCs w:val="24"/>
        </w:rPr>
        <w:t xml:space="preserve"> Serbin (2022), </w:t>
      </w:r>
      <w:r w:rsidR="001E6F4E">
        <w:rPr>
          <w:rFonts w:cstheme="minorHAnsi"/>
          <w:sz w:val="24"/>
          <w:szCs w:val="24"/>
        </w:rPr>
        <w:t>identificamos</w:t>
      </w:r>
      <w:r w:rsidR="00FD43B8" w:rsidRPr="008053BA">
        <w:rPr>
          <w:rFonts w:cstheme="minorHAnsi"/>
          <w:sz w:val="24"/>
          <w:szCs w:val="24"/>
        </w:rPr>
        <w:t xml:space="preserve"> tres </w:t>
      </w:r>
      <w:r w:rsidR="001A42F1" w:rsidRPr="008053BA">
        <w:rPr>
          <w:rFonts w:cstheme="minorHAnsi"/>
          <w:sz w:val="24"/>
          <w:szCs w:val="24"/>
        </w:rPr>
        <w:t>corrientes</w:t>
      </w:r>
      <w:r w:rsidR="00FD43B8" w:rsidRPr="008053BA">
        <w:rPr>
          <w:rFonts w:cstheme="minorHAnsi"/>
          <w:sz w:val="24"/>
          <w:szCs w:val="24"/>
        </w:rPr>
        <w:t xml:space="preserve"> de pensamiento </w:t>
      </w:r>
      <w:r w:rsidR="003B3133">
        <w:rPr>
          <w:rFonts w:cstheme="minorHAnsi"/>
          <w:sz w:val="24"/>
          <w:szCs w:val="24"/>
        </w:rPr>
        <w:t xml:space="preserve">principales </w:t>
      </w:r>
      <w:r w:rsidR="00572E87" w:rsidRPr="008053BA">
        <w:rPr>
          <w:rFonts w:cstheme="minorHAnsi"/>
          <w:sz w:val="24"/>
          <w:szCs w:val="24"/>
        </w:rPr>
        <w:t>dentro del c</w:t>
      </w:r>
      <w:r w:rsidR="00FD43B8" w:rsidRPr="008053BA">
        <w:rPr>
          <w:rFonts w:cstheme="minorHAnsi"/>
          <w:sz w:val="24"/>
          <w:szCs w:val="24"/>
        </w:rPr>
        <w:t>u</w:t>
      </w:r>
      <w:r w:rsidR="00572E87" w:rsidRPr="008053BA">
        <w:rPr>
          <w:rFonts w:cstheme="minorHAnsi"/>
          <w:sz w:val="24"/>
          <w:szCs w:val="24"/>
        </w:rPr>
        <w:t>a</w:t>
      </w:r>
      <w:r w:rsidR="00FD43B8" w:rsidRPr="008053BA">
        <w:rPr>
          <w:rFonts w:cstheme="minorHAnsi"/>
          <w:sz w:val="24"/>
          <w:szCs w:val="24"/>
        </w:rPr>
        <w:t xml:space="preserve">dro general del </w:t>
      </w:r>
      <w:r w:rsidR="00FD43B8" w:rsidRPr="001E6F4E">
        <w:rPr>
          <w:rFonts w:cstheme="minorHAnsi"/>
          <w:b/>
          <w:sz w:val="24"/>
          <w:szCs w:val="24"/>
        </w:rPr>
        <w:t xml:space="preserve">estado del arte </w:t>
      </w:r>
      <w:r w:rsidR="00FD43B8" w:rsidRPr="008053BA">
        <w:rPr>
          <w:rFonts w:cstheme="minorHAnsi"/>
          <w:sz w:val="24"/>
          <w:szCs w:val="24"/>
        </w:rPr>
        <w:t>sobre</w:t>
      </w:r>
      <w:r w:rsidR="00572E87" w:rsidRPr="008053BA">
        <w:rPr>
          <w:rFonts w:cstheme="minorHAnsi"/>
          <w:sz w:val="24"/>
          <w:szCs w:val="24"/>
        </w:rPr>
        <w:t xml:space="preserve"> este tópico</w:t>
      </w:r>
      <w:r w:rsidR="00FD43B8" w:rsidRPr="008053BA">
        <w:rPr>
          <w:rFonts w:cstheme="minorHAnsi"/>
          <w:sz w:val="24"/>
          <w:szCs w:val="24"/>
        </w:rPr>
        <w:t xml:space="preserve">. </w:t>
      </w:r>
    </w:p>
    <w:p w:rsidR="00897CB8" w:rsidRDefault="00FD43B8" w:rsidP="001E6F4E">
      <w:pPr>
        <w:spacing w:after="0" w:line="360" w:lineRule="auto"/>
        <w:ind w:firstLine="708"/>
        <w:jc w:val="both"/>
        <w:rPr>
          <w:rFonts w:cstheme="minorHAnsi"/>
          <w:sz w:val="24"/>
          <w:szCs w:val="24"/>
        </w:rPr>
      </w:pPr>
      <w:r w:rsidRPr="008053BA">
        <w:rPr>
          <w:rFonts w:cstheme="minorHAnsi"/>
          <w:sz w:val="24"/>
          <w:szCs w:val="24"/>
        </w:rPr>
        <w:t xml:space="preserve">En primer lugar, </w:t>
      </w:r>
      <w:r w:rsidR="00BA542A" w:rsidRPr="008053BA">
        <w:rPr>
          <w:rFonts w:cstheme="minorHAnsi"/>
          <w:sz w:val="24"/>
          <w:szCs w:val="24"/>
        </w:rPr>
        <w:t>se encuentran</w:t>
      </w:r>
      <w:r w:rsidRPr="008053BA">
        <w:rPr>
          <w:rFonts w:cstheme="minorHAnsi"/>
          <w:sz w:val="24"/>
          <w:szCs w:val="24"/>
        </w:rPr>
        <w:t xml:space="preserve"> los estudios de los investigadores </w:t>
      </w:r>
      <w:r w:rsidR="00C40E9C" w:rsidRPr="008053BA">
        <w:rPr>
          <w:rFonts w:cstheme="minorHAnsi"/>
          <w:sz w:val="24"/>
          <w:szCs w:val="24"/>
        </w:rPr>
        <w:t>es</w:t>
      </w:r>
      <w:r w:rsidRPr="008053BA">
        <w:rPr>
          <w:rFonts w:cstheme="minorHAnsi"/>
          <w:sz w:val="24"/>
          <w:szCs w:val="24"/>
        </w:rPr>
        <w:t>tadounidenses</w:t>
      </w:r>
      <w:r w:rsidR="00C40E9C" w:rsidRPr="008053BA">
        <w:rPr>
          <w:rFonts w:cstheme="minorHAnsi"/>
          <w:sz w:val="24"/>
          <w:szCs w:val="24"/>
        </w:rPr>
        <w:t xml:space="preserve">, muchas de las veces con intereses nacionales contrapuestos a los de los dos </w:t>
      </w:r>
      <w:r w:rsidR="001A42F1">
        <w:rPr>
          <w:rFonts w:cstheme="minorHAnsi"/>
          <w:sz w:val="24"/>
          <w:szCs w:val="24"/>
        </w:rPr>
        <w:t>socios</w:t>
      </w:r>
      <w:r w:rsidR="00C40E9C" w:rsidRPr="008053BA">
        <w:rPr>
          <w:rFonts w:cstheme="minorHAnsi"/>
          <w:sz w:val="24"/>
          <w:szCs w:val="24"/>
        </w:rPr>
        <w:t xml:space="preserve"> </w:t>
      </w:r>
      <w:r w:rsidR="001A42F1" w:rsidRPr="008053BA">
        <w:rPr>
          <w:rFonts w:cstheme="minorHAnsi"/>
          <w:sz w:val="24"/>
          <w:szCs w:val="24"/>
        </w:rPr>
        <w:t>aquí</w:t>
      </w:r>
      <w:r w:rsidR="00C40E9C" w:rsidRPr="008053BA">
        <w:rPr>
          <w:rFonts w:cstheme="minorHAnsi"/>
          <w:sz w:val="24"/>
          <w:szCs w:val="24"/>
        </w:rPr>
        <w:t xml:space="preserve"> analizados. Constituyen </w:t>
      </w:r>
      <w:r w:rsidR="00BA542A" w:rsidRPr="008053BA">
        <w:rPr>
          <w:rFonts w:cstheme="minorHAnsi"/>
          <w:sz w:val="24"/>
          <w:szCs w:val="24"/>
        </w:rPr>
        <w:t xml:space="preserve">un </w:t>
      </w:r>
      <w:r w:rsidR="000B0527">
        <w:rPr>
          <w:rFonts w:cstheme="minorHAnsi"/>
          <w:sz w:val="24"/>
          <w:szCs w:val="24"/>
        </w:rPr>
        <w:t>segundo cuerpo de análisis la</w:t>
      </w:r>
      <w:r w:rsidR="00C40E9C" w:rsidRPr="008053BA">
        <w:rPr>
          <w:rFonts w:cstheme="minorHAnsi"/>
          <w:sz w:val="24"/>
          <w:szCs w:val="24"/>
        </w:rPr>
        <w:t xml:space="preserve">s incipientes </w:t>
      </w:r>
      <w:r w:rsidR="000B0527">
        <w:rPr>
          <w:rFonts w:cstheme="minorHAnsi"/>
          <w:sz w:val="24"/>
          <w:szCs w:val="24"/>
        </w:rPr>
        <w:t>exploraciones elaborada</w:t>
      </w:r>
      <w:r w:rsidR="00C40E9C" w:rsidRPr="008053BA">
        <w:rPr>
          <w:rFonts w:cstheme="minorHAnsi"/>
          <w:sz w:val="24"/>
          <w:szCs w:val="24"/>
        </w:rPr>
        <w:t>s por autores chinos</w:t>
      </w:r>
      <w:r w:rsidR="002B20D1">
        <w:rPr>
          <w:rFonts w:cstheme="minorHAnsi"/>
          <w:sz w:val="24"/>
          <w:szCs w:val="24"/>
        </w:rPr>
        <w:t xml:space="preserve"> </w:t>
      </w:r>
      <w:r w:rsidR="00C40E9C" w:rsidRPr="008053BA">
        <w:rPr>
          <w:rFonts w:cstheme="minorHAnsi"/>
          <w:sz w:val="24"/>
          <w:szCs w:val="24"/>
        </w:rPr>
        <w:t xml:space="preserve">sobre la </w:t>
      </w:r>
      <w:r w:rsidR="001A42F1" w:rsidRPr="008053BA">
        <w:rPr>
          <w:rFonts w:cstheme="minorHAnsi"/>
          <w:sz w:val="24"/>
          <w:szCs w:val="24"/>
        </w:rPr>
        <w:t>relación</w:t>
      </w:r>
      <w:r w:rsidR="00C40E9C" w:rsidRPr="008053BA">
        <w:rPr>
          <w:rFonts w:cstheme="minorHAnsi"/>
          <w:sz w:val="24"/>
          <w:szCs w:val="24"/>
        </w:rPr>
        <w:t xml:space="preserve"> de su </w:t>
      </w:r>
      <w:r w:rsidR="00BA542A" w:rsidRPr="008053BA">
        <w:rPr>
          <w:rFonts w:cstheme="minorHAnsi"/>
          <w:sz w:val="24"/>
          <w:szCs w:val="24"/>
        </w:rPr>
        <w:t>nación</w:t>
      </w:r>
      <w:r w:rsidR="00C40E9C" w:rsidRPr="008053BA">
        <w:rPr>
          <w:rFonts w:cstheme="minorHAnsi"/>
          <w:sz w:val="24"/>
          <w:szCs w:val="24"/>
        </w:rPr>
        <w:t xml:space="preserve"> con </w:t>
      </w:r>
      <w:r w:rsidR="001A42F1" w:rsidRPr="008053BA">
        <w:rPr>
          <w:rFonts w:cstheme="minorHAnsi"/>
          <w:sz w:val="24"/>
          <w:szCs w:val="24"/>
        </w:rPr>
        <w:t>América</w:t>
      </w:r>
      <w:r w:rsidR="00C40E9C" w:rsidRPr="008053BA">
        <w:rPr>
          <w:rFonts w:cstheme="minorHAnsi"/>
          <w:sz w:val="24"/>
          <w:szCs w:val="24"/>
        </w:rPr>
        <w:t xml:space="preserve"> Latina</w:t>
      </w:r>
      <w:r w:rsidR="002B20D1" w:rsidRPr="008053BA">
        <w:rPr>
          <w:rStyle w:val="Refdenotaalpie"/>
          <w:rFonts w:cstheme="minorHAnsi"/>
          <w:sz w:val="24"/>
          <w:szCs w:val="24"/>
        </w:rPr>
        <w:footnoteReference w:id="15"/>
      </w:r>
      <w:r w:rsidR="00C40E9C" w:rsidRPr="008053BA">
        <w:rPr>
          <w:rFonts w:cstheme="minorHAnsi"/>
          <w:sz w:val="24"/>
          <w:szCs w:val="24"/>
        </w:rPr>
        <w:t xml:space="preserve">. Finalmente, </w:t>
      </w:r>
      <w:r w:rsidR="001A42F1">
        <w:rPr>
          <w:rFonts w:cstheme="minorHAnsi"/>
          <w:sz w:val="24"/>
          <w:szCs w:val="24"/>
        </w:rPr>
        <w:t>aparece la</w:t>
      </w:r>
      <w:r w:rsidR="00C40E9C" w:rsidRPr="008053BA">
        <w:rPr>
          <w:rFonts w:cstheme="minorHAnsi"/>
          <w:sz w:val="24"/>
          <w:szCs w:val="24"/>
        </w:rPr>
        <w:t xml:space="preserve"> </w:t>
      </w:r>
      <w:r w:rsidR="001A42F1" w:rsidRPr="008053BA">
        <w:rPr>
          <w:rFonts w:cstheme="minorHAnsi"/>
          <w:sz w:val="24"/>
          <w:szCs w:val="24"/>
        </w:rPr>
        <w:t>perspectiva</w:t>
      </w:r>
      <w:r w:rsidR="00C40E9C" w:rsidRPr="008053BA">
        <w:rPr>
          <w:rFonts w:cstheme="minorHAnsi"/>
          <w:sz w:val="24"/>
          <w:szCs w:val="24"/>
        </w:rPr>
        <w:t xml:space="preserve"> </w:t>
      </w:r>
      <w:r w:rsidR="001A42F1" w:rsidRPr="008053BA">
        <w:rPr>
          <w:rFonts w:cstheme="minorHAnsi"/>
          <w:sz w:val="24"/>
          <w:szCs w:val="24"/>
        </w:rPr>
        <w:t>latinoamericana</w:t>
      </w:r>
      <w:r w:rsidR="001A42F1">
        <w:rPr>
          <w:rFonts w:cstheme="minorHAnsi"/>
          <w:sz w:val="24"/>
          <w:szCs w:val="24"/>
        </w:rPr>
        <w:t>, que</w:t>
      </w:r>
      <w:r w:rsidR="00C40E9C" w:rsidRPr="008053BA">
        <w:rPr>
          <w:rFonts w:cstheme="minorHAnsi"/>
          <w:sz w:val="24"/>
          <w:szCs w:val="24"/>
        </w:rPr>
        <w:t xml:space="preserve"> </w:t>
      </w:r>
      <w:r w:rsidR="00BA542A" w:rsidRPr="008053BA">
        <w:rPr>
          <w:rFonts w:cstheme="minorHAnsi"/>
          <w:sz w:val="24"/>
          <w:szCs w:val="24"/>
        </w:rPr>
        <w:t xml:space="preserve">se destaca por la complejidad, </w:t>
      </w:r>
      <w:r w:rsidR="00C40E9C" w:rsidRPr="008053BA">
        <w:rPr>
          <w:rFonts w:cstheme="minorHAnsi"/>
          <w:sz w:val="24"/>
          <w:szCs w:val="24"/>
        </w:rPr>
        <w:t>r</w:t>
      </w:r>
      <w:r w:rsidR="00BA542A" w:rsidRPr="008053BA">
        <w:rPr>
          <w:rFonts w:cstheme="minorHAnsi"/>
          <w:sz w:val="24"/>
          <w:szCs w:val="24"/>
        </w:rPr>
        <w:t>iqueza y diversidad</w:t>
      </w:r>
      <w:r w:rsidR="00C40E9C" w:rsidRPr="008053BA">
        <w:rPr>
          <w:rFonts w:cstheme="minorHAnsi"/>
          <w:sz w:val="24"/>
          <w:szCs w:val="24"/>
        </w:rPr>
        <w:t xml:space="preserve"> de sus análisis, </w:t>
      </w:r>
      <w:r w:rsidR="003B3133">
        <w:rPr>
          <w:rFonts w:cstheme="minorHAnsi"/>
          <w:sz w:val="24"/>
          <w:szCs w:val="24"/>
        </w:rPr>
        <w:t xml:space="preserve">los cuales son </w:t>
      </w:r>
      <w:r w:rsidR="00C40E9C" w:rsidRPr="008053BA">
        <w:rPr>
          <w:rFonts w:cstheme="minorHAnsi"/>
          <w:sz w:val="24"/>
          <w:szCs w:val="24"/>
        </w:rPr>
        <w:t xml:space="preserve">elaborados frecuentemente a partir de escuelas de </w:t>
      </w:r>
      <w:r w:rsidR="001A42F1" w:rsidRPr="008053BA">
        <w:rPr>
          <w:rFonts w:cstheme="minorHAnsi"/>
          <w:sz w:val="24"/>
          <w:szCs w:val="24"/>
        </w:rPr>
        <w:t>pensamiento</w:t>
      </w:r>
      <w:r w:rsidR="00C40E9C" w:rsidRPr="008053BA">
        <w:rPr>
          <w:rFonts w:cstheme="minorHAnsi"/>
          <w:sz w:val="24"/>
          <w:szCs w:val="24"/>
        </w:rPr>
        <w:t xml:space="preserve"> de larga tradición en la región. </w:t>
      </w:r>
      <w:r w:rsidR="00897CB8" w:rsidRPr="008053BA">
        <w:rPr>
          <w:rFonts w:cstheme="minorHAnsi"/>
          <w:sz w:val="24"/>
          <w:szCs w:val="24"/>
        </w:rPr>
        <w:t>En</w:t>
      </w:r>
      <w:r w:rsidR="008746BD" w:rsidRPr="008053BA">
        <w:rPr>
          <w:rFonts w:cstheme="minorHAnsi"/>
          <w:sz w:val="24"/>
          <w:szCs w:val="24"/>
        </w:rPr>
        <w:t xml:space="preserve"> los</w:t>
      </w:r>
      <w:r w:rsidR="00897CB8" w:rsidRPr="008053BA">
        <w:rPr>
          <w:rFonts w:cstheme="minorHAnsi"/>
          <w:sz w:val="24"/>
          <w:szCs w:val="24"/>
        </w:rPr>
        <w:t xml:space="preserve"> siguiente</w:t>
      </w:r>
      <w:r w:rsidR="008746BD" w:rsidRPr="008053BA">
        <w:rPr>
          <w:rFonts w:cstheme="minorHAnsi"/>
          <w:sz w:val="24"/>
          <w:szCs w:val="24"/>
        </w:rPr>
        <w:t>s</w:t>
      </w:r>
      <w:r w:rsidR="00897CB8" w:rsidRPr="008053BA">
        <w:rPr>
          <w:rFonts w:cstheme="minorHAnsi"/>
          <w:sz w:val="24"/>
          <w:szCs w:val="24"/>
        </w:rPr>
        <w:t xml:space="preserve"> </w:t>
      </w:r>
      <w:r w:rsidR="001E6F4E">
        <w:rPr>
          <w:rFonts w:cstheme="minorHAnsi"/>
          <w:sz w:val="24"/>
          <w:szCs w:val="24"/>
        </w:rPr>
        <w:t>tres</w:t>
      </w:r>
      <w:r w:rsidR="008746BD" w:rsidRPr="008053BA">
        <w:rPr>
          <w:rFonts w:cstheme="minorHAnsi"/>
          <w:sz w:val="24"/>
          <w:szCs w:val="24"/>
        </w:rPr>
        <w:t xml:space="preserve"> </w:t>
      </w:r>
      <w:r w:rsidR="00897CB8" w:rsidRPr="008053BA">
        <w:rPr>
          <w:rFonts w:cstheme="minorHAnsi"/>
          <w:sz w:val="24"/>
          <w:szCs w:val="24"/>
        </w:rPr>
        <w:t>apartado</w:t>
      </w:r>
      <w:r w:rsidR="008746BD" w:rsidRPr="008053BA">
        <w:rPr>
          <w:rFonts w:cstheme="minorHAnsi"/>
          <w:sz w:val="24"/>
          <w:szCs w:val="24"/>
        </w:rPr>
        <w:t>s</w:t>
      </w:r>
      <w:r w:rsidR="001E6F4E">
        <w:rPr>
          <w:rFonts w:cstheme="minorHAnsi"/>
          <w:sz w:val="24"/>
          <w:szCs w:val="24"/>
        </w:rPr>
        <w:t xml:space="preserve"> se analizan </w:t>
      </w:r>
      <w:r w:rsidR="00897CB8" w:rsidRPr="008053BA">
        <w:rPr>
          <w:rFonts w:cstheme="minorHAnsi"/>
          <w:sz w:val="24"/>
          <w:szCs w:val="24"/>
        </w:rPr>
        <w:t>l</w:t>
      </w:r>
      <w:r w:rsidR="001E6F4E">
        <w:rPr>
          <w:rFonts w:cstheme="minorHAnsi"/>
          <w:sz w:val="24"/>
          <w:szCs w:val="24"/>
        </w:rPr>
        <w:t>as posiciones de los</w:t>
      </w:r>
      <w:r w:rsidR="00897CB8" w:rsidRPr="008053BA">
        <w:rPr>
          <w:rFonts w:cstheme="minorHAnsi"/>
          <w:sz w:val="24"/>
          <w:szCs w:val="24"/>
        </w:rPr>
        <w:t xml:space="preserve"> </w:t>
      </w:r>
      <w:r w:rsidR="001E6F4E">
        <w:rPr>
          <w:rFonts w:cstheme="minorHAnsi"/>
          <w:sz w:val="24"/>
          <w:szCs w:val="24"/>
        </w:rPr>
        <w:t xml:space="preserve">principales </w:t>
      </w:r>
      <w:r w:rsidR="00897CB8" w:rsidRPr="008053BA">
        <w:rPr>
          <w:rFonts w:cstheme="minorHAnsi"/>
          <w:sz w:val="24"/>
          <w:szCs w:val="24"/>
        </w:rPr>
        <w:t>estudios</w:t>
      </w:r>
      <w:r w:rsidR="001E6F4E">
        <w:rPr>
          <w:rFonts w:cstheme="minorHAnsi"/>
          <w:sz w:val="24"/>
          <w:szCs w:val="24"/>
        </w:rPr>
        <w:t>os</w:t>
      </w:r>
      <w:r w:rsidR="00897CB8" w:rsidRPr="008053BA">
        <w:rPr>
          <w:rFonts w:cstheme="minorHAnsi"/>
          <w:sz w:val="24"/>
          <w:szCs w:val="24"/>
        </w:rPr>
        <w:t xml:space="preserve"> de origen </w:t>
      </w:r>
      <w:r w:rsidR="001A42F1">
        <w:rPr>
          <w:rFonts w:cstheme="minorHAnsi"/>
          <w:sz w:val="24"/>
          <w:szCs w:val="24"/>
        </w:rPr>
        <w:t>norteamericano</w:t>
      </w:r>
      <w:r w:rsidR="001E6F4E">
        <w:rPr>
          <w:rFonts w:cstheme="minorHAnsi"/>
          <w:sz w:val="24"/>
          <w:szCs w:val="24"/>
        </w:rPr>
        <w:t xml:space="preserve"> y chino, así como las divergentes posiciones de los</w:t>
      </w:r>
      <w:r w:rsidR="00221DBF">
        <w:rPr>
          <w:rFonts w:cstheme="minorHAnsi"/>
          <w:sz w:val="24"/>
          <w:szCs w:val="24"/>
        </w:rPr>
        <w:t xml:space="preserve"> </w:t>
      </w:r>
      <w:r w:rsidR="00897CB8" w:rsidRPr="008053BA">
        <w:rPr>
          <w:rFonts w:cstheme="minorHAnsi"/>
          <w:sz w:val="24"/>
          <w:szCs w:val="24"/>
        </w:rPr>
        <w:t xml:space="preserve">analistas </w:t>
      </w:r>
      <w:r w:rsidR="001A42F1" w:rsidRPr="008053BA">
        <w:rPr>
          <w:rFonts w:cstheme="minorHAnsi"/>
          <w:sz w:val="24"/>
          <w:szCs w:val="24"/>
        </w:rPr>
        <w:t>latinoamericanos</w:t>
      </w:r>
      <w:r w:rsidR="00897CB8" w:rsidRPr="008053BA">
        <w:rPr>
          <w:rFonts w:cstheme="minorHAnsi"/>
          <w:sz w:val="24"/>
          <w:szCs w:val="24"/>
        </w:rPr>
        <w:t>.</w:t>
      </w:r>
    </w:p>
    <w:p w:rsidR="001E6F4E" w:rsidRPr="008053BA" w:rsidRDefault="001E6F4E" w:rsidP="001E6F4E">
      <w:pPr>
        <w:spacing w:after="0" w:line="360" w:lineRule="auto"/>
        <w:ind w:firstLine="708"/>
        <w:jc w:val="both"/>
        <w:rPr>
          <w:rFonts w:cstheme="minorHAnsi"/>
          <w:sz w:val="24"/>
          <w:szCs w:val="24"/>
        </w:rPr>
      </w:pPr>
    </w:p>
    <w:p w:rsidR="00897CB8" w:rsidRPr="008053BA" w:rsidRDefault="00897CB8" w:rsidP="00410D9E">
      <w:pPr>
        <w:spacing w:after="0" w:line="360" w:lineRule="auto"/>
        <w:jc w:val="both"/>
        <w:rPr>
          <w:rFonts w:cstheme="minorHAnsi"/>
          <w:b/>
          <w:sz w:val="24"/>
          <w:szCs w:val="24"/>
        </w:rPr>
      </w:pPr>
      <w:r w:rsidRPr="008053BA">
        <w:rPr>
          <w:rFonts w:cstheme="minorHAnsi"/>
          <w:b/>
          <w:sz w:val="24"/>
          <w:szCs w:val="24"/>
        </w:rPr>
        <w:lastRenderedPageBreak/>
        <w:t>1.</w:t>
      </w:r>
      <w:r w:rsidR="00890D53">
        <w:rPr>
          <w:rFonts w:cstheme="minorHAnsi"/>
          <w:b/>
          <w:sz w:val="24"/>
          <w:szCs w:val="24"/>
        </w:rPr>
        <w:t>2</w:t>
      </w:r>
      <w:r w:rsidRPr="008053BA">
        <w:rPr>
          <w:rFonts w:cstheme="minorHAnsi"/>
          <w:b/>
          <w:sz w:val="24"/>
          <w:szCs w:val="24"/>
        </w:rPr>
        <w:t xml:space="preserve">.1. Los estudios </w:t>
      </w:r>
      <w:r w:rsidR="00BB2BB7" w:rsidRPr="008053BA">
        <w:rPr>
          <w:rFonts w:cstheme="minorHAnsi"/>
          <w:b/>
          <w:sz w:val="24"/>
          <w:szCs w:val="24"/>
        </w:rPr>
        <w:t>norteamericanos</w:t>
      </w:r>
    </w:p>
    <w:p w:rsidR="0087152E" w:rsidRDefault="00572E87" w:rsidP="0087152E">
      <w:pPr>
        <w:autoSpaceDE w:val="0"/>
        <w:autoSpaceDN w:val="0"/>
        <w:adjustRightInd w:val="0"/>
        <w:spacing w:after="0" w:line="360" w:lineRule="auto"/>
        <w:jc w:val="both"/>
        <w:rPr>
          <w:rFonts w:cstheme="minorHAnsi"/>
          <w:sz w:val="24"/>
          <w:szCs w:val="24"/>
        </w:rPr>
      </w:pPr>
      <w:r w:rsidRPr="008053BA">
        <w:rPr>
          <w:rFonts w:cstheme="minorHAnsi"/>
          <w:sz w:val="24"/>
          <w:szCs w:val="24"/>
        </w:rPr>
        <w:t xml:space="preserve">La preminencia de la </w:t>
      </w:r>
      <w:r w:rsidR="00913747" w:rsidRPr="008053BA">
        <w:rPr>
          <w:rFonts w:cstheme="minorHAnsi"/>
          <w:sz w:val="24"/>
          <w:szCs w:val="24"/>
        </w:rPr>
        <w:t>academia</w:t>
      </w:r>
      <w:r w:rsidRPr="008053BA">
        <w:rPr>
          <w:rFonts w:cstheme="minorHAnsi"/>
          <w:sz w:val="24"/>
          <w:szCs w:val="24"/>
        </w:rPr>
        <w:t xml:space="preserve"> </w:t>
      </w:r>
      <w:r w:rsidR="00913747" w:rsidRPr="008053BA">
        <w:rPr>
          <w:rFonts w:cstheme="minorHAnsi"/>
          <w:sz w:val="24"/>
          <w:szCs w:val="24"/>
        </w:rPr>
        <w:t>estadounidense</w:t>
      </w:r>
      <w:r w:rsidRPr="008053BA">
        <w:rPr>
          <w:rFonts w:cstheme="minorHAnsi"/>
          <w:sz w:val="24"/>
          <w:szCs w:val="24"/>
        </w:rPr>
        <w:t xml:space="preserve"> en </w:t>
      </w:r>
      <w:r w:rsidR="00913747">
        <w:rPr>
          <w:rFonts w:cstheme="minorHAnsi"/>
          <w:sz w:val="24"/>
          <w:szCs w:val="24"/>
        </w:rPr>
        <w:t xml:space="preserve">el campo de las </w:t>
      </w:r>
      <w:r w:rsidRPr="008053BA">
        <w:rPr>
          <w:rFonts w:cstheme="minorHAnsi"/>
          <w:sz w:val="24"/>
          <w:szCs w:val="24"/>
        </w:rPr>
        <w:t>relaciones internacionales</w:t>
      </w:r>
      <w:r w:rsidR="00913747">
        <w:rPr>
          <w:rFonts w:cstheme="minorHAnsi"/>
          <w:sz w:val="24"/>
          <w:szCs w:val="24"/>
        </w:rPr>
        <w:t xml:space="preserve"> y la economía política internacional</w:t>
      </w:r>
      <w:r w:rsidRPr="008053BA">
        <w:rPr>
          <w:rFonts w:cstheme="minorHAnsi"/>
          <w:sz w:val="24"/>
          <w:szCs w:val="24"/>
        </w:rPr>
        <w:t xml:space="preserve"> queda evidenciada en la </w:t>
      </w:r>
      <w:r w:rsidR="00F446C3">
        <w:rPr>
          <w:rFonts w:cstheme="minorHAnsi"/>
          <w:sz w:val="24"/>
          <w:szCs w:val="24"/>
        </w:rPr>
        <w:t>cantidad de</w:t>
      </w:r>
      <w:r w:rsidR="00B52174">
        <w:rPr>
          <w:rFonts w:cstheme="minorHAnsi"/>
          <w:sz w:val="24"/>
          <w:szCs w:val="24"/>
        </w:rPr>
        <w:t xml:space="preserve"> </w:t>
      </w:r>
      <w:r w:rsidR="00913747" w:rsidRPr="008053BA">
        <w:rPr>
          <w:rFonts w:cstheme="minorHAnsi"/>
          <w:sz w:val="24"/>
          <w:szCs w:val="24"/>
        </w:rPr>
        <w:t>publicaciones</w:t>
      </w:r>
      <w:r w:rsidR="00B52174">
        <w:rPr>
          <w:rFonts w:cstheme="minorHAnsi"/>
          <w:sz w:val="24"/>
          <w:szCs w:val="24"/>
        </w:rPr>
        <w:t xml:space="preserve"> realizadas, cursos de pre y posgrado disponibles </w:t>
      </w:r>
      <w:r w:rsidR="00F446C3">
        <w:rPr>
          <w:rFonts w:cstheme="minorHAnsi"/>
          <w:sz w:val="24"/>
          <w:szCs w:val="24"/>
        </w:rPr>
        <w:t xml:space="preserve">e </w:t>
      </w:r>
      <w:r w:rsidR="00F446C3" w:rsidRPr="008053BA">
        <w:rPr>
          <w:rFonts w:cstheme="minorHAnsi"/>
          <w:sz w:val="24"/>
          <w:szCs w:val="24"/>
        </w:rPr>
        <w:t>investigadores</w:t>
      </w:r>
      <w:r w:rsidR="00F446C3">
        <w:rPr>
          <w:rFonts w:cstheme="minorHAnsi"/>
          <w:sz w:val="24"/>
          <w:szCs w:val="24"/>
        </w:rPr>
        <w:t xml:space="preserve"> especializados</w:t>
      </w:r>
      <w:r w:rsidR="00F446C3" w:rsidRPr="008053BA">
        <w:rPr>
          <w:rFonts w:cstheme="minorHAnsi"/>
          <w:sz w:val="24"/>
          <w:szCs w:val="24"/>
        </w:rPr>
        <w:t xml:space="preserve"> </w:t>
      </w:r>
      <w:r w:rsidR="00F446C3">
        <w:rPr>
          <w:rFonts w:cstheme="minorHAnsi"/>
          <w:sz w:val="24"/>
          <w:szCs w:val="24"/>
        </w:rPr>
        <w:t>en</w:t>
      </w:r>
      <w:r w:rsidR="00E372F4" w:rsidRPr="008053BA">
        <w:rPr>
          <w:rFonts w:cstheme="minorHAnsi"/>
          <w:sz w:val="24"/>
          <w:szCs w:val="24"/>
        </w:rPr>
        <w:t xml:space="preserve"> el </w:t>
      </w:r>
      <w:r w:rsidR="00913747" w:rsidRPr="008053BA">
        <w:rPr>
          <w:rFonts w:cstheme="minorHAnsi"/>
          <w:sz w:val="24"/>
          <w:szCs w:val="24"/>
        </w:rPr>
        <w:t>vínculo</w:t>
      </w:r>
      <w:r w:rsidR="00E372F4" w:rsidRPr="008053BA">
        <w:rPr>
          <w:rFonts w:cstheme="minorHAnsi"/>
          <w:sz w:val="24"/>
          <w:szCs w:val="24"/>
        </w:rPr>
        <w:t xml:space="preserve"> </w:t>
      </w:r>
      <w:r w:rsidR="00913747" w:rsidRPr="008053BA">
        <w:rPr>
          <w:rFonts w:cstheme="minorHAnsi"/>
          <w:sz w:val="24"/>
          <w:szCs w:val="24"/>
        </w:rPr>
        <w:t>América</w:t>
      </w:r>
      <w:r w:rsidR="00E372F4" w:rsidRPr="008053BA">
        <w:rPr>
          <w:rFonts w:cstheme="minorHAnsi"/>
          <w:sz w:val="24"/>
          <w:szCs w:val="24"/>
        </w:rPr>
        <w:t xml:space="preserve"> Latina-China. </w:t>
      </w:r>
      <w:r w:rsidR="00BA542A" w:rsidRPr="008053BA">
        <w:rPr>
          <w:rFonts w:cstheme="minorHAnsi"/>
          <w:sz w:val="24"/>
          <w:szCs w:val="24"/>
        </w:rPr>
        <w:t xml:space="preserve">Siendo imposible abarcar el </w:t>
      </w:r>
      <w:r w:rsidR="00340FFC" w:rsidRPr="008053BA">
        <w:rPr>
          <w:rFonts w:cstheme="minorHAnsi"/>
          <w:sz w:val="24"/>
          <w:szCs w:val="24"/>
        </w:rPr>
        <w:t>pensamiento</w:t>
      </w:r>
      <w:r w:rsidR="00BA542A" w:rsidRPr="008053BA">
        <w:rPr>
          <w:rFonts w:cstheme="minorHAnsi"/>
          <w:sz w:val="24"/>
          <w:szCs w:val="24"/>
        </w:rPr>
        <w:t xml:space="preserve"> de cada</w:t>
      </w:r>
      <w:r w:rsidR="00340FFC">
        <w:rPr>
          <w:rFonts w:cstheme="minorHAnsi"/>
          <w:sz w:val="24"/>
          <w:szCs w:val="24"/>
        </w:rPr>
        <w:t xml:space="preserve"> uno de ellos</w:t>
      </w:r>
      <w:r w:rsidR="00BA542A" w:rsidRPr="008053BA">
        <w:rPr>
          <w:rFonts w:cstheme="minorHAnsi"/>
          <w:sz w:val="24"/>
          <w:szCs w:val="24"/>
        </w:rPr>
        <w:t xml:space="preserve">, mencionaremos </w:t>
      </w:r>
      <w:r w:rsidR="0087152E">
        <w:rPr>
          <w:rFonts w:cstheme="minorHAnsi"/>
          <w:sz w:val="24"/>
          <w:szCs w:val="24"/>
        </w:rPr>
        <w:t xml:space="preserve">en </w:t>
      </w:r>
      <w:r w:rsidR="00B52174">
        <w:rPr>
          <w:rFonts w:cstheme="minorHAnsi"/>
          <w:sz w:val="24"/>
          <w:szCs w:val="24"/>
        </w:rPr>
        <w:t>el presente</w:t>
      </w:r>
      <w:r w:rsidR="0087152E">
        <w:rPr>
          <w:rFonts w:cstheme="minorHAnsi"/>
          <w:sz w:val="24"/>
          <w:szCs w:val="24"/>
        </w:rPr>
        <w:t xml:space="preserve"> apartado </w:t>
      </w:r>
      <w:r w:rsidR="00340FFC">
        <w:rPr>
          <w:rFonts w:cstheme="minorHAnsi"/>
          <w:sz w:val="24"/>
          <w:szCs w:val="24"/>
        </w:rPr>
        <w:t xml:space="preserve">sólo </w:t>
      </w:r>
      <w:r w:rsidR="00BA542A" w:rsidRPr="008053BA">
        <w:rPr>
          <w:rFonts w:cstheme="minorHAnsi"/>
          <w:sz w:val="24"/>
          <w:szCs w:val="24"/>
        </w:rPr>
        <w:t xml:space="preserve">algunos de los más destacados e influyentes </w:t>
      </w:r>
      <w:r w:rsidR="00B52174" w:rsidRPr="008053BA">
        <w:rPr>
          <w:rFonts w:cstheme="minorHAnsi"/>
          <w:sz w:val="24"/>
          <w:szCs w:val="24"/>
        </w:rPr>
        <w:t>inte</w:t>
      </w:r>
      <w:r w:rsidR="00B52174">
        <w:rPr>
          <w:rFonts w:cstheme="minorHAnsi"/>
          <w:sz w:val="24"/>
          <w:szCs w:val="24"/>
        </w:rPr>
        <w:t xml:space="preserve">lectuales </w:t>
      </w:r>
      <w:r w:rsidR="00BA542A" w:rsidRPr="008053BA">
        <w:rPr>
          <w:rFonts w:cstheme="minorHAnsi"/>
          <w:sz w:val="24"/>
          <w:szCs w:val="24"/>
        </w:rPr>
        <w:t>estadounidenses</w:t>
      </w:r>
      <w:r w:rsidR="00B52174">
        <w:rPr>
          <w:rFonts w:cstheme="minorHAnsi"/>
          <w:sz w:val="24"/>
          <w:szCs w:val="24"/>
        </w:rPr>
        <w:t xml:space="preserve"> de este campo de estudio</w:t>
      </w:r>
      <w:r w:rsidR="00BA542A" w:rsidRPr="008053BA">
        <w:rPr>
          <w:rFonts w:cstheme="minorHAnsi"/>
          <w:sz w:val="24"/>
          <w:szCs w:val="24"/>
        </w:rPr>
        <w:t xml:space="preserve">. </w:t>
      </w:r>
    </w:p>
    <w:p w:rsidR="00DB5C2B" w:rsidRPr="00DB5C2B" w:rsidRDefault="0087152E" w:rsidP="00DB5C2B">
      <w:pPr>
        <w:autoSpaceDE w:val="0"/>
        <w:autoSpaceDN w:val="0"/>
        <w:adjustRightInd w:val="0"/>
        <w:spacing w:after="0" w:line="360" w:lineRule="auto"/>
        <w:ind w:firstLine="708"/>
        <w:jc w:val="both"/>
        <w:rPr>
          <w:rFonts w:cstheme="minorHAnsi"/>
          <w:sz w:val="24"/>
          <w:szCs w:val="24"/>
        </w:rPr>
      </w:pPr>
      <w:r>
        <w:rPr>
          <w:rFonts w:cstheme="minorHAnsi"/>
          <w:sz w:val="24"/>
          <w:szCs w:val="24"/>
        </w:rPr>
        <w:t>En primer lugar,</w:t>
      </w:r>
      <w:r w:rsidR="00BA542A" w:rsidRPr="008053BA">
        <w:rPr>
          <w:rFonts w:cstheme="minorHAnsi"/>
          <w:sz w:val="24"/>
          <w:szCs w:val="24"/>
        </w:rPr>
        <w:t xml:space="preserve"> entre los </w:t>
      </w:r>
      <w:r w:rsidR="00340FFC">
        <w:rPr>
          <w:rFonts w:cstheme="minorHAnsi"/>
          <w:sz w:val="24"/>
          <w:szCs w:val="24"/>
        </w:rPr>
        <w:t xml:space="preserve">autores norteamericanos </w:t>
      </w:r>
      <w:r w:rsidR="00340FFC" w:rsidRPr="008053BA">
        <w:rPr>
          <w:rFonts w:cstheme="minorHAnsi"/>
          <w:sz w:val="24"/>
          <w:szCs w:val="24"/>
        </w:rPr>
        <w:t>más</w:t>
      </w:r>
      <w:r w:rsidR="00BA542A" w:rsidRPr="008053BA">
        <w:rPr>
          <w:rFonts w:cstheme="minorHAnsi"/>
          <w:sz w:val="24"/>
          <w:szCs w:val="24"/>
        </w:rPr>
        <w:t xml:space="preserve"> representativos </w:t>
      </w:r>
      <w:r w:rsidR="00340FFC">
        <w:rPr>
          <w:rFonts w:cstheme="minorHAnsi"/>
          <w:sz w:val="24"/>
          <w:szCs w:val="24"/>
        </w:rPr>
        <w:t xml:space="preserve">se </w:t>
      </w:r>
      <w:r>
        <w:rPr>
          <w:rFonts w:cstheme="minorHAnsi"/>
          <w:sz w:val="24"/>
          <w:szCs w:val="24"/>
        </w:rPr>
        <w:t>destaca</w:t>
      </w:r>
      <w:r w:rsidR="00E372F4" w:rsidRPr="008053BA">
        <w:rPr>
          <w:rFonts w:cstheme="minorHAnsi"/>
          <w:sz w:val="24"/>
          <w:szCs w:val="24"/>
        </w:rPr>
        <w:t xml:space="preserve"> </w:t>
      </w:r>
      <w:r w:rsidR="00340FFC">
        <w:rPr>
          <w:rFonts w:cstheme="minorHAnsi"/>
          <w:sz w:val="24"/>
          <w:szCs w:val="24"/>
        </w:rPr>
        <w:t xml:space="preserve">el doctor R. </w:t>
      </w:r>
      <w:r w:rsidR="00E372F4" w:rsidRPr="008053BA">
        <w:rPr>
          <w:rFonts w:cstheme="minorHAnsi"/>
          <w:sz w:val="24"/>
          <w:szCs w:val="24"/>
        </w:rPr>
        <w:t xml:space="preserve">Evan Ellis, quien </w:t>
      </w:r>
      <w:r w:rsidR="00340FFC">
        <w:rPr>
          <w:rFonts w:cstheme="minorHAnsi"/>
          <w:sz w:val="24"/>
          <w:szCs w:val="24"/>
        </w:rPr>
        <w:t>exploró</w:t>
      </w:r>
      <w:r w:rsidR="00E372F4" w:rsidRPr="008053BA">
        <w:rPr>
          <w:rFonts w:cstheme="minorHAnsi"/>
          <w:sz w:val="24"/>
          <w:szCs w:val="24"/>
        </w:rPr>
        <w:t xml:space="preserve"> </w:t>
      </w:r>
      <w:r w:rsidR="00340FFC" w:rsidRPr="008053BA">
        <w:rPr>
          <w:rFonts w:cstheme="minorHAnsi"/>
          <w:sz w:val="24"/>
          <w:szCs w:val="24"/>
        </w:rPr>
        <w:t xml:space="preserve">tempranamente </w:t>
      </w:r>
      <w:r w:rsidR="00E372F4" w:rsidRPr="008053BA">
        <w:rPr>
          <w:rFonts w:cstheme="minorHAnsi"/>
          <w:sz w:val="24"/>
          <w:szCs w:val="24"/>
        </w:rPr>
        <w:t>las moti</w:t>
      </w:r>
      <w:r>
        <w:rPr>
          <w:rFonts w:cstheme="minorHAnsi"/>
          <w:sz w:val="24"/>
          <w:szCs w:val="24"/>
        </w:rPr>
        <w:t>vaciones detrás de las crecientes relaciones económicas entre China</w:t>
      </w:r>
      <w:r w:rsidR="00E372F4" w:rsidRPr="008053BA">
        <w:rPr>
          <w:rFonts w:cstheme="minorHAnsi"/>
          <w:sz w:val="24"/>
          <w:szCs w:val="24"/>
        </w:rPr>
        <w:t xml:space="preserve"> </w:t>
      </w:r>
      <w:r w:rsidR="00B52174">
        <w:rPr>
          <w:rFonts w:cstheme="minorHAnsi"/>
          <w:sz w:val="24"/>
          <w:szCs w:val="24"/>
        </w:rPr>
        <w:t xml:space="preserve">y </w:t>
      </w:r>
      <w:r w:rsidR="00E372F4" w:rsidRPr="008053BA">
        <w:rPr>
          <w:rFonts w:cstheme="minorHAnsi"/>
          <w:sz w:val="24"/>
          <w:szCs w:val="24"/>
        </w:rPr>
        <w:t>América Latina, así como los beneficios y desafíos que</w:t>
      </w:r>
      <w:r w:rsidR="001E7D39">
        <w:rPr>
          <w:rFonts w:cstheme="minorHAnsi"/>
          <w:sz w:val="24"/>
          <w:szCs w:val="24"/>
        </w:rPr>
        <w:t xml:space="preserve"> se</w:t>
      </w:r>
      <w:r w:rsidR="00E372F4" w:rsidRPr="008053BA">
        <w:rPr>
          <w:rFonts w:cstheme="minorHAnsi"/>
          <w:sz w:val="24"/>
          <w:szCs w:val="24"/>
        </w:rPr>
        <w:t xml:space="preserve"> presenta</w:t>
      </w:r>
      <w:r w:rsidR="00340FFC">
        <w:rPr>
          <w:rFonts w:cstheme="minorHAnsi"/>
          <w:sz w:val="24"/>
          <w:szCs w:val="24"/>
        </w:rPr>
        <w:t>n</w:t>
      </w:r>
      <w:r w:rsidR="00E372F4" w:rsidRPr="008053BA">
        <w:rPr>
          <w:rFonts w:cstheme="minorHAnsi"/>
          <w:sz w:val="24"/>
          <w:szCs w:val="24"/>
        </w:rPr>
        <w:t xml:space="preserve"> para </w:t>
      </w:r>
      <w:r w:rsidR="00340FFC">
        <w:rPr>
          <w:rFonts w:cstheme="minorHAnsi"/>
          <w:sz w:val="24"/>
          <w:szCs w:val="24"/>
        </w:rPr>
        <w:t xml:space="preserve">ambas partes </w:t>
      </w:r>
      <w:r w:rsidR="00E372F4" w:rsidRPr="008053BA">
        <w:rPr>
          <w:rFonts w:cstheme="minorHAnsi"/>
          <w:sz w:val="24"/>
          <w:szCs w:val="24"/>
        </w:rPr>
        <w:t>(Ellis, 2009)</w:t>
      </w:r>
      <w:r w:rsidR="00E372F4" w:rsidRPr="008053BA">
        <w:rPr>
          <w:rStyle w:val="Refdenotaalpie"/>
          <w:rFonts w:cstheme="minorHAnsi"/>
          <w:sz w:val="24"/>
          <w:szCs w:val="24"/>
        </w:rPr>
        <w:footnoteReference w:id="16"/>
      </w:r>
      <w:r w:rsidR="00E372F4" w:rsidRPr="008053BA">
        <w:rPr>
          <w:rFonts w:cstheme="minorHAnsi"/>
          <w:sz w:val="24"/>
          <w:szCs w:val="24"/>
        </w:rPr>
        <w:t xml:space="preserve">. </w:t>
      </w:r>
      <w:r>
        <w:rPr>
          <w:rFonts w:cstheme="minorHAnsi"/>
          <w:sz w:val="24"/>
          <w:szCs w:val="24"/>
        </w:rPr>
        <w:t xml:space="preserve">En su libro </w:t>
      </w:r>
      <w:r w:rsidRPr="0087152E">
        <w:rPr>
          <w:rFonts w:cstheme="minorHAnsi"/>
          <w:i/>
          <w:sz w:val="24"/>
          <w:szCs w:val="24"/>
        </w:rPr>
        <w:t>China in Latin America. The Whats &amp; Wherefores</w:t>
      </w:r>
      <w:r>
        <w:rPr>
          <w:rFonts w:cstheme="minorHAnsi"/>
          <w:sz w:val="24"/>
          <w:szCs w:val="24"/>
        </w:rPr>
        <w:t xml:space="preserve">, Ellis identificó cuatro razones que definirían el </w:t>
      </w:r>
      <w:r w:rsidR="00B52174">
        <w:rPr>
          <w:rFonts w:cstheme="minorHAnsi"/>
          <w:sz w:val="24"/>
          <w:szCs w:val="24"/>
        </w:rPr>
        <w:t xml:space="preserve">interés del gigante asiático </w:t>
      </w:r>
      <w:r w:rsidRPr="0087152E">
        <w:rPr>
          <w:rFonts w:cstheme="minorHAnsi"/>
          <w:sz w:val="24"/>
          <w:szCs w:val="24"/>
        </w:rPr>
        <w:t xml:space="preserve">por América Latina: </w:t>
      </w:r>
      <w:r w:rsidR="002F1A83">
        <w:rPr>
          <w:rFonts w:cstheme="minorHAnsi"/>
          <w:sz w:val="24"/>
          <w:szCs w:val="24"/>
        </w:rPr>
        <w:t xml:space="preserve">adquirir productos primarios, conseguir nuevos mercados de exportación, </w:t>
      </w:r>
      <w:r w:rsidRPr="0087152E">
        <w:rPr>
          <w:rFonts w:cstheme="minorHAnsi"/>
          <w:sz w:val="24"/>
          <w:szCs w:val="24"/>
        </w:rPr>
        <w:t>aislar internac</w:t>
      </w:r>
      <w:r>
        <w:rPr>
          <w:rFonts w:cstheme="minorHAnsi"/>
          <w:sz w:val="24"/>
          <w:szCs w:val="24"/>
        </w:rPr>
        <w:t xml:space="preserve">ionalmente al gobierno de </w:t>
      </w:r>
      <w:r w:rsidR="002F1A83">
        <w:rPr>
          <w:rFonts w:cstheme="minorHAnsi"/>
          <w:sz w:val="24"/>
          <w:szCs w:val="24"/>
        </w:rPr>
        <w:t xml:space="preserve">Taiwán y finalmente </w:t>
      </w:r>
      <w:r>
        <w:rPr>
          <w:rFonts w:cstheme="minorHAnsi"/>
          <w:sz w:val="24"/>
          <w:szCs w:val="24"/>
        </w:rPr>
        <w:t xml:space="preserve">asegurar alianzas estratégicas </w:t>
      </w:r>
      <w:r w:rsidRPr="0087152E">
        <w:rPr>
          <w:rFonts w:cstheme="minorHAnsi"/>
          <w:sz w:val="24"/>
          <w:szCs w:val="24"/>
        </w:rPr>
        <w:t xml:space="preserve">que ayuden al posicionamiento de China como </w:t>
      </w:r>
      <w:r w:rsidR="001E7D39">
        <w:rPr>
          <w:rFonts w:cstheme="minorHAnsi"/>
          <w:sz w:val="24"/>
          <w:szCs w:val="24"/>
        </w:rPr>
        <w:t xml:space="preserve">nueva </w:t>
      </w:r>
      <w:r w:rsidRPr="0087152E">
        <w:rPr>
          <w:rFonts w:cstheme="minorHAnsi"/>
          <w:sz w:val="24"/>
          <w:szCs w:val="24"/>
        </w:rPr>
        <w:t>potencia mundial (</w:t>
      </w:r>
      <w:r>
        <w:rPr>
          <w:rFonts w:cstheme="minorHAnsi"/>
          <w:sz w:val="24"/>
          <w:szCs w:val="24"/>
        </w:rPr>
        <w:t xml:space="preserve">2009, </w:t>
      </w:r>
      <w:r w:rsidRPr="0087152E">
        <w:rPr>
          <w:rFonts w:cstheme="minorHAnsi"/>
          <w:sz w:val="24"/>
          <w:szCs w:val="24"/>
        </w:rPr>
        <w:t xml:space="preserve">p. 9). </w:t>
      </w:r>
      <w:r w:rsidR="00B52174">
        <w:rPr>
          <w:rFonts w:cstheme="minorHAnsi"/>
          <w:sz w:val="24"/>
          <w:szCs w:val="24"/>
        </w:rPr>
        <w:t xml:space="preserve">Asimismo, </w:t>
      </w:r>
      <w:r w:rsidR="002F1A83">
        <w:rPr>
          <w:rFonts w:cstheme="minorHAnsi"/>
          <w:sz w:val="24"/>
          <w:szCs w:val="24"/>
        </w:rPr>
        <w:t>el libro aborda</w:t>
      </w:r>
      <w:r w:rsidR="00B52174">
        <w:rPr>
          <w:rFonts w:cstheme="minorHAnsi"/>
          <w:sz w:val="24"/>
          <w:szCs w:val="24"/>
        </w:rPr>
        <w:t xml:space="preserve"> l</w:t>
      </w:r>
      <w:r>
        <w:rPr>
          <w:rFonts w:cstheme="minorHAnsi"/>
          <w:sz w:val="24"/>
          <w:szCs w:val="24"/>
        </w:rPr>
        <w:t>as</w:t>
      </w:r>
      <w:r w:rsidRPr="008053BA">
        <w:rPr>
          <w:rFonts w:cstheme="minorHAnsi"/>
          <w:sz w:val="24"/>
          <w:szCs w:val="24"/>
        </w:rPr>
        <w:t xml:space="preserve"> implicaciones geopolíticas y estratégicas de </w:t>
      </w:r>
      <w:r w:rsidR="00B52174">
        <w:rPr>
          <w:rFonts w:cstheme="minorHAnsi"/>
          <w:sz w:val="24"/>
          <w:szCs w:val="24"/>
        </w:rPr>
        <w:t>este nuevo vínculo</w:t>
      </w:r>
      <w:r>
        <w:rPr>
          <w:rFonts w:cstheme="minorHAnsi"/>
          <w:sz w:val="24"/>
          <w:szCs w:val="24"/>
        </w:rPr>
        <w:t xml:space="preserve">, </w:t>
      </w:r>
      <w:r w:rsidRPr="008053BA">
        <w:rPr>
          <w:rFonts w:cstheme="minorHAnsi"/>
          <w:sz w:val="24"/>
          <w:szCs w:val="24"/>
        </w:rPr>
        <w:t xml:space="preserve">incluyendo la competencia entre </w:t>
      </w:r>
      <w:r>
        <w:rPr>
          <w:rFonts w:cstheme="minorHAnsi"/>
          <w:sz w:val="24"/>
          <w:szCs w:val="24"/>
        </w:rPr>
        <w:t>el país asiático</w:t>
      </w:r>
      <w:r w:rsidRPr="008053BA">
        <w:rPr>
          <w:rFonts w:cstheme="minorHAnsi"/>
          <w:sz w:val="24"/>
          <w:szCs w:val="24"/>
        </w:rPr>
        <w:t xml:space="preserve"> y Estados Unidos por la influencia en </w:t>
      </w:r>
      <w:r w:rsidR="002F1A83">
        <w:rPr>
          <w:rFonts w:cstheme="minorHAnsi"/>
          <w:sz w:val="24"/>
          <w:szCs w:val="24"/>
        </w:rPr>
        <w:t>el</w:t>
      </w:r>
      <w:r w:rsidR="00F446C3">
        <w:rPr>
          <w:rFonts w:cstheme="minorHAnsi"/>
          <w:sz w:val="24"/>
          <w:szCs w:val="24"/>
        </w:rPr>
        <w:t xml:space="preserve"> histórico “patio trasero”</w:t>
      </w:r>
      <w:r w:rsidR="002F1A83">
        <w:rPr>
          <w:rFonts w:cstheme="minorHAnsi"/>
          <w:sz w:val="24"/>
          <w:szCs w:val="24"/>
        </w:rPr>
        <w:t xml:space="preserve"> de este último</w:t>
      </w:r>
      <w:r>
        <w:rPr>
          <w:rFonts w:cstheme="minorHAnsi"/>
          <w:sz w:val="24"/>
          <w:szCs w:val="24"/>
        </w:rPr>
        <w:t>.</w:t>
      </w:r>
      <w:r w:rsidRPr="0087152E">
        <w:rPr>
          <w:rFonts w:cstheme="minorHAnsi"/>
          <w:sz w:val="24"/>
          <w:szCs w:val="24"/>
        </w:rPr>
        <w:t xml:space="preserve"> </w:t>
      </w:r>
      <w:r w:rsidR="000A0E17">
        <w:rPr>
          <w:rFonts w:cstheme="minorHAnsi"/>
          <w:sz w:val="24"/>
          <w:szCs w:val="24"/>
        </w:rPr>
        <w:t>P</w:t>
      </w:r>
      <w:r>
        <w:rPr>
          <w:rFonts w:cstheme="minorHAnsi"/>
          <w:sz w:val="24"/>
          <w:szCs w:val="24"/>
        </w:rPr>
        <w:t xml:space="preserve">ara </w:t>
      </w:r>
      <w:r w:rsidR="00B52174">
        <w:rPr>
          <w:rFonts w:cstheme="minorHAnsi"/>
          <w:sz w:val="24"/>
          <w:szCs w:val="24"/>
        </w:rPr>
        <w:t xml:space="preserve">el autor, uno de los intereses </w:t>
      </w:r>
      <w:r w:rsidR="002F1A83">
        <w:rPr>
          <w:rFonts w:cstheme="minorHAnsi"/>
          <w:sz w:val="24"/>
          <w:szCs w:val="24"/>
        </w:rPr>
        <w:t>fundamentales</w:t>
      </w:r>
      <w:r w:rsidR="00B52174">
        <w:rPr>
          <w:rFonts w:cstheme="minorHAnsi"/>
          <w:sz w:val="24"/>
          <w:szCs w:val="24"/>
        </w:rPr>
        <w:t xml:space="preserve"> de </w:t>
      </w:r>
      <w:r w:rsidR="00F446C3">
        <w:rPr>
          <w:rFonts w:cstheme="minorHAnsi"/>
          <w:sz w:val="24"/>
          <w:szCs w:val="24"/>
        </w:rPr>
        <w:t xml:space="preserve">los </w:t>
      </w:r>
      <w:r w:rsidR="00102893">
        <w:rPr>
          <w:rFonts w:cstheme="minorHAnsi"/>
          <w:sz w:val="24"/>
          <w:szCs w:val="24"/>
        </w:rPr>
        <w:t>países</w:t>
      </w:r>
      <w:r>
        <w:rPr>
          <w:rFonts w:cstheme="minorHAnsi"/>
          <w:sz w:val="24"/>
          <w:szCs w:val="24"/>
        </w:rPr>
        <w:t xml:space="preserve"> </w:t>
      </w:r>
      <w:r w:rsidR="00D16ADE">
        <w:rPr>
          <w:rFonts w:cstheme="minorHAnsi"/>
          <w:sz w:val="24"/>
          <w:szCs w:val="24"/>
        </w:rPr>
        <w:t>latinoamericano</w:t>
      </w:r>
      <w:r w:rsidR="00F446C3">
        <w:rPr>
          <w:rFonts w:cstheme="minorHAnsi"/>
          <w:sz w:val="24"/>
          <w:szCs w:val="24"/>
        </w:rPr>
        <w:t>s</w:t>
      </w:r>
      <w:r>
        <w:rPr>
          <w:rFonts w:cstheme="minorHAnsi"/>
          <w:sz w:val="24"/>
          <w:szCs w:val="24"/>
        </w:rPr>
        <w:t xml:space="preserve"> </w:t>
      </w:r>
      <w:r w:rsidR="002F1A83">
        <w:rPr>
          <w:rFonts w:cstheme="minorHAnsi"/>
          <w:sz w:val="24"/>
          <w:szCs w:val="24"/>
        </w:rPr>
        <w:t>a la hora de</w:t>
      </w:r>
      <w:r>
        <w:rPr>
          <w:rFonts w:cstheme="minorHAnsi"/>
          <w:sz w:val="24"/>
          <w:szCs w:val="24"/>
        </w:rPr>
        <w:t xml:space="preserve"> establecer una alianza </w:t>
      </w:r>
      <w:r w:rsidR="00D16ADE">
        <w:rPr>
          <w:rFonts w:cstheme="minorHAnsi"/>
          <w:sz w:val="24"/>
          <w:szCs w:val="24"/>
        </w:rPr>
        <w:t xml:space="preserve">con </w:t>
      </w:r>
      <w:r w:rsidR="00B52174">
        <w:rPr>
          <w:rFonts w:cstheme="minorHAnsi"/>
          <w:sz w:val="24"/>
          <w:szCs w:val="24"/>
        </w:rPr>
        <w:t xml:space="preserve">China </w:t>
      </w:r>
      <w:r w:rsidR="002F1A83">
        <w:rPr>
          <w:rFonts w:cstheme="minorHAnsi"/>
          <w:sz w:val="24"/>
          <w:szCs w:val="24"/>
        </w:rPr>
        <w:t xml:space="preserve">es que ésta les </w:t>
      </w:r>
      <w:r w:rsidRPr="00DB5C2B">
        <w:rPr>
          <w:rFonts w:cstheme="minorHAnsi"/>
          <w:sz w:val="24"/>
          <w:szCs w:val="24"/>
        </w:rPr>
        <w:t>ofrezca una alternativa al tradicional dominio político, económico e institucional estadounidense</w:t>
      </w:r>
      <w:r w:rsidR="00DC696B">
        <w:rPr>
          <w:rFonts w:cstheme="minorHAnsi"/>
          <w:sz w:val="24"/>
          <w:szCs w:val="24"/>
        </w:rPr>
        <w:t xml:space="preserve"> en la región</w:t>
      </w:r>
      <w:r w:rsidRPr="00DB5C2B">
        <w:rPr>
          <w:rFonts w:cstheme="minorHAnsi"/>
          <w:sz w:val="24"/>
          <w:szCs w:val="24"/>
        </w:rPr>
        <w:t>.</w:t>
      </w:r>
    </w:p>
    <w:p w:rsidR="00DC696B" w:rsidRDefault="00DB5C2B" w:rsidP="00DC696B">
      <w:pPr>
        <w:autoSpaceDE w:val="0"/>
        <w:autoSpaceDN w:val="0"/>
        <w:adjustRightInd w:val="0"/>
        <w:spacing w:after="0" w:line="360" w:lineRule="auto"/>
        <w:ind w:firstLine="708"/>
        <w:jc w:val="both"/>
        <w:rPr>
          <w:rFonts w:cstheme="minorHAnsi"/>
          <w:sz w:val="24"/>
          <w:szCs w:val="24"/>
        </w:rPr>
      </w:pPr>
      <w:r w:rsidRPr="00DB5C2B">
        <w:rPr>
          <w:rFonts w:cstheme="minorHAnsi"/>
          <w:sz w:val="24"/>
          <w:szCs w:val="24"/>
        </w:rPr>
        <w:t>Muy activo en los circuitos académico</w:t>
      </w:r>
      <w:r w:rsidR="00102893">
        <w:rPr>
          <w:rFonts w:cstheme="minorHAnsi"/>
          <w:sz w:val="24"/>
          <w:szCs w:val="24"/>
        </w:rPr>
        <w:t>s</w:t>
      </w:r>
      <w:r w:rsidRPr="00DB5C2B">
        <w:rPr>
          <w:rFonts w:cstheme="minorHAnsi"/>
          <w:sz w:val="24"/>
          <w:szCs w:val="24"/>
        </w:rPr>
        <w:t xml:space="preserve"> y diplomático</w:t>
      </w:r>
      <w:r w:rsidR="00102893">
        <w:rPr>
          <w:rFonts w:cstheme="minorHAnsi"/>
          <w:sz w:val="24"/>
          <w:szCs w:val="24"/>
        </w:rPr>
        <w:t>s</w:t>
      </w:r>
      <w:r w:rsidRPr="00DB5C2B">
        <w:rPr>
          <w:rFonts w:cstheme="minorHAnsi"/>
          <w:sz w:val="24"/>
          <w:szCs w:val="24"/>
        </w:rPr>
        <w:t xml:space="preserve"> de Washington D.C.,</w:t>
      </w:r>
      <w:r>
        <w:rPr>
          <w:rFonts w:cstheme="minorHAnsi"/>
          <w:sz w:val="24"/>
          <w:szCs w:val="24"/>
        </w:rPr>
        <w:t xml:space="preserve"> Elli</w:t>
      </w:r>
      <w:r w:rsidRPr="00DB5C2B">
        <w:rPr>
          <w:rFonts w:cstheme="minorHAnsi"/>
          <w:sz w:val="24"/>
          <w:szCs w:val="24"/>
        </w:rPr>
        <w:t xml:space="preserve">s publicó en 2014 un </w:t>
      </w:r>
      <w:r w:rsidR="00E372F4" w:rsidRPr="00DB5C2B">
        <w:rPr>
          <w:rFonts w:cstheme="minorHAnsi"/>
          <w:sz w:val="24"/>
          <w:szCs w:val="24"/>
        </w:rPr>
        <w:t>segundo libro</w:t>
      </w:r>
      <w:r w:rsidR="00102893">
        <w:rPr>
          <w:rFonts w:cstheme="minorHAnsi"/>
          <w:sz w:val="24"/>
          <w:szCs w:val="24"/>
        </w:rPr>
        <w:t xml:space="preserve"> </w:t>
      </w:r>
      <w:r w:rsidRPr="00DB5C2B">
        <w:rPr>
          <w:rFonts w:cstheme="minorHAnsi"/>
          <w:sz w:val="24"/>
          <w:szCs w:val="24"/>
        </w:rPr>
        <w:t xml:space="preserve">en el que </w:t>
      </w:r>
      <w:r w:rsidR="00E372F4" w:rsidRPr="00DB5C2B">
        <w:rPr>
          <w:rFonts w:cstheme="minorHAnsi"/>
          <w:sz w:val="24"/>
          <w:szCs w:val="24"/>
        </w:rPr>
        <w:t>se cen</w:t>
      </w:r>
      <w:r w:rsidR="00D16ADE">
        <w:rPr>
          <w:rFonts w:cstheme="minorHAnsi"/>
          <w:sz w:val="24"/>
          <w:szCs w:val="24"/>
        </w:rPr>
        <w:t xml:space="preserve">tró </w:t>
      </w:r>
      <w:r w:rsidR="00E372F4" w:rsidRPr="00DB5C2B">
        <w:rPr>
          <w:rFonts w:cstheme="minorHAnsi"/>
          <w:sz w:val="24"/>
          <w:szCs w:val="24"/>
        </w:rPr>
        <w:t xml:space="preserve">en el impacto de la presencia de China en América Latina </w:t>
      </w:r>
      <w:r>
        <w:rPr>
          <w:rFonts w:cstheme="minorHAnsi"/>
          <w:sz w:val="24"/>
          <w:szCs w:val="24"/>
        </w:rPr>
        <w:t>a</w:t>
      </w:r>
      <w:r w:rsidR="00E372F4" w:rsidRPr="00DB5C2B">
        <w:rPr>
          <w:rFonts w:cstheme="minorHAnsi"/>
          <w:sz w:val="24"/>
          <w:szCs w:val="24"/>
        </w:rPr>
        <w:t xml:space="preserve"> nivel local</w:t>
      </w:r>
      <w:r w:rsidR="00102893">
        <w:rPr>
          <w:rFonts w:cstheme="minorHAnsi"/>
          <w:sz w:val="24"/>
          <w:szCs w:val="24"/>
        </w:rPr>
        <w:t xml:space="preserve"> (Ellis, 2014</w:t>
      </w:r>
      <w:r w:rsidR="00102893" w:rsidRPr="00DB5C2B">
        <w:rPr>
          <w:rStyle w:val="Refdenotaalpie"/>
          <w:rFonts w:cstheme="minorHAnsi"/>
          <w:sz w:val="24"/>
          <w:szCs w:val="24"/>
        </w:rPr>
        <w:footnoteReference w:id="17"/>
      </w:r>
      <w:r w:rsidR="00102893">
        <w:rPr>
          <w:rFonts w:cstheme="minorHAnsi"/>
          <w:sz w:val="24"/>
          <w:szCs w:val="24"/>
        </w:rPr>
        <w:t>).</w:t>
      </w:r>
      <w:r w:rsidR="00557D2D">
        <w:rPr>
          <w:rFonts w:cstheme="minorHAnsi"/>
          <w:sz w:val="24"/>
          <w:szCs w:val="24"/>
        </w:rPr>
        <w:t xml:space="preserve"> </w:t>
      </w:r>
      <w:r w:rsidR="00557D2D" w:rsidRPr="00DB5C2B">
        <w:rPr>
          <w:rFonts w:cstheme="minorHAnsi"/>
          <w:sz w:val="24"/>
          <w:szCs w:val="24"/>
        </w:rPr>
        <w:t xml:space="preserve">La idea central de su argumento </w:t>
      </w:r>
      <w:r w:rsidR="00DC696B">
        <w:rPr>
          <w:rFonts w:cstheme="minorHAnsi"/>
          <w:sz w:val="24"/>
          <w:szCs w:val="24"/>
        </w:rPr>
        <w:t>era</w:t>
      </w:r>
      <w:r w:rsidR="000A0E17">
        <w:rPr>
          <w:rFonts w:cstheme="minorHAnsi"/>
          <w:sz w:val="24"/>
          <w:szCs w:val="24"/>
        </w:rPr>
        <w:t xml:space="preserve"> que la relación entre ambas partes</w:t>
      </w:r>
      <w:r w:rsidR="00557D2D" w:rsidRPr="00DB5C2B">
        <w:rPr>
          <w:rFonts w:cstheme="minorHAnsi"/>
          <w:sz w:val="24"/>
          <w:szCs w:val="24"/>
        </w:rPr>
        <w:t xml:space="preserve"> </w:t>
      </w:r>
      <w:r w:rsidR="00DC696B">
        <w:rPr>
          <w:rFonts w:cstheme="minorHAnsi"/>
          <w:sz w:val="24"/>
          <w:szCs w:val="24"/>
        </w:rPr>
        <w:t>entró</w:t>
      </w:r>
      <w:r w:rsidR="00557D2D" w:rsidRPr="00DB5C2B">
        <w:rPr>
          <w:rFonts w:cstheme="minorHAnsi"/>
          <w:sz w:val="24"/>
          <w:szCs w:val="24"/>
        </w:rPr>
        <w:t xml:space="preserve"> en una </w:t>
      </w:r>
      <w:r w:rsidR="00DC696B">
        <w:rPr>
          <w:rFonts w:cstheme="minorHAnsi"/>
          <w:sz w:val="24"/>
          <w:szCs w:val="24"/>
        </w:rPr>
        <w:t xml:space="preserve">nueva </w:t>
      </w:r>
      <w:r w:rsidR="00557D2D" w:rsidRPr="00DB5C2B">
        <w:rPr>
          <w:rFonts w:cstheme="minorHAnsi"/>
          <w:sz w:val="24"/>
          <w:szCs w:val="24"/>
        </w:rPr>
        <w:t>fase</w:t>
      </w:r>
      <w:r w:rsidR="00557D2D">
        <w:rPr>
          <w:rFonts w:cstheme="minorHAnsi"/>
          <w:sz w:val="24"/>
          <w:szCs w:val="24"/>
        </w:rPr>
        <w:t xml:space="preserve"> a partir de la segunda década del presente siglo, </w:t>
      </w:r>
      <w:r w:rsidR="00DC696B">
        <w:rPr>
          <w:rFonts w:cstheme="minorHAnsi"/>
          <w:sz w:val="24"/>
          <w:szCs w:val="24"/>
        </w:rPr>
        <w:t>momento en el que</w:t>
      </w:r>
      <w:r w:rsidR="00557D2D" w:rsidRPr="00DB5C2B">
        <w:rPr>
          <w:rFonts w:cstheme="minorHAnsi"/>
          <w:sz w:val="24"/>
          <w:szCs w:val="24"/>
        </w:rPr>
        <w:t xml:space="preserve"> las empresas chinas </w:t>
      </w:r>
      <w:r w:rsidR="00DC696B">
        <w:rPr>
          <w:rFonts w:cstheme="minorHAnsi"/>
          <w:sz w:val="24"/>
          <w:szCs w:val="24"/>
        </w:rPr>
        <w:t>empezaron a</w:t>
      </w:r>
      <w:r w:rsidR="00557D2D" w:rsidRPr="00DB5C2B">
        <w:rPr>
          <w:rFonts w:cstheme="minorHAnsi"/>
          <w:sz w:val="24"/>
          <w:szCs w:val="24"/>
        </w:rPr>
        <w:t xml:space="preserve"> establecer una presencia física </w:t>
      </w:r>
      <w:r w:rsidR="00557D2D">
        <w:rPr>
          <w:rFonts w:cstheme="minorHAnsi"/>
          <w:sz w:val="24"/>
          <w:szCs w:val="24"/>
        </w:rPr>
        <w:t>“</w:t>
      </w:r>
      <w:r w:rsidR="00557D2D" w:rsidRPr="00DB5C2B">
        <w:rPr>
          <w:rFonts w:cstheme="minorHAnsi"/>
          <w:sz w:val="24"/>
          <w:szCs w:val="24"/>
        </w:rPr>
        <w:t>significativa</w:t>
      </w:r>
      <w:r w:rsidR="00557D2D">
        <w:rPr>
          <w:rFonts w:cstheme="minorHAnsi"/>
          <w:sz w:val="24"/>
          <w:szCs w:val="24"/>
        </w:rPr>
        <w:t>”</w:t>
      </w:r>
      <w:r w:rsidR="00557D2D" w:rsidRPr="00DB5C2B">
        <w:rPr>
          <w:rFonts w:cstheme="minorHAnsi"/>
          <w:sz w:val="24"/>
          <w:szCs w:val="24"/>
        </w:rPr>
        <w:t xml:space="preserve"> en </w:t>
      </w:r>
      <w:r w:rsidR="00102893">
        <w:rPr>
          <w:rFonts w:cstheme="minorHAnsi"/>
          <w:sz w:val="24"/>
          <w:szCs w:val="24"/>
        </w:rPr>
        <w:t>la región</w:t>
      </w:r>
      <w:r w:rsidR="00557D2D" w:rsidRPr="00DB5C2B">
        <w:rPr>
          <w:rFonts w:cstheme="minorHAnsi"/>
          <w:sz w:val="24"/>
          <w:szCs w:val="24"/>
        </w:rPr>
        <w:t xml:space="preserve"> en una amplia variedad de </w:t>
      </w:r>
      <w:r w:rsidR="00557D2D" w:rsidRPr="00DB5C2B">
        <w:rPr>
          <w:rFonts w:cstheme="minorHAnsi"/>
          <w:sz w:val="24"/>
          <w:szCs w:val="24"/>
        </w:rPr>
        <w:lastRenderedPageBreak/>
        <w:t>sectores</w:t>
      </w:r>
      <w:r w:rsidR="002F1A83">
        <w:rPr>
          <w:rFonts w:cstheme="minorHAnsi"/>
          <w:sz w:val="24"/>
          <w:szCs w:val="24"/>
        </w:rPr>
        <w:t xml:space="preserve"> económicos</w:t>
      </w:r>
      <w:r w:rsidR="001E7D39">
        <w:rPr>
          <w:rFonts w:cstheme="minorHAnsi"/>
          <w:sz w:val="24"/>
          <w:szCs w:val="24"/>
        </w:rPr>
        <w:t xml:space="preserve"> </w:t>
      </w:r>
      <w:r w:rsidR="00557D2D">
        <w:rPr>
          <w:rFonts w:cstheme="minorHAnsi"/>
          <w:sz w:val="24"/>
          <w:szCs w:val="24"/>
        </w:rPr>
        <w:t>(Ellis, 2014</w:t>
      </w:r>
      <w:r w:rsidR="00DC696B">
        <w:rPr>
          <w:rFonts w:cstheme="minorHAnsi"/>
          <w:sz w:val="24"/>
          <w:szCs w:val="24"/>
        </w:rPr>
        <w:t>). En ese marco, Ellis analizó</w:t>
      </w:r>
      <w:r w:rsidR="00E372F4" w:rsidRPr="008053BA">
        <w:rPr>
          <w:rFonts w:cstheme="minorHAnsi"/>
          <w:sz w:val="24"/>
          <w:szCs w:val="24"/>
        </w:rPr>
        <w:t xml:space="preserve"> los desafíos que </w:t>
      </w:r>
      <w:r w:rsidR="00DC696B">
        <w:rPr>
          <w:rFonts w:cstheme="minorHAnsi"/>
          <w:sz w:val="24"/>
          <w:szCs w:val="24"/>
        </w:rPr>
        <w:t xml:space="preserve">deben </w:t>
      </w:r>
      <w:r w:rsidR="00E372F4" w:rsidRPr="008053BA">
        <w:rPr>
          <w:rFonts w:cstheme="minorHAnsi"/>
          <w:sz w:val="24"/>
          <w:szCs w:val="24"/>
        </w:rPr>
        <w:t>enfrenta</w:t>
      </w:r>
      <w:r w:rsidR="00DC696B">
        <w:rPr>
          <w:rFonts w:cstheme="minorHAnsi"/>
          <w:sz w:val="24"/>
          <w:szCs w:val="24"/>
        </w:rPr>
        <w:t>r</w:t>
      </w:r>
      <w:r w:rsidR="00E372F4" w:rsidRPr="008053BA">
        <w:rPr>
          <w:rFonts w:cstheme="minorHAnsi"/>
          <w:sz w:val="24"/>
          <w:szCs w:val="24"/>
        </w:rPr>
        <w:t xml:space="preserve"> las empresas chinas </w:t>
      </w:r>
      <w:r w:rsidR="00DC696B">
        <w:rPr>
          <w:rFonts w:cstheme="minorHAnsi"/>
          <w:sz w:val="24"/>
          <w:szCs w:val="24"/>
        </w:rPr>
        <w:t xml:space="preserve">que operan </w:t>
      </w:r>
      <w:r w:rsidR="00E372F4" w:rsidRPr="008053BA">
        <w:rPr>
          <w:rFonts w:cstheme="minorHAnsi"/>
          <w:sz w:val="24"/>
          <w:szCs w:val="24"/>
        </w:rPr>
        <w:t>en América Latina, incluyendo</w:t>
      </w:r>
      <w:r w:rsidR="00DC696B">
        <w:rPr>
          <w:rFonts w:cstheme="minorHAnsi"/>
          <w:sz w:val="24"/>
          <w:szCs w:val="24"/>
        </w:rPr>
        <w:t xml:space="preserve"> las</w:t>
      </w:r>
      <w:r w:rsidR="00E372F4" w:rsidRPr="008053BA">
        <w:rPr>
          <w:rFonts w:cstheme="minorHAnsi"/>
          <w:sz w:val="24"/>
          <w:szCs w:val="24"/>
        </w:rPr>
        <w:t xml:space="preserve"> barreras culturales y lingüísticas, </w:t>
      </w:r>
      <w:r w:rsidR="00DC696B">
        <w:rPr>
          <w:rFonts w:cstheme="minorHAnsi"/>
          <w:sz w:val="24"/>
          <w:szCs w:val="24"/>
        </w:rPr>
        <w:t xml:space="preserve">los </w:t>
      </w:r>
      <w:r w:rsidR="00557D2D" w:rsidRPr="00DB5C2B">
        <w:rPr>
          <w:rFonts w:cstheme="minorHAnsi"/>
          <w:sz w:val="24"/>
          <w:szCs w:val="24"/>
        </w:rPr>
        <w:t xml:space="preserve">conflictos laborales, </w:t>
      </w:r>
      <w:r w:rsidR="00DC696B">
        <w:rPr>
          <w:rFonts w:cstheme="minorHAnsi"/>
          <w:sz w:val="24"/>
          <w:szCs w:val="24"/>
        </w:rPr>
        <w:t xml:space="preserve">la </w:t>
      </w:r>
      <w:r w:rsidR="00557D2D" w:rsidRPr="00DB5C2B">
        <w:rPr>
          <w:rFonts w:cstheme="minorHAnsi"/>
          <w:sz w:val="24"/>
          <w:szCs w:val="24"/>
        </w:rPr>
        <w:t>oposición de las comunidades locales e incluso amenazas a la seguridad</w:t>
      </w:r>
      <w:r w:rsidR="00557D2D">
        <w:rPr>
          <w:rFonts w:cstheme="minorHAnsi"/>
          <w:sz w:val="24"/>
          <w:szCs w:val="24"/>
        </w:rPr>
        <w:t xml:space="preserve"> por parte de grupos armados. Para Ellis, </w:t>
      </w:r>
      <w:r w:rsidR="00557D2D" w:rsidRPr="00DB5C2B">
        <w:rPr>
          <w:rFonts w:cstheme="minorHAnsi"/>
          <w:sz w:val="24"/>
          <w:szCs w:val="24"/>
        </w:rPr>
        <w:t>la falta d</w:t>
      </w:r>
      <w:r w:rsidR="00DC696B">
        <w:rPr>
          <w:rFonts w:cstheme="minorHAnsi"/>
          <w:sz w:val="24"/>
          <w:szCs w:val="24"/>
        </w:rPr>
        <w:t>e experiencia en la región, la “</w:t>
      </w:r>
      <w:r w:rsidR="00557D2D" w:rsidRPr="00DB5C2B">
        <w:rPr>
          <w:rFonts w:cstheme="minorHAnsi"/>
          <w:sz w:val="24"/>
          <w:szCs w:val="24"/>
        </w:rPr>
        <w:t>descon</w:t>
      </w:r>
      <w:r w:rsidR="00DC696B">
        <w:rPr>
          <w:rFonts w:cstheme="minorHAnsi"/>
          <w:sz w:val="24"/>
          <w:szCs w:val="24"/>
        </w:rPr>
        <w:t>fianza general hacia los chinos”</w:t>
      </w:r>
      <w:r w:rsidR="00557D2D" w:rsidRPr="00DB5C2B">
        <w:rPr>
          <w:rFonts w:cstheme="minorHAnsi"/>
          <w:sz w:val="24"/>
          <w:szCs w:val="24"/>
        </w:rPr>
        <w:t xml:space="preserve">, las prácticas </w:t>
      </w:r>
      <w:r w:rsidR="00557D2D">
        <w:rPr>
          <w:rFonts w:cstheme="minorHAnsi"/>
          <w:sz w:val="24"/>
          <w:szCs w:val="24"/>
        </w:rPr>
        <w:t xml:space="preserve">laborales </w:t>
      </w:r>
      <w:r w:rsidR="002F1A83">
        <w:rPr>
          <w:rFonts w:cstheme="minorHAnsi"/>
          <w:sz w:val="24"/>
          <w:szCs w:val="24"/>
        </w:rPr>
        <w:t>“</w:t>
      </w:r>
      <w:r w:rsidR="00557D2D" w:rsidRPr="00DB5C2B">
        <w:rPr>
          <w:rFonts w:cstheme="minorHAnsi"/>
          <w:sz w:val="24"/>
          <w:szCs w:val="24"/>
        </w:rPr>
        <w:t>inaceptables</w:t>
      </w:r>
      <w:r w:rsidR="002F1A83">
        <w:rPr>
          <w:rFonts w:cstheme="minorHAnsi"/>
          <w:sz w:val="24"/>
          <w:szCs w:val="24"/>
        </w:rPr>
        <w:t>”</w:t>
      </w:r>
      <w:r w:rsidR="00557D2D" w:rsidRPr="00DB5C2B">
        <w:rPr>
          <w:rFonts w:cstheme="minorHAnsi"/>
          <w:sz w:val="24"/>
          <w:szCs w:val="24"/>
        </w:rPr>
        <w:t xml:space="preserve"> y el hecho de que </w:t>
      </w:r>
      <w:r w:rsidR="001E7D39">
        <w:rPr>
          <w:rFonts w:cstheme="minorHAnsi"/>
          <w:sz w:val="24"/>
          <w:szCs w:val="24"/>
        </w:rPr>
        <w:t>las operaciones chinas</w:t>
      </w:r>
      <w:r w:rsidR="00557D2D" w:rsidRPr="00DB5C2B">
        <w:rPr>
          <w:rFonts w:cstheme="minorHAnsi"/>
          <w:sz w:val="24"/>
          <w:szCs w:val="24"/>
        </w:rPr>
        <w:t xml:space="preserve"> se centren en sectores extractivos,</w:t>
      </w:r>
      <w:r w:rsidR="000A0E17">
        <w:rPr>
          <w:rFonts w:cstheme="minorHAnsi"/>
          <w:sz w:val="24"/>
          <w:szCs w:val="24"/>
        </w:rPr>
        <w:t xml:space="preserve"> han sido</w:t>
      </w:r>
      <w:r w:rsidR="00557D2D" w:rsidRPr="00DB5C2B">
        <w:rPr>
          <w:rFonts w:cstheme="minorHAnsi"/>
          <w:sz w:val="24"/>
          <w:szCs w:val="24"/>
        </w:rPr>
        <w:t xml:space="preserve"> los que</w:t>
      </w:r>
      <w:r w:rsidR="00DC696B">
        <w:rPr>
          <w:rFonts w:cstheme="minorHAnsi"/>
          <w:sz w:val="24"/>
          <w:szCs w:val="24"/>
        </w:rPr>
        <w:t xml:space="preserve"> </w:t>
      </w:r>
      <w:r w:rsidR="00557D2D" w:rsidRPr="00DB5C2B">
        <w:rPr>
          <w:rFonts w:cstheme="minorHAnsi"/>
          <w:sz w:val="24"/>
          <w:szCs w:val="24"/>
        </w:rPr>
        <w:t>genera</w:t>
      </w:r>
      <w:r w:rsidR="000A0E17">
        <w:rPr>
          <w:rFonts w:cstheme="minorHAnsi"/>
          <w:sz w:val="24"/>
          <w:szCs w:val="24"/>
        </w:rPr>
        <w:t xml:space="preserve">n </w:t>
      </w:r>
      <w:r w:rsidR="00DC696B">
        <w:rPr>
          <w:rFonts w:cstheme="minorHAnsi"/>
          <w:sz w:val="24"/>
          <w:szCs w:val="24"/>
        </w:rPr>
        <w:t xml:space="preserve">la </w:t>
      </w:r>
      <w:r w:rsidR="00557D2D" w:rsidRPr="00DB5C2B">
        <w:rPr>
          <w:rFonts w:cstheme="minorHAnsi"/>
          <w:sz w:val="24"/>
          <w:szCs w:val="24"/>
        </w:rPr>
        <w:t>m</w:t>
      </w:r>
      <w:r w:rsidR="00DC696B">
        <w:rPr>
          <w:rFonts w:cstheme="minorHAnsi"/>
          <w:sz w:val="24"/>
          <w:szCs w:val="24"/>
        </w:rPr>
        <w:t>ayor</w:t>
      </w:r>
      <w:r w:rsidR="00557D2D" w:rsidRPr="00DB5C2B">
        <w:rPr>
          <w:rFonts w:cstheme="minorHAnsi"/>
          <w:sz w:val="24"/>
          <w:szCs w:val="24"/>
        </w:rPr>
        <w:t xml:space="preserve"> controversia y oposición</w:t>
      </w:r>
      <w:r w:rsidR="00DC696B">
        <w:rPr>
          <w:rFonts w:cstheme="minorHAnsi"/>
          <w:sz w:val="24"/>
          <w:szCs w:val="24"/>
        </w:rPr>
        <w:t xml:space="preserve"> dentro de la población </w:t>
      </w:r>
      <w:r w:rsidR="00102893">
        <w:rPr>
          <w:rFonts w:cstheme="minorHAnsi"/>
          <w:sz w:val="24"/>
          <w:szCs w:val="24"/>
        </w:rPr>
        <w:t>local</w:t>
      </w:r>
      <w:r w:rsidR="002F1A83">
        <w:rPr>
          <w:rFonts w:cstheme="minorHAnsi"/>
          <w:sz w:val="24"/>
          <w:szCs w:val="24"/>
        </w:rPr>
        <w:t xml:space="preserve"> (Ellis, 2014)</w:t>
      </w:r>
      <w:r w:rsidR="00557D2D">
        <w:rPr>
          <w:rFonts w:cstheme="minorHAnsi"/>
          <w:sz w:val="24"/>
          <w:szCs w:val="24"/>
        </w:rPr>
        <w:t xml:space="preserve">. </w:t>
      </w:r>
    </w:p>
    <w:p w:rsidR="002F1A83" w:rsidRDefault="002F1A83" w:rsidP="00672924">
      <w:pPr>
        <w:autoSpaceDE w:val="0"/>
        <w:autoSpaceDN w:val="0"/>
        <w:adjustRightInd w:val="0"/>
        <w:spacing w:after="0" w:line="360" w:lineRule="auto"/>
        <w:ind w:firstLine="708"/>
        <w:jc w:val="both"/>
        <w:rPr>
          <w:rFonts w:cstheme="minorHAnsi"/>
          <w:sz w:val="24"/>
          <w:szCs w:val="24"/>
        </w:rPr>
      </w:pPr>
      <w:r>
        <w:rPr>
          <w:rFonts w:cstheme="minorHAnsi"/>
          <w:sz w:val="24"/>
          <w:szCs w:val="24"/>
        </w:rPr>
        <w:t>Paralela</w:t>
      </w:r>
      <w:r w:rsidR="00DC696B">
        <w:rPr>
          <w:rFonts w:cstheme="minorHAnsi"/>
          <w:sz w:val="24"/>
          <w:szCs w:val="24"/>
        </w:rPr>
        <w:t>mente,</w:t>
      </w:r>
      <w:r w:rsidR="00557D2D">
        <w:rPr>
          <w:rFonts w:cstheme="minorHAnsi"/>
          <w:sz w:val="24"/>
          <w:szCs w:val="24"/>
        </w:rPr>
        <w:t xml:space="preserve"> </w:t>
      </w:r>
      <w:r w:rsidR="00DC696B">
        <w:rPr>
          <w:rFonts w:cstheme="minorHAnsi"/>
          <w:sz w:val="24"/>
          <w:szCs w:val="24"/>
        </w:rPr>
        <w:t xml:space="preserve">el autor examinó </w:t>
      </w:r>
      <w:r>
        <w:rPr>
          <w:rFonts w:cstheme="minorHAnsi"/>
          <w:sz w:val="24"/>
          <w:szCs w:val="24"/>
        </w:rPr>
        <w:t xml:space="preserve">en ese mismo libro </w:t>
      </w:r>
      <w:r w:rsidR="00E372F4" w:rsidRPr="008053BA">
        <w:rPr>
          <w:rFonts w:cstheme="minorHAnsi"/>
          <w:sz w:val="24"/>
          <w:szCs w:val="24"/>
        </w:rPr>
        <w:t xml:space="preserve">cómo la presencia </w:t>
      </w:r>
      <w:r w:rsidR="00DC696B">
        <w:rPr>
          <w:rFonts w:cstheme="minorHAnsi"/>
          <w:sz w:val="24"/>
          <w:szCs w:val="24"/>
        </w:rPr>
        <w:t>estratégica de C</w:t>
      </w:r>
      <w:r w:rsidR="00E372F4" w:rsidRPr="008053BA">
        <w:rPr>
          <w:rFonts w:cstheme="minorHAnsi"/>
          <w:sz w:val="24"/>
          <w:szCs w:val="24"/>
        </w:rPr>
        <w:t xml:space="preserve">hina ha afectado </w:t>
      </w:r>
      <w:r w:rsidR="000A0E17">
        <w:rPr>
          <w:rFonts w:cstheme="minorHAnsi"/>
          <w:sz w:val="24"/>
          <w:szCs w:val="24"/>
        </w:rPr>
        <w:t xml:space="preserve">a </w:t>
      </w:r>
      <w:r w:rsidR="00E372F4" w:rsidRPr="008053BA">
        <w:rPr>
          <w:rFonts w:cstheme="minorHAnsi"/>
          <w:sz w:val="24"/>
          <w:szCs w:val="24"/>
        </w:rPr>
        <w:t>la política interna y externa</w:t>
      </w:r>
      <w:r w:rsidR="00557D2D">
        <w:rPr>
          <w:rFonts w:cstheme="minorHAnsi"/>
          <w:sz w:val="24"/>
          <w:szCs w:val="24"/>
        </w:rPr>
        <w:t xml:space="preserve"> de los países latinoamericanos, volviendo a </w:t>
      </w:r>
      <w:r w:rsidR="00DC696B">
        <w:rPr>
          <w:rFonts w:cstheme="minorHAnsi"/>
          <w:sz w:val="24"/>
          <w:szCs w:val="24"/>
        </w:rPr>
        <w:t>considerar</w:t>
      </w:r>
      <w:r w:rsidR="00557D2D">
        <w:rPr>
          <w:rFonts w:cstheme="minorHAnsi"/>
          <w:sz w:val="24"/>
          <w:szCs w:val="24"/>
        </w:rPr>
        <w:t xml:space="preserve"> que </w:t>
      </w:r>
      <w:r w:rsidR="00E372F4" w:rsidRPr="008053BA">
        <w:rPr>
          <w:rFonts w:cstheme="minorHAnsi"/>
          <w:sz w:val="24"/>
          <w:szCs w:val="24"/>
        </w:rPr>
        <w:t xml:space="preserve">esta </w:t>
      </w:r>
      <w:r w:rsidR="00DC696B" w:rsidRPr="008053BA">
        <w:rPr>
          <w:rFonts w:cstheme="minorHAnsi"/>
          <w:sz w:val="24"/>
          <w:szCs w:val="24"/>
        </w:rPr>
        <w:t>relación</w:t>
      </w:r>
      <w:r w:rsidR="00E372F4" w:rsidRPr="008053BA">
        <w:rPr>
          <w:rFonts w:cstheme="minorHAnsi"/>
          <w:sz w:val="24"/>
          <w:szCs w:val="24"/>
        </w:rPr>
        <w:t xml:space="preserve"> </w:t>
      </w:r>
      <w:r w:rsidR="00DC696B" w:rsidRPr="008053BA">
        <w:rPr>
          <w:rFonts w:cstheme="minorHAnsi"/>
          <w:sz w:val="24"/>
          <w:szCs w:val="24"/>
        </w:rPr>
        <w:t>amenaza</w:t>
      </w:r>
      <w:r w:rsidR="00E372F4" w:rsidRPr="008053BA">
        <w:rPr>
          <w:rFonts w:cstheme="minorHAnsi"/>
          <w:sz w:val="24"/>
          <w:szCs w:val="24"/>
        </w:rPr>
        <w:t xml:space="preserve"> los interese</w:t>
      </w:r>
      <w:r w:rsidR="00557D2D">
        <w:rPr>
          <w:rFonts w:cstheme="minorHAnsi"/>
          <w:sz w:val="24"/>
          <w:szCs w:val="24"/>
        </w:rPr>
        <w:t xml:space="preserve">s de otros actores globales, </w:t>
      </w:r>
      <w:r w:rsidR="00DC696B">
        <w:rPr>
          <w:rFonts w:cstheme="minorHAnsi"/>
          <w:sz w:val="24"/>
          <w:szCs w:val="24"/>
        </w:rPr>
        <w:t>como</w:t>
      </w:r>
      <w:r w:rsidR="00557D2D">
        <w:rPr>
          <w:rFonts w:cstheme="minorHAnsi"/>
          <w:sz w:val="24"/>
          <w:szCs w:val="24"/>
        </w:rPr>
        <w:t xml:space="preserve"> </w:t>
      </w:r>
      <w:r w:rsidR="00E372F4" w:rsidRPr="008053BA">
        <w:rPr>
          <w:rFonts w:cstheme="minorHAnsi"/>
          <w:sz w:val="24"/>
          <w:szCs w:val="24"/>
        </w:rPr>
        <w:t>Estados Unidos.</w:t>
      </w:r>
      <w:r w:rsidR="00102893">
        <w:rPr>
          <w:rFonts w:cstheme="minorHAnsi"/>
          <w:sz w:val="24"/>
          <w:szCs w:val="24"/>
        </w:rPr>
        <w:t xml:space="preserve"> </w:t>
      </w:r>
      <w:r>
        <w:rPr>
          <w:rFonts w:cstheme="minorHAnsi"/>
          <w:sz w:val="24"/>
          <w:szCs w:val="24"/>
        </w:rPr>
        <w:t xml:space="preserve">Reafirmando su posición, Ellis ha publicado más recientemente una serie de controversiales recomendaciones para los dirigentes y políticos norteamericanos con el fin de “contrarrestar” </w:t>
      </w:r>
      <w:r w:rsidRPr="000A0E17">
        <w:rPr>
          <w:rFonts w:cstheme="minorHAnsi"/>
          <w:sz w:val="24"/>
          <w:szCs w:val="24"/>
        </w:rPr>
        <w:t>la influencia china en la región</w:t>
      </w:r>
      <w:r>
        <w:rPr>
          <w:rFonts w:cstheme="minorHAnsi"/>
          <w:sz w:val="24"/>
          <w:szCs w:val="24"/>
        </w:rPr>
        <w:t xml:space="preserve"> (2018</w:t>
      </w:r>
      <w:r>
        <w:rPr>
          <w:rStyle w:val="Refdenotaalpie"/>
          <w:rFonts w:cstheme="minorHAnsi"/>
          <w:sz w:val="24"/>
          <w:szCs w:val="24"/>
        </w:rPr>
        <w:footnoteReference w:id="18"/>
      </w:r>
      <w:r w:rsidR="001E7D39">
        <w:rPr>
          <w:rFonts w:cstheme="minorHAnsi"/>
          <w:sz w:val="24"/>
          <w:szCs w:val="24"/>
        </w:rPr>
        <w:t>). Incluso,</w:t>
      </w:r>
      <w:r w:rsidR="00785A6D">
        <w:rPr>
          <w:rFonts w:cstheme="minorHAnsi"/>
          <w:sz w:val="24"/>
          <w:szCs w:val="24"/>
        </w:rPr>
        <w:t xml:space="preserve"> ha </w:t>
      </w:r>
      <w:r w:rsidR="001E7D39">
        <w:rPr>
          <w:rFonts w:cstheme="minorHAnsi"/>
          <w:sz w:val="24"/>
          <w:szCs w:val="24"/>
        </w:rPr>
        <w:t xml:space="preserve">llegado a </w:t>
      </w:r>
      <w:r w:rsidR="00785A6D">
        <w:rPr>
          <w:rFonts w:cstheme="minorHAnsi"/>
          <w:sz w:val="24"/>
          <w:szCs w:val="24"/>
        </w:rPr>
        <w:t>re</w:t>
      </w:r>
      <w:r>
        <w:rPr>
          <w:rFonts w:cstheme="minorHAnsi"/>
          <w:sz w:val="24"/>
          <w:szCs w:val="24"/>
        </w:rPr>
        <w:t>a</w:t>
      </w:r>
      <w:r w:rsidR="001E7D39">
        <w:rPr>
          <w:rFonts w:cstheme="minorHAnsi"/>
          <w:sz w:val="24"/>
          <w:szCs w:val="24"/>
        </w:rPr>
        <w:t>lizar</w:t>
      </w:r>
      <w:r>
        <w:rPr>
          <w:rFonts w:cstheme="minorHAnsi"/>
          <w:sz w:val="24"/>
          <w:szCs w:val="24"/>
        </w:rPr>
        <w:t xml:space="preserve"> varias presentaciones </w:t>
      </w:r>
      <w:r w:rsidRPr="000A0E17">
        <w:rPr>
          <w:rFonts w:cstheme="minorHAnsi"/>
          <w:sz w:val="24"/>
          <w:szCs w:val="24"/>
        </w:rPr>
        <w:t xml:space="preserve">ante comisiones del Congreso de Estados Unidos </w:t>
      </w:r>
      <w:r w:rsidR="001E7D39">
        <w:rPr>
          <w:rFonts w:cstheme="minorHAnsi"/>
          <w:sz w:val="24"/>
          <w:szCs w:val="24"/>
        </w:rPr>
        <w:t xml:space="preserve">, así como otras </w:t>
      </w:r>
      <w:r>
        <w:rPr>
          <w:rFonts w:cstheme="minorHAnsi"/>
          <w:sz w:val="24"/>
          <w:szCs w:val="24"/>
        </w:rPr>
        <w:t xml:space="preserve">instituciones </w:t>
      </w:r>
      <w:r w:rsidRPr="000A0E17">
        <w:rPr>
          <w:rFonts w:cstheme="minorHAnsi"/>
          <w:sz w:val="24"/>
          <w:szCs w:val="24"/>
        </w:rPr>
        <w:t>gubernamentales</w:t>
      </w:r>
      <w:r>
        <w:rPr>
          <w:rFonts w:cstheme="minorHAnsi"/>
          <w:sz w:val="24"/>
          <w:szCs w:val="24"/>
        </w:rPr>
        <w:t xml:space="preserve"> del mismo país (Serbin, 2022), en las que identifica abiertamente </w:t>
      </w:r>
      <w:r w:rsidR="00672924">
        <w:rPr>
          <w:rFonts w:cstheme="minorHAnsi"/>
          <w:sz w:val="24"/>
          <w:szCs w:val="24"/>
        </w:rPr>
        <w:t xml:space="preserve">a China </w:t>
      </w:r>
      <w:r>
        <w:rPr>
          <w:rFonts w:cstheme="minorHAnsi"/>
          <w:sz w:val="24"/>
          <w:szCs w:val="24"/>
        </w:rPr>
        <w:t xml:space="preserve">como una </w:t>
      </w:r>
      <w:r w:rsidRPr="00102893">
        <w:rPr>
          <w:rFonts w:cstheme="minorHAnsi"/>
          <w:sz w:val="24"/>
          <w:szCs w:val="24"/>
        </w:rPr>
        <w:t xml:space="preserve">amenaza tanto para la democracia </w:t>
      </w:r>
      <w:r>
        <w:rPr>
          <w:rFonts w:cstheme="minorHAnsi"/>
          <w:sz w:val="24"/>
          <w:szCs w:val="24"/>
        </w:rPr>
        <w:t xml:space="preserve">en el continente </w:t>
      </w:r>
      <w:r w:rsidRPr="00102893">
        <w:rPr>
          <w:rFonts w:cstheme="minorHAnsi"/>
          <w:sz w:val="24"/>
          <w:szCs w:val="24"/>
        </w:rPr>
        <w:t>como para la se</w:t>
      </w:r>
      <w:r>
        <w:rPr>
          <w:rFonts w:cstheme="minorHAnsi"/>
          <w:sz w:val="24"/>
          <w:szCs w:val="24"/>
        </w:rPr>
        <w:t xml:space="preserve">guridad y posicionamiento de </w:t>
      </w:r>
      <w:r w:rsidRPr="00102893">
        <w:rPr>
          <w:rFonts w:cstheme="minorHAnsi"/>
          <w:sz w:val="24"/>
          <w:szCs w:val="24"/>
        </w:rPr>
        <w:t>Estados Unidos</w:t>
      </w:r>
      <w:r>
        <w:rPr>
          <w:rFonts w:cstheme="minorHAnsi"/>
          <w:sz w:val="24"/>
          <w:szCs w:val="24"/>
        </w:rPr>
        <w:t xml:space="preserve"> </w:t>
      </w:r>
      <w:r w:rsidRPr="00102893">
        <w:rPr>
          <w:rFonts w:cstheme="minorHAnsi"/>
          <w:sz w:val="24"/>
          <w:szCs w:val="24"/>
        </w:rPr>
        <w:t xml:space="preserve">en la región </w:t>
      </w:r>
      <w:r>
        <w:rPr>
          <w:rFonts w:cstheme="minorHAnsi"/>
          <w:sz w:val="24"/>
          <w:szCs w:val="24"/>
        </w:rPr>
        <w:t>(Ellis, 2021</w:t>
      </w:r>
      <w:r w:rsidRPr="00102893">
        <w:rPr>
          <w:rFonts w:cstheme="minorHAnsi"/>
          <w:sz w:val="24"/>
          <w:szCs w:val="24"/>
        </w:rPr>
        <w:t>)</w:t>
      </w:r>
      <w:r>
        <w:rPr>
          <w:rStyle w:val="Refdenotaalpie"/>
          <w:rFonts w:cstheme="minorHAnsi"/>
          <w:sz w:val="24"/>
          <w:szCs w:val="24"/>
        </w:rPr>
        <w:footnoteReference w:id="19"/>
      </w:r>
      <w:r>
        <w:rPr>
          <w:rFonts w:cstheme="minorHAnsi"/>
          <w:sz w:val="24"/>
          <w:szCs w:val="24"/>
        </w:rPr>
        <w:t>.</w:t>
      </w:r>
    </w:p>
    <w:p w:rsidR="00490FA7" w:rsidRDefault="001C1BB1" w:rsidP="00D87821">
      <w:pPr>
        <w:autoSpaceDE w:val="0"/>
        <w:autoSpaceDN w:val="0"/>
        <w:adjustRightInd w:val="0"/>
        <w:spacing w:after="0" w:line="360" w:lineRule="auto"/>
        <w:ind w:firstLine="708"/>
        <w:jc w:val="both"/>
        <w:rPr>
          <w:rFonts w:cstheme="minorHAnsi"/>
          <w:sz w:val="24"/>
          <w:szCs w:val="24"/>
        </w:rPr>
      </w:pPr>
      <w:r w:rsidRPr="008053BA">
        <w:rPr>
          <w:rFonts w:cstheme="minorHAnsi"/>
          <w:sz w:val="24"/>
          <w:szCs w:val="24"/>
        </w:rPr>
        <w:t xml:space="preserve">Un segundo referente de la academia </w:t>
      </w:r>
      <w:r w:rsidR="00DC696B" w:rsidRPr="008053BA">
        <w:rPr>
          <w:rFonts w:cstheme="minorHAnsi"/>
          <w:sz w:val="24"/>
          <w:szCs w:val="24"/>
        </w:rPr>
        <w:t>norteamericana</w:t>
      </w:r>
      <w:r w:rsidRPr="008053BA">
        <w:rPr>
          <w:rFonts w:cstheme="minorHAnsi"/>
          <w:sz w:val="24"/>
          <w:szCs w:val="24"/>
        </w:rPr>
        <w:t xml:space="preserve"> es Kevin Gallagher, quien en 2010 p</w:t>
      </w:r>
      <w:r w:rsidR="00DC696B">
        <w:rPr>
          <w:rFonts w:cstheme="minorHAnsi"/>
          <w:sz w:val="24"/>
          <w:szCs w:val="24"/>
        </w:rPr>
        <w:t>ublicó</w:t>
      </w:r>
      <w:r w:rsidRPr="008053BA">
        <w:rPr>
          <w:rFonts w:cstheme="minorHAnsi"/>
          <w:sz w:val="24"/>
          <w:szCs w:val="24"/>
        </w:rPr>
        <w:t xml:space="preserve"> </w:t>
      </w:r>
      <w:r w:rsidR="002D765F" w:rsidRPr="00F446C3">
        <w:rPr>
          <w:rFonts w:cstheme="minorHAnsi"/>
          <w:i/>
          <w:sz w:val="24"/>
          <w:szCs w:val="24"/>
        </w:rPr>
        <w:t>The Dragon in the Room: China and the Future of Latin American Industrialization</w:t>
      </w:r>
      <w:r w:rsidR="002D765F">
        <w:rPr>
          <w:rFonts w:cstheme="minorHAnsi"/>
          <w:sz w:val="24"/>
          <w:szCs w:val="24"/>
        </w:rPr>
        <w:t xml:space="preserve"> </w:t>
      </w:r>
      <w:r w:rsidRPr="008053BA">
        <w:rPr>
          <w:rFonts w:cstheme="minorHAnsi"/>
          <w:sz w:val="24"/>
          <w:szCs w:val="24"/>
        </w:rPr>
        <w:t>junto a</w:t>
      </w:r>
      <w:r w:rsidR="002D765F">
        <w:rPr>
          <w:rFonts w:cstheme="minorHAnsi"/>
          <w:sz w:val="24"/>
          <w:szCs w:val="24"/>
        </w:rPr>
        <w:t xml:space="preserve">l uruguayo Roberto Porzecanski. </w:t>
      </w:r>
      <w:r w:rsidR="00490FA7">
        <w:rPr>
          <w:rFonts w:cstheme="minorHAnsi"/>
          <w:sz w:val="24"/>
          <w:szCs w:val="24"/>
        </w:rPr>
        <w:t xml:space="preserve">Desde un enfoque más economicista que el </w:t>
      </w:r>
      <w:r w:rsidR="00E9037F">
        <w:rPr>
          <w:rFonts w:cstheme="minorHAnsi"/>
          <w:sz w:val="24"/>
          <w:szCs w:val="24"/>
        </w:rPr>
        <w:t>adoptado por</w:t>
      </w:r>
      <w:r w:rsidR="00490FA7">
        <w:rPr>
          <w:rFonts w:cstheme="minorHAnsi"/>
          <w:sz w:val="24"/>
          <w:szCs w:val="24"/>
        </w:rPr>
        <w:t xml:space="preserve"> Ellis, p</w:t>
      </w:r>
      <w:r w:rsidR="00F84557">
        <w:rPr>
          <w:rFonts w:cstheme="minorHAnsi"/>
          <w:sz w:val="24"/>
          <w:szCs w:val="24"/>
        </w:rPr>
        <w:t xml:space="preserve">ara </w:t>
      </w:r>
      <w:r w:rsidR="00F84557" w:rsidRPr="001F76B5">
        <w:rPr>
          <w:rFonts w:cstheme="minorHAnsi"/>
          <w:sz w:val="24"/>
          <w:szCs w:val="24"/>
        </w:rPr>
        <w:t xml:space="preserve">Gallagher y Porzecanski </w:t>
      </w:r>
      <w:r w:rsidR="00F84557">
        <w:rPr>
          <w:rFonts w:cstheme="minorHAnsi"/>
          <w:sz w:val="24"/>
          <w:szCs w:val="24"/>
        </w:rPr>
        <w:t xml:space="preserve">el ascenso de China </w:t>
      </w:r>
      <w:r w:rsidR="00490FA7">
        <w:rPr>
          <w:rFonts w:cstheme="minorHAnsi"/>
          <w:sz w:val="24"/>
          <w:szCs w:val="24"/>
        </w:rPr>
        <w:t>habría tenido</w:t>
      </w:r>
      <w:r w:rsidR="00F84557" w:rsidRPr="001F76B5">
        <w:rPr>
          <w:rFonts w:cstheme="minorHAnsi"/>
          <w:sz w:val="24"/>
          <w:szCs w:val="24"/>
        </w:rPr>
        <w:t xml:space="preserve"> implicaciones tanto positivas como negativas para </w:t>
      </w:r>
      <w:r w:rsidR="00F84557">
        <w:rPr>
          <w:rFonts w:cstheme="minorHAnsi"/>
          <w:sz w:val="24"/>
          <w:szCs w:val="24"/>
        </w:rPr>
        <w:t>los países de América Latina</w:t>
      </w:r>
      <w:r w:rsidR="00F84557" w:rsidRPr="001F76B5">
        <w:rPr>
          <w:rFonts w:cstheme="minorHAnsi"/>
          <w:sz w:val="24"/>
          <w:szCs w:val="24"/>
        </w:rPr>
        <w:t xml:space="preserve">. </w:t>
      </w:r>
      <w:r w:rsidR="002D765F">
        <w:rPr>
          <w:rFonts w:cstheme="minorHAnsi"/>
          <w:sz w:val="24"/>
          <w:szCs w:val="24"/>
        </w:rPr>
        <w:t xml:space="preserve">Desde el </w:t>
      </w:r>
      <w:r w:rsidR="00F84557" w:rsidRPr="001F76B5">
        <w:rPr>
          <w:rFonts w:cstheme="minorHAnsi"/>
          <w:sz w:val="24"/>
          <w:szCs w:val="24"/>
        </w:rPr>
        <w:t>lado posit</w:t>
      </w:r>
      <w:r w:rsidR="00F84557">
        <w:rPr>
          <w:rFonts w:cstheme="minorHAnsi"/>
          <w:sz w:val="24"/>
          <w:szCs w:val="24"/>
        </w:rPr>
        <w:t>ivo, la</w:t>
      </w:r>
      <w:r w:rsidR="00490FA7">
        <w:rPr>
          <w:rFonts w:cstheme="minorHAnsi"/>
          <w:sz w:val="24"/>
          <w:szCs w:val="24"/>
        </w:rPr>
        <w:t xml:space="preserve"> creciente</w:t>
      </w:r>
      <w:r w:rsidR="00F84557">
        <w:rPr>
          <w:rFonts w:cstheme="minorHAnsi"/>
          <w:sz w:val="24"/>
          <w:szCs w:val="24"/>
        </w:rPr>
        <w:t xml:space="preserve"> demanda china </w:t>
      </w:r>
      <w:r w:rsidR="00F84557" w:rsidRPr="001F76B5">
        <w:rPr>
          <w:rFonts w:cstheme="minorHAnsi"/>
          <w:sz w:val="24"/>
          <w:szCs w:val="24"/>
        </w:rPr>
        <w:t>sup</w:t>
      </w:r>
      <w:r w:rsidR="00490FA7">
        <w:rPr>
          <w:rFonts w:cstheme="minorHAnsi"/>
          <w:sz w:val="24"/>
          <w:szCs w:val="24"/>
        </w:rPr>
        <w:t xml:space="preserve">uso </w:t>
      </w:r>
      <w:r w:rsidR="00F84557" w:rsidRPr="001F76B5">
        <w:rPr>
          <w:rFonts w:cstheme="minorHAnsi"/>
          <w:sz w:val="24"/>
          <w:szCs w:val="24"/>
        </w:rPr>
        <w:t xml:space="preserve">un impulso para </w:t>
      </w:r>
      <w:r w:rsidR="00490FA7">
        <w:rPr>
          <w:rFonts w:cstheme="minorHAnsi"/>
          <w:sz w:val="24"/>
          <w:szCs w:val="24"/>
        </w:rPr>
        <w:t xml:space="preserve">los precios y las cantidades exportadas </w:t>
      </w:r>
      <w:r w:rsidR="00F84557" w:rsidRPr="001F76B5">
        <w:rPr>
          <w:rFonts w:cstheme="minorHAnsi"/>
          <w:sz w:val="24"/>
          <w:szCs w:val="24"/>
        </w:rPr>
        <w:t xml:space="preserve">de </w:t>
      </w:r>
      <w:r w:rsidR="00490FA7">
        <w:rPr>
          <w:rFonts w:cstheme="minorHAnsi"/>
          <w:sz w:val="24"/>
          <w:szCs w:val="24"/>
        </w:rPr>
        <w:t xml:space="preserve">los </w:t>
      </w:r>
      <w:r w:rsidR="00C03D5A">
        <w:rPr>
          <w:rFonts w:cstheme="minorHAnsi"/>
          <w:sz w:val="24"/>
          <w:szCs w:val="24"/>
        </w:rPr>
        <w:t>productos primarios de</w:t>
      </w:r>
      <w:r w:rsidR="00490FA7">
        <w:rPr>
          <w:rFonts w:cstheme="minorHAnsi"/>
          <w:sz w:val="24"/>
          <w:szCs w:val="24"/>
        </w:rPr>
        <w:t xml:space="preserve"> </w:t>
      </w:r>
      <w:r w:rsidR="00F84557">
        <w:rPr>
          <w:rFonts w:cstheme="minorHAnsi"/>
          <w:sz w:val="24"/>
          <w:szCs w:val="24"/>
        </w:rPr>
        <w:t>América Latina</w:t>
      </w:r>
      <w:r w:rsidR="00F84557" w:rsidRPr="001F76B5">
        <w:rPr>
          <w:rFonts w:cstheme="minorHAnsi"/>
          <w:sz w:val="24"/>
          <w:szCs w:val="24"/>
        </w:rPr>
        <w:t xml:space="preserve">. En el lado negativo, </w:t>
      </w:r>
      <w:r w:rsidR="00F84557">
        <w:rPr>
          <w:rFonts w:cstheme="minorHAnsi"/>
          <w:sz w:val="24"/>
          <w:szCs w:val="24"/>
        </w:rPr>
        <w:t xml:space="preserve">los </w:t>
      </w:r>
      <w:r w:rsidR="002D765F">
        <w:rPr>
          <w:rFonts w:cstheme="minorHAnsi"/>
          <w:sz w:val="24"/>
          <w:szCs w:val="24"/>
        </w:rPr>
        <w:t>autores</w:t>
      </w:r>
      <w:r w:rsidR="00F84557">
        <w:rPr>
          <w:rFonts w:cstheme="minorHAnsi"/>
          <w:sz w:val="24"/>
          <w:szCs w:val="24"/>
        </w:rPr>
        <w:t xml:space="preserve"> </w:t>
      </w:r>
      <w:r w:rsidR="002D765F">
        <w:rPr>
          <w:rFonts w:cstheme="minorHAnsi"/>
          <w:sz w:val="24"/>
          <w:szCs w:val="24"/>
        </w:rPr>
        <w:t>denuncian</w:t>
      </w:r>
      <w:r w:rsidR="00F84557">
        <w:rPr>
          <w:rFonts w:cstheme="minorHAnsi"/>
          <w:sz w:val="24"/>
          <w:szCs w:val="24"/>
        </w:rPr>
        <w:t xml:space="preserve"> que las </w:t>
      </w:r>
      <w:r w:rsidR="002D765F">
        <w:rPr>
          <w:rFonts w:cstheme="minorHAnsi"/>
          <w:sz w:val="24"/>
          <w:szCs w:val="24"/>
        </w:rPr>
        <w:t>exportaciones</w:t>
      </w:r>
      <w:r w:rsidR="00F84557">
        <w:rPr>
          <w:rFonts w:cstheme="minorHAnsi"/>
          <w:sz w:val="24"/>
          <w:szCs w:val="24"/>
        </w:rPr>
        <w:t xml:space="preserve"> </w:t>
      </w:r>
      <w:r w:rsidR="00C03D5A">
        <w:rPr>
          <w:rFonts w:cstheme="minorHAnsi"/>
          <w:sz w:val="24"/>
          <w:szCs w:val="24"/>
        </w:rPr>
        <w:t xml:space="preserve">de manufacturas </w:t>
      </w:r>
      <w:r w:rsidR="00F84557">
        <w:rPr>
          <w:rFonts w:cstheme="minorHAnsi"/>
          <w:sz w:val="24"/>
          <w:szCs w:val="24"/>
        </w:rPr>
        <w:t xml:space="preserve">chinas </w:t>
      </w:r>
      <w:r w:rsidR="002D765F">
        <w:rPr>
          <w:rFonts w:cstheme="minorHAnsi"/>
          <w:sz w:val="24"/>
          <w:szCs w:val="24"/>
        </w:rPr>
        <w:t>compiten</w:t>
      </w:r>
      <w:r w:rsidR="00F84557">
        <w:rPr>
          <w:rFonts w:cstheme="minorHAnsi"/>
          <w:sz w:val="24"/>
          <w:szCs w:val="24"/>
        </w:rPr>
        <w:t xml:space="preserve"> y </w:t>
      </w:r>
      <w:r w:rsidR="002D765F">
        <w:rPr>
          <w:rFonts w:cstheme="minorHAnsi"/>
          <w:sz w:val="24"/>
          <w:szCs w:val="24"/>
        </w:rPr>
        <w:t>superan</w:t>
      </w:r>
      <w:r w:rsidR="00F84557">
        <w:rPr>
          <w:rFonts w:cstheme="minorHAnsi"/>
          <w:sz w:val="24"/>
          <w:szCs w:val="24"/>
        </w:rPr>
        <w:t xml:space="preserve"> </w:t>
      </w:r>
      <w:r w:rsidR="002D765F">
        <w:rPr>
          <w:rFonts w:cstheme="minorHAnsi"/>
          <w:sz w:val="24"/>
          <w:szCs w:val="24"/>
        </w:rPr>
        <w:t>en los</w:t>
      </w:r>
      <w:r w:rsidR="00F84557" w:rsidRPr="001F76B5">
        <w:rPr>
          <w:rFonts w:cstheme="minorHAnsi"/>
          <w:sz w:val="24"/>
          <w:szCs w:val="24"/>
        </w:rPr>
        <w:t xml:space="preserve"> mercados </w:t>
      </w:r>
      <w:r w:rsidR="002D765F">
        <w:rPr>
          <w:rFonts w:cstheme="minorHAnsi"/>
          <w:sz w:val="24"/>
          <w:szCs w:val="24"/>
        </w:rPr>
        <w:t>internacionales y domésticos a los productos</w:t>
      </w:r>
      <w:r w:rsidR="00F84557" w:rsidRPr="001F76B5">
        <w:rPr>
          <w:rFonts w:cstheme="minorHAnsi"/>
          <w:sz w:val="24"/>
          <w:szCs w:val="24"/>
        </w:rPr>
        <w:t xml:space="preserve"> </w:t>
      </w:r>
      <w:r w:rsidR="002D765F">
        <w:rPr>
          <w:rFonts w:cstheme="minorHAnsi"/>
          <w:sz w:val="24"/>
          <w:szCs w:val="24"/>
        </w:rPr>
        <w:lastRenderedPageBreak/>
        <w:t>elaborados en</w:t>
      </w:r>
      <w:r w:rsidR="00F84557" w:rsidRPr="001F76B5">
        <w:rPr>
          <w:rFonts w:cstheme="minorHAnsi"/>
          <w:sz w:val="24"/>
          <w:szCs w:val="24"/>
        </w:rPr>
        <w:t xml:space="preserve"> </w:t>
      </w:r>
      <w:r w:rsidR="002D765F">
        <w:rPr>
          <w:rFonts w:cstheme="minorHAnsi"/>
          <w:sz w:val="24"/>
          <w:szCs w:val="24"/>
        </w:rPr>
        <w:t>América Latina en todos los sectores, por lo que constituyen una seria amenaza</w:t>
      </w:r>
      <w:r w:rsidR="00490FA7">
        <w:rPr>
          <w:rFonts w:cstheme="minorHAnsi"/>
          <w:sz w:val="24"/>
          <w:szCs w:val="24"/>
        </w:rPr>
        <w:t xml:space="preserve"> para industria latinoamericana</w:t>
      </w:r>
      <w:r w:rsidR="00D87821">
        <w:rPr>
          <w:rFonts w:cstheme="minorHAnsi"/>
          <w:sz w:val="24"/>
          <w:szCs w:val="24"/>
        </w:rPr>
        <w:t xml:space="preserve"> (Gallagher y Porzecanski, 2010</w:t>
      </w:r>
      <w:r w:rsidR="00D87821">
        <w:rPr>
          <w:rStyle w:val="Refdenotaalpie"/>
          <w:rFonts w:cstheme="minorHAnsi"/>
          <w:sz w:val="24"/>
          <w:szCs w:val="24"/>
        </w:rPr>
        <w:footnoteReference w:id="20"/>
      </w:r>
      <w:r w:rsidR="00D87821">
        <w:rPr>
          <w:rFonts w:cstheme="minorHAnsi"/>
          <w:sz w:val="24"/>
          <w:szCs w:val="24"/>
        </w:rPr>
        <w:t>).</w:t>
      </w:r>
    </w:p>
    <w:p w:rsidR="001F76B5" w:rsidRPr="008053BA" w:rsidRDefault="002D765F" w:rsidP="00490FA7">
      <w:pPr>
        <w:autoSpaceDE w:val="0"/>
        <w:autoSpaceDN w:val="0"/>
        <w:adjustRightInd w:val="0"/>
        <w:spacing w:after="0" w:line="360" w:lineRule="auto"/>
        <w:ind w:firstLine="708"/>
        <w:jc w:val="both"/>
        <w:rPr>
          <w:rFonts w:cstheme="minorHAnsi"/>
          <w:sz w:val="24"/>
          <w:szCs w:val="24"/>
        </w:rPr>
      </w:pPr>
      <w:r w:rsidRPr="008053BA">
        <w:rPr>
          <w:rFonts w:cstheme="minorHAnsi"/>
          <w:sz w:val="24"/>
          <w:szCs w:val="24"/>
        </w:rPr>
        <w:t xml:space="preserve">En </w:t>
      </w:r>
      <w:r>
        <w:rPr>
          <w:rFonts w:cstheme="minorHAnsi"/>
          <w:sz w:val="24"/>
          <w:szCs w:val="24"/>
        </w:rPr>
        <w:t xml:space="preserve">su libro, Gallagher </w:t>
      </w:r>
      <w:r w:rsidR="00C03D5A">
        <w:rPr>
          <w:rFonts w:cstheme="minorHAnsi"/>
          <w:sz w:val="24"/>
          <w:szCs w:val="24"/>
        </w:rPr>
        <w:t xml:space="preserve">y </w:t>
      </w:r>
      <w:r w:rsidR="00C03D5A" w:rsidRPr="001F76B5">
        <w:rPr>
          <w:rFonts w:cstheme="minorHAnsi"/>
          <w:sz w:val="24"/>
          <w:szCs w:val="24"/>
        </w:rPr>
        <w:t>Porzecanski</w:t>
      </w:r>
      <w:r w:rsidR="00C03D5A">
        <w:rPr>
          <w:rFonts w:cstheme="minorHAnsi"/>
          <w:sz w:val="24"/>
          <w:szCs w:val="24"/>
        </w:rPr>
        <w:t xml:space="preserve"> argumentaron</w:t>
      </w:r>
      <w:r w:rsidRPr="008053BA">
        <w:rPr>
          <w:rFonts w:cstheme="minorHAnsi"/>
          <w:sz w:val="24"/>
          <w:szCs w:val="24"/>
        </w:rPr>
        <w:t xml:space="preserve"> que la relación entr</w:t>
      </w:r>
      <w:r>
        <w:rPr>
          <w:rFonts w:cstheme="minorHAnsi"/>
          <w:sz w:val="24"/>
          <w:szCs w:val="24"/>
        </w:rPr>
        <w:t>e China y América Latina no debía</w:t>
      </w:r>
      <w:r w:rsidRPr="008053BA">
        <w:rPr>
          <w:rFonts w:cstheme="minorHAnsi"/>
          <w:sz w:val="24"/>
          <w:szCs w:val="24"/>
        </w:rPr>
        <w:t xml:space="preserve"> ser vista simplemente como una cuestión de comercio e inversión, sino que </w:t>
      </w:r>
      <w:r>
        <w:rPr>
          <w:rFonts w:cstheme="minorHAnsi"/>
          <w:sz w:val="24"/>
          <w:szCs w:val="24"/>
        </w:rPr>
        <w:t>debía enmarcarse</w:t>
      </w:r>
      <w:r w:rsidRPr="008053BA">
        <w:rPr>
          <w:rFonts w:cstheme="minorHAnsi"/>
          <w:sz w:val="24"/>
          <w:szCs w:val="24"/>
        </w:rPr>
        <w:t xml:space="preserve"> </w:t>
      </w:r>
      <w:r>
        <w:rPr>
          <w:rFonts w:cstheme="minorHAnsi"/>
          <w:sz w:val="24"/>
          <w:szCs w:val="24"/>
        </w:rPr>
        <w:t xml:space="preserve">a partir </w:t>
      </w:r>
      <w:r w:rsidRPr="008053BA">
        <w:rPr>
          <w:rFonts w:cstheme="minorHAnsi"/>
          <w:sz w:val="24"/>
          <w:szCs w:val="24"/>
        </w:rPr>
        <w:t xml:space="preserve">de los desafíos históricos y contemporáneos de la industrialización </w:t>
      </w:r>
      <w:r w:rsidR="00E9037F">
        <w:rPr>
          <w:rFonts w:cstheme="minorHAnsi"/>
          <w:sz w:val="24"/>
          <w:szCs w:val="24"/>
        </w:rPr>
        <w:t>latinoamericana</w:t>
      </w:r>
      <w:r>
        <w:rPr>
          <w:rFonts w:cstheme="minorHAnsi"/>
          <w:sz w:val="24"/>
          <w:szCs w:val="24"/>
        </w:rPr>
        <w:t xml:space="preserve">. </w:t>
      </w:r>
      <w:r w:rsidR="00C03D5A">
        <w:rPr>
          <w:rFonts w:cstheme="minorHAnsi"/>
          <w:sz w:val="24"/>
          <w:szCs w:val="24"/>
        </w:rPr>
        <w:t>Su hipó</w:t>
      </w:r>
      <w:r w:rsidR="00A14AF7">
        <w:rPr>
          <w:rFonts w:cstheme="minorHAnsi"/>
          <w:sz w:val="24"/>
          <w:szCs w:val="24"/>
        </w:rPr>
        <w:t>investigación</w:t>
      </w:r>
      <w:r w:rsidR="00C03D5A">
        <w:rPr>
          <w:rFonts w:cstheme="minorHAnsi"/>
          <w:sz w:val="24"/>
          <w:szCs w:val="24"/>
        </w:rPr>
        <w:t xml:space="preserve"> es </w:t>
      </w:r>
      <w:r w:rsidR="001C1BB1" w:rsidRPr="008053BA">
        <w:rPr>
          <w:rFonts w:cstheme="minorHAnsi"/>
          <w:sz w:val="24"/>
          <w:szCs w:val="24"/>
        </w:rPr>
        <w:t>que la creciente presen</w:t>
      </w:r>
      <w:r w:rsidR="000A2F97">
        <w:rPr>
          <w:rFonts w:cstheme="minorHAnsi"/>
          <w:sz w:val="24"/>
          <w:szCs w:val="24"/>
        </w:rPr>
        <w:t xml:space="preserve">cia de China puede limitar significativamente </w:t>
      </w:r>
      <w:r w:rsidR="00C6336D">
        <w:rPr>
          <w:rFonts w:cstheme="minorHAnsi"/>
          <w:sz w:val="24"/>
          <w:szCs w:val="24"/>
        </w:rPr>
        <w:t>la construcción</w:t>
      </w:r>
      <w:r w:rsidR="001C1BB1" w:rsidRPr="008053BA">
        <w:rPr>
          <w:rFonts w:cstheme="minorHAnsi"/>
          <w:sz w:val="24"/>
          <w:szCs w:val="24"/>
        </w:rPr>
        <w:t xml:space="preserve"> </w:t>
      </w:r>
      <w:r w:rsidR="000A2F97">
        <w:rPr>
          <w:rFonts w:cstheme="minorHAnsi"/>
          <w:sz w:val="24"/>
          <w:szCs w:val="24"/>
        </w:rPr>
        <w:t xml:space="preserve">de </w:t>
      </w:r>
      <w:r w:rsidR="00C6336D">
        <w:rPr>
          <w:rFonts w:cstheme="minorHAnsi"/>
          <w:sz w:val="24"/>
          <w:szCs w:val="24"/>
        </w:rPr>
        <w:t xml:space="preserve">las </w:t>
      </w:r>
      <w:r w:rsidR="000A2F97">
        <w:rPr>
          <w:rFonts w:cstheme="minorHAnsi"/>
          <w:sz w:val="24"/>
          <w:szCs w:val="24"/>
        </w:rPr>
        <w:t xml:space="preserve">capacidades </w:t>
      </w:r>
      <w:r w:rsidR="001C1BB1" w:rsidRPr="008053BA">
        <w:rPr>
          <w:rFonts w:cstheme="minorHAnsi"/>
          <w:sz w:val="24"/>
          <w:szCs w:val="24"/>
        </w:rPr>
        <w:t>industrial</w:t>
      </w:r>
      <w:r w:rsidR="000A2F97">
        <w:rPr>
          <w:rFonts w:cstheme="minorHAnsi"/>
          <w:sz w:val="24"/>
          <w:szCs w:val="24"/>
        </w:rPr>
        <w:t>es</w:t>
      </w:r>
      <w:r w:rsidR="001C1BB1" w:rsidRPr="008053BA">
        <w:rPr>
          <w:rFonts w:cstheme="minorHAnsi"/>
          <w:sz w:val="24"/>
          <w:szCs w:val="24"/>
        </w:rPr>
        <w:t xml:space="preserve"> y tecnológica</w:t>
      </w:r>
      <w:r w:rsidR="000A2F97">
        <w:rPr>
          <w:rFonts w:cstheme="minorHAnsi"/>
          <w:sz w:val="24"/>
          <w:szCs w:val="24"/>
        </w:rPr>
        <w:t xml:space="preserve">s de los </w:t>
      </w:r>
      <w:r w:rsidR="00C03D5A">
        <w:rPr>
          <w:rFonts w:cstheme="minorHAnsi"/>
          <w:sz w:val="24"/>
          <w:szCs w:val="24"/>
        </w:rPr>
        <w:t>países</w:t>
      </w:r>
      <w:r w:rsidR="000A2F97">
        <w:rPr>
          <w:rFonts w:cstheme="minorHAnsi"/>
          <w:sz w:val="24"/>
          <w:szCs w:val="24"/>
        </w:rPr>
        <w:t xml:space="preserve"> de </w:t>
      </w:r>
      <w:r w:rsidR="00C03D5A">
        <w:rPr>
          <w:rFonts w:cstheme="minorHAnsi"/>
          <w:sz w:val="24"/>
          <w:szCs w:val="24"/>
        </w:rPr>
        <w:t>América</w:t>
      </w:r>
      <w:r w:rsidR="000A2F97">
        <w:rPr>
          <w:rFonts w:cstheme="minorHAnsi"/>
          <w:sz w:val="24"/>
          <w:szCs w:val="24"/>
        </w:rPr>
        <w:t xml:space="preserve"> Latina, algo indispensable</w:t>
      </w:r>
      <w:r w:rsidR="001C1BB1" w:rsidRPr="008053BA">
        <w:rPr>
          <w:rFonts w:cstheme="minorHAnsi"/>
          <w:sz w:val="24"/>
          <w:szCs w:val="24"/>
        </w:rPr>
        <w:t xml:space="preserve"> para alcanzar un desarrollo económico sostenible y equitativo. </w:t>
      </w:r>
      <w:r w:rsidR="000A2F97">
        <w:rPr>
          <w:rFonts w:cstheme="minorHAnsi"/>
          <w:sz w:val="24"/>
          <w:szCs w:val="24"/>
        </w:rPr>
        <w:t xml:space="preserve">Para los </w:t>
      </w:r>
      <w:r w:rsidR="00C03D5A">
        <w:rPr>
          <w:rFonts w:cstheme="minorHAnsi"/>
          <w:sz w:val="24"/>
          <w:szCs w:val="24"/>
        </w:rPr>
        <w:t>autores</w:t>
      </w:r>
      <w:r w:rsidR="000A2F97">
        <w:rPr>
          <w:rFonts w:cstheme="minorHAnsi"/>
          <w:sz w:val="24"/>
          <w:szCs w:val="24"/>
        </w:rPr>
        <w:t xml:space="preserve">, </w:t>
      </w:r>
      <w:r w:rsidR="001C1BB1" w:rsidRPr="008053BA">
        <w:rPr>
          <w:rFonts w:cstheme="minorHAnsi"/>
          <w:sz w:val="24"/>
          <w:szCs w:val="24"/>
        </w:rPr>
        <w:t xml:space="preserve">la </w:t>
      </w:r>
      <w:r w:rsidR="00C6336D">
        <w:rPr>
          <w:rFonts w:cstheme="minorHAnsi"/>
          <w:sz w:val="24"/>
          <w:szCs w:val="24"/>
        </w:rPr>
        <w:t xml:space="preserve">influencia </w:t>
      </w:r>
      <w:r w:rsidR="000A2F97">
        <w:rPr>
          <w:rFonts w:cstheme="minorHAnsi"/>
          <w:sz w:val="24"/>
          <w:szCs w:val="24"/>
        </w:rPr>
        <w:t xml:space="preserve">china </w:t>
      </w:r>
      <w:r w:rsidR="001C1BB1" w:rsidRPr="008053BA">
        <w:rPr>
          <w:rFonts w:cstheme="minorHAnsi"/>
          <w:sz w:val="24"/>
          <w:szCs w:val="24"/>
        </w:rPr>
        <w:t xml:space="preserve">ha llevado a una dependencia creciente </w:t>
      </w:r>
      <w:r w:rsidR="00C6336D">
        <w:rPr>
          <w:rFonts w:cstheme="minorHAnsi"/>
          <w:sz w:val="24"/>
          <w:szCs w:val="24"/>
        </w:rPr>
        <w:t>de</w:t>
      </w:r>
      <w:r w:rsidR="001C1BB1" w:rsidRPr="008053BA">
        <w:rPr>
          <w:rFonts w:cstheme="minorHAnsi"/>
          <w:sz w:val="24"/>
          <w:szCs w:val="24"/>
        </w:rPr>
        <w:t xml:space="preserve"> las exportaciones de materias primas y de la inversión extranjera</w:t>
      </w:r>
      <w:r w:rsidR="000A2F97">
        <w:rPr>
          <w:rFonts w:cstheme="minorHAnsi"/>
          <w:sz w:val="24"/>
          <w:szCs w:val="24"/>
        </w:rPr>
        <w:t xml:space="preserve"> en sectores </w:t>
      </w:r>
      <w:r w:rsidR="00A375AA">
        <w:rPr>
          <w:rFonts w:cstheme="minorHAnsi"/>
          <w:sz w:val="24"/>
          <w:szCs w:val="24"/>
        </w:rPr>
        <w:t>primario-</w:t>
      </w:r>
      <w:r w:rsidR="000A2F97">
        <w:rPr>
          <w:rFonts w:cstheme="minorHAnsi"/>
          <w:sz w:val="24"/>
          <w:szCs w:val="24"/>
        </w:rPr>
        <w:t>extractivos</w:t>
      </w:r>
      <w:r w:rsidR="001C1BB1" w:rsidRPr="008053BA">
        <w:rPr>
          <w:rFonts w:cstheme="minorHAnsi"/>
          <w:sz w:val="24"/>
          <w:szCs w:val="24"/>
        </w:rPr>
        <w:t xml:space="preserve">, en lugar de una </w:t>
      </w:r>
      <w:r w:rsidR="00C6336D">
        <w:rPr>
          <w:rFonts w:cstheme="minorHAnsi"/>
          <w:sz w:val="24"/>
          <w:szCs w:val="24"/>
        </w:rPr>
        <w:t xml:space="preserve">mayor </w:t>
      </w:r>
      <w:r w:rsidR="001C1BB1" w:rsidRPr="008053BA">
        <w:rPr>
          <w:rFonts w:cstheme="minorHAnsi"/>
          <w:sz w:val="24"/>
          <w:szCs w:val="24"/>
        </w:rPr>
        <w:t xml:space="preserve">diversificación económica que permita un desarrollo industrial sostenible. </w:t>
      </w:r>
      <w:r w:rsidR="000A2F97">
        <w:rPr>
          <w:rFonts w:cstheme="minorHAnsi"/>
          <w:sz w:val="24"/>
          <w:szCs w:val="24"/>
        </w:rPr>
        <w:t xml:space="preserve">Asimismo, </w:t>
      </w:r>
      <w:r w:rsidR="00C03D5A">
        <w:rPr>
          <w:rFonts w:cstheme="minorHAnsi"/>
          <w:sz w:val="24"/>
          <w:szCs w:val="24"/>
        </w:rPr>
        <w:t>u</w:t>
      </w:r>
      <w:r w:rsidR="001F76B5" w:rsidRPr="001F76B5">
        <w:rPr>
          <w:rFonts w:cstheme="minorHAnsi"/>
          <w:sz w:val="24"/>
          <w:szCs w:val="24"/>
        </w:rPr>
        <w:t>na de las principales afirmaciones de los autores es que</w:t>
      </w:r>
      <w:r w:rsidR="00E9037F">
        <w:rPr>
          <w:rFonts w:cstheme="minorHAnsi"/>
          <w:sz w:val="24"/>
          <w:szCs w:val="24"/>
        </w:rPr>
        <w:t>, a partir de su modelo económico “neodesarrollista”,</w:t>
      </w:r>
      <w:r w:rsidR="001F76B5" w:rsidRPr="001F76B5">
        <w:rPr>
          <w:rFonts w:cstheme="minorHAnsi"/>
          <w:sz w:val="24"/>
          <w:szCs w:val="24"/>
        </w:rPr>
        <w:t xml:space="preserve"> China</w:t>
      </w:r>
      <w:r w:rsidR="00A375AA">
        <w:rPr>
          <w:rFonts w:cstheme="minorHAnsi"/>
          <w:sz w:val="24"/>
          <w:szCs w:val="24"/>
        </w:rPr>
        <w:t xml:space="preserve"> </w:t>
      </w:r>
      <w:r w:rsidR="00E9037F">
        <w:rPr>
          <w:rFonts w:cstheme="minorHAnsi"/>
          <w:sz w:val="24"/>
          <w:szCs w:val="24"/>
        </w:rPr>
        <w:t xml:space="preserve">estaría </w:t>
      </w:r>
      <w:r w:rsidR="00A375AA">
        <w:rPr>
          <w:rFonts w:cstheme="minorHAnsi"/>
          <w:sz w:val="24"/>
          <w:szCs w:val="24"/>
        </w:rPr>
        <w:t xml:space="preserve">aumentando </w:t>
      </w:r>
      <w:r w:rsidR="001F76B5" w:rsidRPr="001F76B5">
        <w:rPr>
          <w:rFonts w:cstheme="minorHAnsi"/>
          <w:sz w:val="24"/>
          <w:szCs w:val="24"/>
        </w:rPr>
        <w:t xml:space="preserve">rápidamente </w:t>
      </w:r>
      <w:r w:rsidR="00A375AA">
        <w:rPr>
          <w:rFonts w:cstheme="minorHAnsi"/>
          <w:sz w:val="24"/>
          <w:szCs w:val="24"/>
        </w:rPr>
        <w:t xml:space="preserve">sus capacidades tecnológicas, </w:t>
      </w:r>
      <w:r w:rsidR="001F76B5" w:rsidRPr="001F76B5">
        <w:rPr>
          <w:rFonts w:cstheme="minorHAnsi"/>
          <w:sz w:val="24"/>
          <w:szCs w:val="24"/>
        </w:rPr>
        <w:t xml:space="preserve">necesarias para </w:t>
      </w:r>
      <w:r w:rsidR="00A375AA">
        <w:rPr>
          <w:rFonts w:cstheme="minorHAnsi"/>
          <w:sz w:val="24"/>
          <w:szCs w:val="24"/>
        </w:rPr>
        <w:t>afianzar el</w:t>
      </w:r>
      <w:r w:rsidR="00E9037F">
        <w:rPr>
          <w:rFonts w:cstheme="minorHAnsi"/>
          <w:sz w:val="24"/>
          <w:szCs w:val="24"/>
        </w:rPr>
        <w:t xml:space="preserve"> desarrollo industrial. M</w:t>
      </w:r>
      <w:r w:rsidR="001F76B5" w:rsidRPr="001F76B5">
        <w:rPr>
          <w:rFonts w:cstheme="minorHAnsi"/>
          <w:sz w:val="24"/>
          <w:szCs w:val="24"/>
        </w:rPr>
        <w:t xml:space="preserve">ientras </w:t>
      </w:r>
      <w:r w:rsidR="00E9037F">
        <w:rPr>
          <w:rFonts w:cstheme="minorHAnsi"/>
          <w:sz w:val="24"/>
          <w:szCs w:val="24"/>
        </w:rPr>
        <w:t>tanto,</w:t>
      </w:r>
      <w:r w:rsidR="00A375AA">
        <w:rPr>
          <w:rFonts w:cstheme="minorHAnsi"/>
          <w:sz w:val="24"/>
          <w:szCs w:val="24"/>
        </w:rPr>
        <w:t xml:space="preserve"> </w:t>
      </w:r>
      <w:r w:rsidR="00A375AA" w:rsidRPr="001F76B5">
        <w:rPr>
          <w:rFonts w:cstheme="minorHAnsi"/>
          <w:sz w:val="24"/>
          <w:szCs w:val="24"/>
        </w:rPr>
        <w:t>América Latina</w:t>
      </w:r>
      <w:r w:rsidR="001F76B5" w:rsidRPr="001F76B5">
        <w:rPr>
          <w:rFonts w:cstheme="minorHAnsi"/>
          <w:sz w:val="24"/>
          <w:szCs w:val="24"/>
        </w:rPr>
        <w:t xml:space="preserve"> </w:t>
      </w:r>
      <w:r w:rsidR="00E9037F">
        <w:rPr>
          <w:rFonts w:cstheme="minorHAnsi"/>
          <w:sz w:val="24"/>
          <w:szCs w:val="24"/>
        </w:rPr>
        <w:t xml:space="preserve">se </w:t>
      </w:r>
      <w:r w:rsidR="00A375AA">
        <w:rPr>
          <w:rFonts w:cstheme="minorHAnsi"/>
          <w:sz w:val="24"/>
          <w:szCs w:val="24"/>
        </w:rPr>
        <w:t>queda</w:t>
      </w:r>
      <w:r w:rsidR="00E9037F">
        <w:rPr>
          <w:rFonts w:cstheme="minorHAnsi"/>
          <w:sz w:val="24"/>
          <w:szCs w:val="24"/>
        </w:rPr>
        <w:t>ría</w:t>
      </w:r>
      <w:r w:rsidR="00A375AA">
        <w:rPr>
          <w:rFonts w:cstheme="minorHAnsi"/>
          <w:sz w:val="24"/>
          <w:szCs w:val="24"/>
        </w:rPr>
        <w:t xml:space="preserve"> cada vez más rezagada</w:t>
      </w:r>
      <w:r w:rsidR="00A375AA" w:rsidRPr="001F76B5">
        <w:rPr>
          <w:rFonts w:cstheme="minorHAnsi"/>
          <w:sz w:val="24"/>
          <w:szCs w:val="24"/>
        </w:rPr>
        <w:t xml:space="preserve"> </w:t>
      </w:r>
      <w:r w:rsidR="00A375AA">
        <w:rPr>
          <w:rFonts w:cstheme="minorHAnsi"/>
          <w:sz w:val="24"/>
          <w:szCs w:val="24"/>
        </w:rPr>
        <w:t>en materia de</w:t>
      </w:r>
      <w:r w:rsidR="001F76B5" w:rsidRPr="001F76B5">
        <w:rPr>
          <w:rFonts w:cstheme="minorHAnsi"/>
          <w:sz w:val="24"/>
          <w:szCs w:val="24"/>
        </w:rPr>
        <w:t xml:space="preserve"> innovación y </w:t>
      </w:r>
      <w:r w:rsidR="00A375AA">
        <w:rPr>
          <w:rFonts w:cstheme="minorHAnsi"/>
          <w:sz w:val="24"/>
          <w:szCs w:val="24"/>
        </w:rPr>
        <w:t>sofisticación tecnológica</w:t>
      </w:r>
      <w:r w:rsidR="00D87821">
        <w:rPr>
          <w:rFonts w:cstheme="minorHAnsi"/>
          <w:sz w:val="24"/>
          <w:szCs w:val="24"/>
        </w:rPr>
        <w:t>.</w:t>
      </w:r>
    </w:p>
    <w:p w:rsidR="00A375AA" w:rsidRPr="008053BA" w:rsidRDefault="001C1BB1" w:rsidP="00FF65C8">
      <w:pPr>
        <w:autoSpaceDE w:val="0"/>
        <w:autoSpaceDN w:val="0"/>
        <w:adjustRightInd w:val="0"/>
        <w:spacing w:after="0" w:line="360" w:lineRule="auto"/>
        <w:ind w:firstLine="708"/>
        <w:jc w:val="both"/>
        <w:rPr>
          <w:rFonts w:cstheme="minorHAnsi"/>
          <w:sz w:val="24"/>
          <w:szCs w:val="24"/>
        </w:rPr>
      </w:pPr>
      <w:r w:rsidRPr="008053BA">
        <w:rPr>
          <w:rFonts w:cstheme="minorHAnsi"/>
          <w:sz w:val="24"/>
          <w:szCs w:val="24"/>
        </w:rPr>
        <w:t>Gallagher publi</w:t>
      </w:r>
      <w:r w:rsidR="0061373C" w:rsidRPr="008053BA">
        <w:rPr>
          <w:rFonts w:cstheme="minorHAnsi"/>
          <w:sz w:val="24"/>
          <w:szCs w:val="24"/>
        </w:rPr>
        <w:t xml:space="preserve">có </w:t>
      </w:r>
      <w:r w:rsidR="00A375AA">
        <w:rPr>
          <w:rFonts w:cstheme="minorHAnsi"/>
          <w:sz w:val="24"/>
          <w:szCs w:val="24"/>
        </w:rPr>
        <w:t xml:space="preserve">en 2016 </w:t>
      </w:r>
      <w:r w:rsidR="00A375AA" w:rsidRPr="008053BA">
        <w:rPr>
          <w:rFonts w:cstheme="minorHAnsi"/>
          <w:sz w:val="24"/>
          <w:szCs w:val="24"/>
        </w:rPr>
        <w:t>otro libro</w:t>
      </w:r>
      <w:r w:rsidR="00A375AA">
        <w:rPr>
          <w:rFonts w:cstheme="minorHAnsi"/>
          <w:sz w:val="24"/>
          <w:szCs w:val="24"/>
        </w:rPr>
        <w:t>,</w:t>
      </w:r>
      <w:r w:rsidR="0061373C" w:rsidRPr="008053BA">
        <w:rPr>
          <w:rFonts w:cstheme="minorHAnsi"/>
          <w:sz w:val="24"/>
          <w:szCs w:val="24"/>
        </w:rPr>
        <w:t xml:space="preserve"> en donde</w:t>
      </w:r>
      <w:r w:rsidR="00E9037F">
        <w:rPr>
          <w:rFonts w:cstheme="minorHAnsi"/>
          <w:sz w:val="24"/>
          <w:szCs w:val="24"/>
        </w:rPr>
        <w:t xml:space="preserve"> argumenta</w:t>
      </w:r>
      <w:r w:rsidRPr="008053BA">
        <w:rPr>
          <w:rFonts w:cstheme="minorHAnsi"/>
          <w:sz w:val="24"/>
          <w:szCs w:val="24"/>
        </w:rPr>
        <w:t xml:space="preserve"> que la creciente presencia china en América Latina ha cambiado el equilibrio de poder en la región y ha tenido un impacto significativo en la economía, la política y la sociedad de los países de América Latina.</w:t>
      </w:r>
      <w:r w:rsidR="00C6336D">
        <w:rPr>
          <w:rFonts w:cstheme="minorHAnsi"/>
          <w:sz w:val="24"/>
          <w:szCs w:val="24"/>
        </w:rPr>
        <w:t xml:space="preserve"> En ese sentido,</w:t>
      </w:r>
      <w:r w:rsidR="0061373C" w:rsidRPr="008053BA">
        <w:rPr>
          <w:rFonts w:cstheme="minorHAnsi"/>
          <w:sz w:val="24"/>
          <w:szCs w:val="24"/>
        </w:rPr>
        <w:t xml:space="preserve"> </w:t>
      </w:r>
      <w:r w:rsidRPr="008053BA">
        <w:rPr>
          <w:rFonts w:cstheme="minorHAnsi"/>
          <w:sz w:val="24"/>
          <w:szCs w:val="24"/>
        </w:rPr>
        <w:t>Ga</w:t>
      </w:r>
      <w:r w:rsidR="00C6336D">
        <w:rPr>
          <w:rFonts w:cstheme="minorHAnsi"/>
          <w:sz w:val="24"/>
          <w:szCs w:val="24"/>
        </w:rPr>
        <w:t>llagher examinó</w:t>
      </w:r>
      <w:r w:rsidRPr="008053BA">
        <w:rPr>
          <w:rFonts w:cstheme="minorHAnsi"/>
          <w:sz w:val="24"/>
          <w:szCs w:val="24"/>
        </w:rPr>
        <w:t xml:space="preserve"> cómo la presencia china ha afectado el comercio, la inversión y la deuda </w:t>
      </w:r>
      <w:r w:rsidR="00E9037F">
        <w:rPr>
          <w:rFonts w:cstheme="minorHAnsi"/>
          <w:sz w:val="24"/>
          <w:szCs w:val="24"/>
        </w:rPr>
        <w:t xml:space="preserve">externa </w:t>
      </w:r>
      <w:r w:rsidRPr="008053BA">
        <w:rPr>
          <w:rFonts w:cstheme="minorHAnsi"/>
          <w:sz w:val="24"/>
          <w:szCs w:val="24"/>
        </w:rPr>
        <w:t xml:space="preserve">en la región, </w:t>
      </w:r>
      <w:r w:rsidR="00E9037F">
        <w:rPr>
          <w:rFonts w:cstheme="minorHAnsi"/>
          <w:sz w:val="24"/>
          <w:szCs w:val="24"/>
        </w:rPr>
        <w:t>a la vez de</w:t>
      </w:r>
      <w:r w:rsidRPr="008053BA">
        <w:rPr>
          <w:rFonts w:cstheme="minorHAnsi"/>
          <w:sz w:val="24"/>
          <w:szCs w:val="24"/>
        </w:rPr>
        <w:t xml:space="preserve"> </w:t>
      </w:r>
      <w:r w:rsidR="00E9037F">
        <w:rPr>
          <w:rFonts w:cstheme="minorHAnsi"/>
          <w:sz w:val="24"/>
          <w:szCs w:val="24"/>
        </w:rPr>
        <w:t>co</w:t>
      </w:r>
      <w:r w:rsidR="00E9037F" w:rsidRPr="008053BA">
        <w:rPr>
          <w:rFonts w:cstheme="minorHAnsi"/>
          <w:sz w:val="24"/>
          <w:szCs w:val="24"/>
        </w:rPr>
        <w:t>mo</w:t>
      </w:r>
      <w:r w:rsidRPr="008053BA">
        <w:rPr>
          <w:rFonts w:cstheme="minorHAnsi"/>
          <w:sz w:val="24"/>
          <w:szCs w:val="24"/>
        </w:rPr>
        <w:t xml:space="preserve"> </w:t>
      </w:r>
      <w:r w:rsidR="00E9037F">
        <w:rPr>
          <w:rFonts w:cstheme="minorHAnsi"/>
          <w:sz w:val="24"/>
          <w:szCs w:val="24"/>
        </w:rPr>
        <w:t xml:space="preserve">ello </w:t>
      </w:r>
      <w:r w:rsidR="00C6336D">
        <w:rPr>
          <w:rFonts w:cstheme="minorHAnsi"/>
          <w:sz w:val="24"/>
          <w:szCs w:val="24"/>
        </w:rPr>
        <w:t xml:space="preserve">desafía </w:t>
      </w:r>
      <w:r w:rsidRPr="008053BA">
        <w:rPr>
          <w:rFonts w:cstheme="minorHAnsi"/>
          <w:sz w:val="24"/>
          <w:szCs w:val="24"/>
        </w:rPr>
        <w:t>la hegemo</w:t>
      </w:r>
      <w:r w:rsidR="00C6336D">
        <w:rPr>
          <w:rFonts w:cstheme="minorHAnsi"/>
          <w:sz w:val="24"/>
          <w:szCs w:val="24"/>
        </w:rPr>
        <w:t>nía estadounidense (</w:t>
      </w:r>
      <w:r w:rsidR="00C6336D" w:rsidRPr="008053BA">
        <w:rPr>
          <w:rFonts w:cstheme="minorHAnsi"/>
          <w:sz w:val="24"/>
          <w:szCs w:val="24"/>
        </w:rPr>
        <w:t>Gallagher</w:t>
      </w:r>
      <w:r w:rsidR="00C6336D">
        <w:rPr>
          <w:rFonts w:cstheme="minorHAnsi"/>
          <w:sz w:val="24"/>
          <w:szCs w:val="24"/>
        </w:rPr>
        <w:t>, 2016)</w:t>
      </w:r>
      <w:r w:rsidR="00C6336D">
        <w:rPr>
          <w:rStyle w:val="Refdenotaalpie"/>
          <w:rFonts w:cstheme="minorHAnsi"/>
          <w:sz w:val="24"/>
          <w:szCs w:val="24"/>
        </w:rPr>
        <w:footnoteReference w:id="21"/>
      </w:r>
      <w:r w:rsidRPr="008053BA">
        <w:rPr>
          <w:rFonts w:cstheme="minorHAnsi"/>
          <w:sz w:val="24"/>
          <w:szCs w:val="24"/>
        </w:rPr>
        <w:t>.</w:t>
      </w:r>
      <w:r w:rsidR="0061373C" w:rsidRPr="008053BA">
        <w:rPr>
          <w:rFonts w:cstheme="minorHAnsi"/>
          <w:sz w:val="24"/>
          <w:szCs w:val="24"/>
        </w:rPr>
        <w:t xml:space="preserve"> </w:t>
      </w:r>
      <w:r w:rsidR="00C6336D">
        <w:rPr>
          <w:rFonts w:cstheme="minorHAnsi"/>
          <w:sz w:val="24"/>
          <w:szCs w:val="24"/>
        </w:rPr>
        <w:t xml:space="preserve">El </w:t>
      </w:r>
      <w:r w:rsidR="00E9037F">
        <w:rPr>
          <w:rFonts w:cstheme="minorHAnsi"/>
          <w:sz w:val="24"/>
          <w:szCs w:val="24"/>
        </w:rPr>
        <w:t>autor</w:t>
      </w:r>
      <w:r w:rsidR="00C6336D">
        <w:rPr>
          <w:rFonts w:cstheme="minorHAnsi"/>
          <w:sz w:val="24"/>
          <w:szCs w:val="24"/>
        </w:rPr>
        <w:t xml:space="preserve"> sostiene </w:t>
      </w:r>
      <w:r w:rsidR="0061373C" w:rsidRPr="008053BA">
        <w:rPr>
          <w:rFonts w:cstheme="minorHAnsi"/>
          <w:sz w:val="24"/>
          <w:szCs w:val="24"/>
        </w:rPr>
        <w:t>que la presencia china en América Latina ha llevado a una creciente resistencia al</w:t>
      </w:r>
      <w:r w:rsidR="00C6336D">
        <w:rPr>
          <w:rFonts w:cstheme="minorHAnsi"/>
          <w:sz w:val="24"/>
          <w:szCs w:val="24"/>
        </w:rPr>
        <w:t xml:space="preserve"> denominado</w:t>
      </w:r>
      <w:r w:rsidR="0061373C" w:rsidRPr="008053BA">
        <w:rPr>
          <w:rFonts w:cstheme="minorHAnsi"/>
          <w:sz w:val="24"/>
          <w:szCs w:val="24"/>
        </w:rPr>
        <w:t xml:space="preserve"> Consenso de Washington</w:t>
      </w:r>
      <w:r w:rsidR="00C6336D">
        <w:rPr>
          <w:rStyle w:val="Refdenotaalpie"/>
          <w:rFonts w:cstheme="minorHAnsi"/>
          <w:sz w:val="24"/>
          <w:szCs w:val="24"/>
        </w:rPr>
        <w:footnoteReference w:id="22"/>
      </w:r>
      <w:r w:rsidR="00C6336D">
        <w:rPr>
          <w:rFonts w:cstheme="minorHAnsi"/>
          <w:sz w:val="24"/>
          <w:szCs w:val="24"/>
        </w:rPr>
        <w:t xml:space="preserve"> y a las </w:t>
      </w:r>
      <w:r w:rsidR="00C6336D" w:rsidRPr="008053BA">
        <w:rPr>
          <w:rFonts w:cstheme="minorHAnsi"/>
          <w:sz w:val="24"/>
          <w:szCs w:val="24"/>
        </w:rPr>
        <w:t>políticas neoliberales promovidas por Estados Unidos</w:t>
      </w:r>
      <w:r w:rsidR="00E9037F">
        <w:rPr>
          <w:rFonts w:cstheme="minorHAnsi"/>
          <w:sz w:val="24"/>
          <w:szCs w:val="24"/>
        </w:rPr>
        <w:t xml:space="preserve"> desde la </w:t>
      </w:r>
      <w:r w:rsidR="00C6336D">
        <w:rPr>
          <w:rFonts w:cstheme="minorHAnsi"/>
          <w:sz w:val="24"/>
          <w:szCs w:val="24"/>
        </w:rPr>
        <w:t>década de 1990. China habría</w:t>
      </w:r>
      <w:r w:rsidR="0061373C" w:rsidRPr="008053BA">
        <w:rPr>
          <w:rFonts w:cstheme="minorHAnsi"/>
          <w:sz w:val="24"/>
          <w:szCs w:val="24"/>
        </w:rPr>
        <w:t xml:space="preserve"> abierto nuevas oportuni</w:t>
      </w:r>
      <w:r w:rsidR="00C6336D">
        <w:rPr>
          <w:rFonts w:cstheme="minorHAnsi"/>
          <w:sz w:val="24"/>
          <w:szCs w:val="24"/>
        </w:rPr>
        <w:t>dades para los gobiernos latinoamericanos para desarrollar políticas económicas</w:t>
      </w:r>
      <w:r w:rsidR="00C6336D" w:rsidRPr="008053BA">
        <w:rPr>
          <w:rFonts w:cstheme="minorHAnsi"/>
          <w:sz w:val="24"/>
          <w:szCs w:val="24"/>
        </w:rPr>
        <w:t xml:space="preserve"> más</w:t>
      </w:r>
      <w:r w:rsidR="0061373C" w:rsidRPr="008053BA">
        <w:rPr>
          <w:rFonts w:cstheme="minorHAnsi"/>
          <w:sz w:val="24"/>
          <w:szCs w:val="24"/>
        </w:rPr>
        <w:t xml:space="preserve"> centradas en el desarrollo nacional y la equidad social. </w:t>
      </w:r>
      <w:r w:rsidR="00C6336D">
        <w:rPr>
          <w:rFonts w:cstheme="minorHAnsi"/>
          <w:sz w:val="24"/>
          <w:szCs w:val="24"/>
        </w:rPr>
        <w:t xml:space="preserve"> En </w:t>
      </w:r>
      <w:r w:rsidR="00E9037F">
        <w:rPr>
          <w:rFonts w:cstheme="minorHAnsi"/>
          <w:sz w:val="24"/>
          <w:szCs w:val="24"/>
        </w:rPr>
        <w:t xml:space="preserve">ese mismo </w:t>
      </w:r>
      <w:r w:rsidR="00C6336D">
        <w:rPr>
          <w:rFonts w:cstheme="minorHAnsi"/>
          <w:sz w:val="24"/>
          <w:szCs w:val="24"/>
        </w:rPr>
        <w:t xml:space="preserve">libro, Gallagher hace </w:t>
      </w:r>
      <w:r w:rsidR="00E9037F">
        <w:rPr>
          <w:rFonts w:cstheme="minorHAnsi"/>
          <w:sz w:val="24"/>
          <w:szCs w:val="24"/>
        </w:rPr>
        <w:t xml:space="preserve">también </w:t>
      </w:r>
      <w:r w:rsidR="00C6336D">
        <w:rPr>
          <w:rFonts w:cstheme="minorHAnsi"/>
          <w:sz w:val="24"/>
          <w:szCs w:val="24"/>
        </w:rPr>
        <w:t xml:space="preserve">foco en la </w:t>
      </w:r>
      <w:r w:rsidR="005A06B7">
        <w:rPr>
          <w:rFonts w:cstheme="minorHAnsi"/>
          <w:sz w:val="24"/>
          <w:szCs w:val="24"/>
        </w:rPr>
        <w:lastRenderedPageBreak/>
        <w:t xml:space="preserve">compleja </w:t>
      </w:r>
      <w:r w:rsidR="00C6336D">
        <w:rPr>
          <w:rFonts w:cstheme="minorHAnsi"/>
          <w:sz w:val="24"/>
          <w:szCs w:val="24"/>
        </w:rPr>
        <w:t xml:space="preserve">relación triangular entre </w:t>
      </w:r>
      <w:r w:rsidR="005A06B7">
        <w:rPr>
          <w:rFonts w:cstheme="minorHAnsi"/>
          <w:sz w:val="24"/>
          <w:szCs w:val="24"/>
        </w:rPr>
        <w:t>América</w:t>
      </w:r>
      <w:r w:rsidR="00C6336D">
        <w:rPr>
          <w:rFonts w:cstheme="minorHAnsi"/>
          <w:sz w:val="24"/>
          <w:szCs w:val="24"/>
        </w:rPr>
        <w:t xml:space="preserve"> Latina, China y Estados Unidos</w:t>
      </w:r>
      <w:r w:rsidR="005A06B7">
        <w:rPr>
          <w:rFonts w:cstheme="minorHAnsi"/>
          <w:sz w:val="24"/>
          <w:szCs w:val="24"/>
        </w:rPr>
        <w:t xml:space="preserve">, afirmando que es en el mejor interés de la primera construir y profundizar los vínculos con ambas potencias de </w:t>
      </w:r>
      <w:r w:rsidR="00C6336D" w:rsidRPr="00C6336D">
        <w:rPr>
          <w:rFonts w:cstheme="minorHAnsi"/>
          <w:sz w:val="24"/>
          <w:szCs w:val="24"/>
        </w:rPr>
        <w:t>for</w:t>
      </w:r>
      <w:r w:rsidR="005A06B7">
        <w:rPr>
          <w:rFonts w:cstheme="minorHAnsi"/>
          <w:sz w:val="24"/>
          <w:szCs w:val="24"/>
        </w:rPr>
        <w:t xml:space="preserve">ma simultánea, sin involucrarse </w:t>
      </w:r>
      <w:r w:rsidR="00C6336D" w:rsidRPr="00C6336D">
        <w:rPr>
          <w:rFonts w:cstheme="minorHAnsi"/>
          <w:sz w:val="24"/>
          <w:szCs w:val="24"/>
        </w:rPr>
        <w:t>en el enfrentamien</w:t>
      </w:r>
      <w:r w:rsidR="005A06B7">
        <w:rPr>
          <w:rFonts w:cstheme="minorHAnsi"/>
          <w:sz w:val="24"/>
          <w:szCs w:val="24"/>
        </w:rPr>
        <w:t>to entre ellas (Gallagher, 2016</w:t>
      </w:r>
      <w:r w:rsidR="00C6336D" w:rsidRPr="00C6336D">
        <w:rPr>
          <w:rFonts w:cstheme="minorHAnsi"/>
          <w:sz w:val="24"/>
          <w:szCs w:val="24"/>
        </w:rPr>
        <w:t>).</w:t>
      </w:r>
    </w:p>
    <w:p w:rsidR="0098468E" w:rsidRDefault="0061373C" w:rsidP="00A0720F">
      <w:pPr>
        <w:spacing w:after="0" w:line="360" w:lineRule="auto"/>
        <w:ind w:firstLine="708"/>
        <w:jc w:val="both"/>
        <w:rPr>
          <w:rFonts w:cstheme="minorHAnsi"/>
          <w:sz w:val="24"/>
          <w:szCs w:val="24"/>
        </w:rPr>
      </w:pPr>
      <w:r w:rsidRPr="008053BA">
        <w:rPr>
          <w:rFonts w:cstheme="minorHAnsi"/>
          <w:sz w:val="24"/>
          <w:szCs w:val="24"/>
        </w:rPr>
        <w:t>Otra</w:t>
      </w:r>
      <w:r w:rsidR="00FF65C8">
        <w:rPr>
          <w:rFonts w:cstheme="minorHAnsi"/>
          <w:sz w:val="24"/>
          <w:szCs w:val="24"/>
        </w:rPr>
        <w:t>s</w:t>
      </w:r>
      <w:r w:rsidR="00E9037F">
        <w:rPr>
          <w:rFonts w:cstheme="minorHAnsi"/>
          <w:sz w:val="24"/>
          <w:szCs w:val="24"/>
        </w:rPr>
        <w:t xml:space="preserve"> tres</w:t>
      </w:r>
      <w:r w:rsidR="00152405">
        <w:rPr>
          <w:rFonts w:cstheme="minorHAnsi"/>
          <w:sz w:val="24"/>
          <w:szCs w:val="24"/>
        </w:rPr>
        <w:t xml:space="preserve"> prestigiosas</w:t>
      </w:r>
      <w:r w:rsidR="00FF65C8">
        <w:rPr>
          <w:rFonts w:cstheme="minorHAnsi"/>
          <w:sz w:val="24"/>
          <w:szCs w:val="24"/>
        </w:rPr>
        <w:t xml:space="preserve"> </w:t>
      </w:r>
      <w:r w:rsidR="00E9037F">
        <w:rPr>
          <w:rFonts w:cstheme="minorHAnsi"/>
          <w:sz w:val="24"/>
          <w:szCs w:val="24"/>
        </w:rPr>
        <w:t>investigadoras</w:t>
      </w:r>
      <w:r w:rsidR="00FF65C8">
        <w:rPr>
          <w:rFonts w:cstheme="minorHAnsi"/>
          <w:sz w:val="24"/>
          <w:szCs w:val="24"/>
        </w:rPr>
        <w:t xml:space="preserve"> </w:t>
      </w:r>
      <w:r w:rsidR="007650F8">
        <w:rPr>
          <w:rFonts w:cstheme="minorHAnsi"/>
          <w:sz w:val="24"/>
          <w:szCs w:val="24"/>
        </w:rPr>
        <w:t>norteamericanas</w:t>
      </w:r>
      <w:r w:rsidR="0098468E">
        <w:rPr>
          <w:rFonts w:cstheme="minorHAnsi"/>
          <w:sz w:val="24"/>
          <w:szCs w:val="24"/>
        </w:rPr>
        <w:t xml:space="preserve"> </w:t>
      </w:r>
      <w:r w:rsidR="00FF65C8">
        <w:rPr>
          <w:rFonts w:cstheme="minorHAnsi"/>
          <w:sz w:val="24"/>
          <w:szCs w:val="24"/>
        </w:rPr>
        <w:t xml:space="preserve">son </w:t>
      </w:r>
      <w:r w:rsidR="00FF65C8" w:rsidRPr="00FF65C8">
        <w:rPr>
          <w:rFonts w:cstheme="minorHAnsi"/>
          <w:sz w:val="24"/>
          <w:szCs w:val="24"/>
        </w:rPr>
        <w:t>Margaret Myers</w:t>
      </w:r>
      <w:r w:rsidR="00E9037F">
        <w:rPr>
          <w:rFonts w:cstheme="minorHAnsi"/>
          <w:sz w:val="24"/>
          <w:szCs w:val="24"/>
        </w:rPr>
        <w:t xml:space="preserve">, </w:t>
      </w:r>
      <w:r w:rsidR="00E9037F" w:rsidRPr="008053BA">
        <w:rPr>
          <w:rFonts w:cstheme="minorHAnsi"/>
          <w:sz w:val="24"/>
          <w:szCs w:val="24"/>
        </w:rPr>
        <w:t>Carol Wise</w:t>
      </w:r>
      <w:r w:rsidR="00E9037F">
        <w:rPr>
          <w:rFonts w:cstheme="minorHAnsi"/>
          <w:sz w:val="24"/>
          <w:szCs w:val="24"/>
        </w:rPr>
        <w:t xml:space="preserve"> </w:t>
      </w:r>
      <w:r w:rsidR="0098468E">
        <w:rPr>
          <w:rFonts w:cstheme="minorHAnsi"/>
          <w:sz w:val="24"/>
          <w:szCs w:val="24"/>
        </w:rPr>
        <w:t xml:space="preserve">y </w:t>
      </w:r>
      <w:r w:rsidR="006703B3">
        <w:rPr>
          <w:rFonts w:cstheme="minorHAnsi"/>
          <w:sz w:val="24"/>
          <w:szCs w:val="24"/>
        </w:rPr>
        <w:t>Ba</w:t>
      </w:r>
      <w:r w:rsidR="0098468E" w:rsidRPr="0098468E">
        <w:rPr>
          <w:rFonts w:cstheme="minorHAnsi"/>
          <w:sz w:val="24"/>
          <w:szCs w:val="24"/>
        </w:rPr>
        <w:t>rbara Stallings,</w:t>
      </w:r>
      <w:r w:rsidRPr="008053BA">
        <w:rPr>
          <w:rFonts w:cstheme="minorHAnsi"/>
          <w:sz w:val="24"/>
          <w:szCs w:val="24"/>
        </w:rPr>
        <w:t xml:space="preserve"> quien</w:t>
      </w:r>
      <w:r w:rsidR="00FF65C8">
        <w:rPr>
          <w:rFonts w:cstheme="minorHAnsi"/>
          <w:sz w:val="24"/>
          <w:szCs w:val="24"/>
        </w:rPr>
        <w:t>es</w:t>
      </w:r>
      <w:r w:rsidR="0098468E">
        <w:rPr>
          <w:rFonts w:cstheme="minorHAnsi"/>
          <w:sz w:val="24"/>
          <w:szCs w:val="24"/>
        </w:rPr>
        <w:t xml:space="preserve"> </w:t>
      </w:r>
      <w:r w:rsidR="00152405">
        <w:rPr>
          <w:rFonts w:cstheme="minorHAnsi"/>
          <w:sz w:val="24"/>
          <w:szCs w:val="24"/>
        </w:rPr>
        <w:t xml:space="preserve">al igual que Ellis y Gallagher </w:t>
      </w:r>
      <w:r w:rsidR="0098468E">
        <w:rPr>
          <w:rFonts w:cstheme="minorHAnsi"/>
          <w:sz w:val="24"/>
          <w:szCs w:val="24"/>
        </w:rPr>
        <w:t xml:space="preserve">han explorado </w:t>
      </w:r>
      <w:r w:rsidRPr="008053BA">
        <w:rPr>
          <w:rFonts w:cstheme="minorHAnsi"/>
          <w:sz w:val="24"/>
          <w:szCs w:val="24"/>
        </w:rPr>
        <w:t>cómo la creciente presencia china afecta</w:t>
      </w:r>
      <w:r w:rsidR="00152405">
        <w:rPr>
          <w:rFonts w:cstheme="minorHAnsi"/>
          <w:sz w:val="24"/>
          <w:szCs w:val="24"/>
        </w:rPr>
        <w:t xml:space="preserve"> a</w:t>
      </w:r>
      <w:r w:rsidRPr="008053BA">
        <w:rPr>
          <w:rFonts w:cstheme="minorHAnsi"/>
          <w:sz w:val="24"/>
          <w:szCs w:val="24"/>
        </w:rPr>
        <w:t xml:space="preserve"> </w:t>
      </w:r>
      <w:r w:rsidR="00152405">
        <w:rPr>
          <w:rFonts w:cstheme="minorHAnsi"/>
          <w:sz w:val="24"/>
          <w:szCs w:val="24"/>
        </w:rPr>
        <w:t>las economías de</w:t>
      </w:r>
      <w:r w:rsidRPr="008053BA">
        <w:rPr>
          <w:rFonts w:cstheme="minorHAnsi"/>
          <w:sz w:val="24"/>
          <w:szCs w:val="24"/>
        </w:rPr>
        <w:t xml:space="preserve"> la región</w:t>
      </w:r>
      <w:r w:rsidR="0098468E">
        <w:rPr>
          <w:rFonts w:cstheme="minorHAnsi"/>
          <w:sz w:val="24"/>
          <w:szCs w:val="24"/>
        </w:rPr>
        <w:t xml:space="preserve">, </w:t>
      </w:r>
      <w:r w:rsidR="007650F8">
        <w:rPr>
          <w:rFonts w:cstheme="minorHAnsi"/>
          <w:sz w:val="24"/>
          <w:szCs w:val="24"/>
        </w:rPr>
        <w:t>así</w:t>
      </w:r>
      <w:r w:rsidR="0098468E">
        <w:rPr>
          <w:rFonts w:cstheme="minorHAnsi"/>
          <w:sz w:val="24"/>
          <w:szCs w:val="24"/>
        </w:rPr>
        <w:t xml:space="preserve"> como su</w:t>
      </w:r>
      <w:r w:rsidR="00152405">
        <w:rPr>
          <w:rFonts w:cstheme="minorHAnsi"/>
          <w:sz w:val="24"/>
          <w:szCs w:val="24"/>
        </w:rPr>
        <w:t>s repercusiones</w:t>
      </w:r>
      <w:r w:rsidR="0098468E">
        <w:rPr>
          <w:rFonts w:cstheme="minorHAnsi"/>
          <w:sz w:val="24"/>
          <w:szCs w:val="24"/>
        </w:rPr>
        <w:t xml:space="preserve"> en la </w:t>
      </w:r>
      <w:r w:rsidR="007650F8">
        <w:rPr>
          <w:rFonts w:cstheme="minorHAnsi"/>
          <w:sz w:val="24"/>
          <w:szCs w:val="24"/>
        </w:rPr>
        <w:t>relación</w:t>
      </w:r>
      <w:r w:rsidR="0098468E">
        <w:rPr>
          <w:rFonts w:cstheme="minorHAnsi"/>
          <w:sz w:val="24"/>
          <w:szCs w:val="24"/>
        </w:rPr>
        <w:t xml:space="preserve"> con Estados Unidos. </w:t>
      </w:r>
      <w:r w:rsidR="007650F8">
        <w:rPr>
          <w:rFonts w:cstheme="minorHAnsi"/>
          <w:sz w:val="24"/>
          <w:szCs w:val="24"/>
        </w:rPr>
        <w:t>Particularmente</w:t>
      </w:r>
      <w:r w:rsidR="0098468E">
        <w:rPr>
          <w:rFonts w:cstheme="minorHAnsi"/>
          <w:sz w:val="24"/>
          <w:szCs w:val="24"/>
        </w:rPr>
        <w:t xml:space="preserve">, </w:t>
      </w:r>
      <w:r w:rsidR="0098468E" w:rsidRPr="0098468E">
        <w:rPr>
          <w:rFonts w:cstheme="minorHAnsi"/>
          <w:sz w:val="24"/>
          <w:szCs w:val="24"/>
        </w:rPr>
        <w:t>Myers</w:t>
      </w:r>
      <w:r w:rsidR="0098468E">
        <w:rPr>
          <w:rFonts w:cstheme="minorHAnsi"/>
          <w:sz w:val="24"/>
          <w:szCs w:val="24"/>
        </w:rPr>
        <w:t xml:space="preserve"> </w:t>
      </w:r>
      <w:r w:rsidR="007650F8">
        <w:rPr>
          <w:rFonts w:cstheme="minorHAnsi"/>
          <w:sz w:val="24"/>
          <w:szCs w:val="24"/>
        </w:rPr>
        <w:t>fundó</w:t>
      </w:r>
      <w:r w:rsidR="0098468E">
        <w:rPr>
          <w:rFonts w:cstheme="minorHAnsi"/>
          <w:sz w:val="24"/>
          <w:szCs w:val="24"/>
        </w:rPr>
        <w:t xml:space="preserve"> </w:t>
      </w:r>
      <w:r w:rsidR="007650F8">
        <w:rPr>
          <w:rFonts w:cstheme="minorHAnsi"/>
          <w:sz w:val="24"/>
          <w:szCs w:val="24"/>
        </w:rPr>
        <w:t>junto</w:t>
      </w:r>
      <w:r w:rsidR="0098468E">
        <w:rPr>
          <w:rFonts w:cstheme="minorHAnsi"/>
          <w:sz w:val="24"/>
          <w:szCs w:val="24"/>
        </w:rPr>
        <w:t xml:space="preserve"> a Gallagher</w:t>
      </w:r>
      <w:r w:rsidR="0098468E" w:rsidRPr="0098468E">
        <w:rPr>
          <w:rFonts w:cstheme="minorHAnsi"/>
          <w:sz w:val="24"/>
          <w:szCs w:val="24"/>
        </w:rPr>
        <w:t xml:space="preserve"> el </w:t>
      </w:r>
      <w:r w:rsidR="0098468E">
        <w:rPr>
          <w:rFonts w:cstheme="minorHAnsi"/>
          <w:i/>
          <w:sz w:val="24"/>
          <w:szCs w:val="24"/>
        </w:rPr>
        <w:t xml:space="preserve">China-Latin America </w:t>
      </w:r>
      <w:r w:rsidR="0098468E" w:rsidRPr="0098468E">
        <w:rPr>
          <w:rFonts w:cstheme="minorHAnsi"/>
          <w:i/>
          <w:sz w:val="24"/>
          <w:szCs w:val="24"/>
        </w:rPr>
        <w:t>Finance Database</w:t>
      </w:r>
      <w:r w:rsidR="0098468E" w:rsidRPr="0098468E">
        <w:rPr>
          <w:rFonts w:cstheme="minorHAnsi"/>
          <w:sz w:val="24"/>
          <w:szCs w:val="24"/>
        </w:rPr>
        <w:t xml:space="preserve">, que </w:t>
      </w:r>
      <w:r w:rsidR="00152405">
        <w:rPr>
          <w:rFonts w:cstheme="minorHAnsi"/>
          <w:sz w:val="24"/>
          <w:szCs w:val="24"/>
        </w:rPr>
        <w:t>rastrea</w:t>
      </w:r>
      <w:r w:rsidR="0098468E">
        <w:rPr>
          <w:rFonts w:cstheme="minorHAnsi"/>
          <w:sz w:val="24"/>
          <w:szCs w:val="24"/>
        </w:rPr>
        <w:t xml:space="preserve"> </w:t>
      </w:r>
      <w:r w:rsidR="00152405">
        <w:rPr>
          <w:rFonts w:cstheme="minorHAnsi"/>
          <w:sz w:val="24"/>
          <w:szCs w:val="24"/>
        </w:rPr>
        <w:t>periódicamente</w:t>
      </w:r>
      <w:r w:rsidR="0098468E">
        <w:rPr>
          <w:rFonts w:cstheme="minorHAnsi"/>
          <w:sz w:val="24"/>
          <w:szCs w:val="24"/>
        </w:rPr>
        <w:t xml:space="preserve"> </w:t>
      </w:r>
      <w:r w:rsidR="00A0720F">
        <w:rPr>
          <w:rFonts w:cstheme="minorHAnsi"/>
          <w:sz w:val="24"/>
          <w:szCs w:val="24"/>
        </w:rPr>
        <w:t xml:space="preserve">el </w:t>
      </w:r>
      <w:r w:rsidR="007650F8">
        <w:rPr>
          <w:rFonts w:cstheme="minorHAnsi"/>
          <w:sz w:val="24"/>
          <w:szCs w:val="24"/>
        </w:rPr>
        <w:t>flujo</w:t>
      </w:r>
      <w:r w:rsidR="00A0720F">
        <w:rPr>
          <w:rFonts w:cstheme="minorHAnsi"/>
          <w:sz w:val="24"/>
          <w:szCs w:val="24"/>
        </w:rPr>
        <w:t xml:space="preserve"> de inversiones chinas. </w:t>
      </w:r>
      <w:r w:rsidR="0098468E">
        <w:rPr>
          <w:rFonts w:cstheme="minorHAnsi"/>
          <w:sz w:val="24"/>
          <w:szCs w:val="24"/>
        </w:rPr>
        <w:t xml:space="preserve">Además, es una </w:t>
      </w:r>
      <w:r w:rsidR="00A0720F">
        <w:rPr>
          <w:rFonts w:cstheme="minorHAnsi"/>
          <w:sz w:val="24"/>
          <w:szCs w:val="24"/>
        </w:rPr>
        <w:t>prolífera</w:t>
      </w:r>
      <w:r w:rsidR="0098468E">
        <w:rPr>
          <w:rFonts w:cstheme="minorHAnsi"/>
          <w:sz w:val="24"/>
          <w:szCs w:val="24"/>
        </w:rPr>
        <w:t xml:space="preserve"> </w:t>
      </w:r>
      <w:r w:rsidR="00105DAD">
        <w:rPr>
          <w:rFonts w:cstheme="minorHAnsi"/>
          <w:sz w:val="24"/>
          <w:szCs w:val="24"/>
        </w:rPr>
        <w:t>autora</w:t>
      </w:r>
      <w:r w:rsidR="0098468E">
        <w:rPr>
          <w:rFonts w:cstheme="minorHAnsi"/>
          <w:sz w:val="24"/>
          <w:szCs w:val="24"/>
        </w:rPr>
        <w:t xml:space="preserve"> que en los últimos años </w:t>
      </w:r>
      <w:r w:rsidR="0098468E" w:rsidRPr="00105DAD">
        <w:rPr>
          <w:rFonts w:cstheme="minorHAnsi"/>
          <w:sz w:val="24"/>
          <w:szCs w:val="24"/>
        </w:rPr>
        <w:t>ha analizado</w:t>
      </w:r>
      <w:r w:rsidR="0098468E">
        <w:rPr>
          <w:rFonts w:cstheme="minorHAnsi"/>
          <w:i/>
          <w:sz w:val="24"/>
          <w:szCs w:val="24"/>
        </w:rPr>
        <w:t xml:space="preserve"> </w:t>
      </w:r>
      <w:r w:rsidR="0098468E">
        <w:rPr>
          <w:rFonts w:cstheme="minorHAnsi"/>
          <w:sz w:val="24"/>
          <w:szCs w:val="24"/>
        </w:rPr>
        <w:t>el</w:t>
      </w:r>
      <w:r w:rsidR="0098468E" w:rsidRPr="0098468E">
        <w:rPr>
          <w:rFonts w:cstheme="minorHAnsi"/>
          <w:sz w:val="24"/>
          <w:szCs w:val="24"/>
        </w:rPr>
        <w:t xml:space="preserve"> </w:t>
      </w:r>
      <w:r w:rsidR="00152405">
        <w:rPr>
          <w:rFonts w:cstheme="minorHAnsi"/>
          <w:sz w:val="24"/>
          <w:szCs w:val="24"/>
        </w:rPr>
        <w:t xml:space="preserve">impacto </w:t>
      </w:r>
      <w:r w:rsidR="0098468E" w:rsidRPr="0098468E">
        <w:rPr>
          <w:rFonts w:cstheme="minorHAnsi"/>
          <w:sz w:val="24"/>
          <w:szCs w:val="24"/>
        </w:rPr>
        <w:t xml:space="preserve">de la </w:t>
      </w:r>
      <w:r w:rsidR="0098468E">
        <w:rPr>
          <w:rFonts w:cstheme="minorHAnsi"/>
          <w:sz w:val="24"/>
          <w:szCs w:val="24"/>
        </w:rPr>
        <w:t xml:space="preserve">Iniciativa de la </w:t>
      </w:r>
      <w:r w:rsidR="00105DAD">
        <w:rPr>
          <w:rFonts w:cstheme="minorHAnsi"/>
          <w:sz w:val="24"/>
          <w:szCs w:val="24"/>
        </w:rPr>
        <w:t>Franja</w:t>
      </w:r>
      <w:r w:rsidR="0098468E">
        <w:rPr>
          <w:rFonts w:cstheme="minorHAnsi"/>
          <w:sz w:val="24"/>
          <w:szCs w:val="24"/>
        </w:rPr>
        <w:t xml:space="preserve"> y la Ruta </w:t>
      </w:r>
      <w:r w:rsidR="0098468E" w:rsidRPr="0098468E">
        <w:rPr>
          <w:rFonts w:cstheme="minorHAnsi"/>
          <w:sz w:val="24"/>
          <w:szCs w:val="24"/>
        </w:rPr>
        <w:t>en la región (Myers,</w:t>
      </w:r>
      <w:r w:rsidR="00A0720F">
        <w:rPr>
          <w:rFonts w:cstheme="minorHAnsi"/>
          <w:i/>
          <w:sz w:val="24"/>
          <w:szCs w:val="24"/>
        </w:rPr>
        <w:t xml:space="preserve"> </w:t>
      </w:r>
      <w:r w:rsidR="0098468E" w:rsidRPr="0098468E">
        <w:rPr>
          <w:rFonts w:cstheme="minorHAnsi"/>
          <w:sz w:val="24"/>
          <w:szCs w:val="24"/>
        </w:rPr>
        <w:t>2018</w:t>
      </w:r>
      <w:r w:rsidR="00D87821">
        <w:rPr>
          <w:rStyle w:val="Refdenotaalpie"/>
          <w:rFonts w:cstheme="minorHAnsi"/>
          <w:sz w:val="24"/>
          <w:szCs w:val="24"/>
        </w:rPr>
        <w:footnoteReference w:id="23"/>
      </w:r>
      <w:r w:rsidR="0098468E" w:rsidRPr="0098468E">
        <w:rPr>
          <w:rFonts w:cstheme="minorHAnsi"/>
          <w:sz w:val="24"/>
          <w:szCs w:val="24"/>
        </w:rPr>
        <w:t>)</w:t>
      </w:r>
      <w:r w:rsidR="00A0720F">
        <w:rPr>
          <w:rFonts w:cstheme="minorHAnsi"/>
          <w:sz w:val="24"/>
          <w:szCs w:val="24"/>
        </w:rPr>
        <w:t>, así como</w:t>
      </w:r>
      <w:r w:rsidR="0098468E" w:rsidRPr="0098468E">
        <w:rPr>
          <w:rFonts w:cstheme="minorHAnsi"/>
          <w:sz w:val="24"/>
          <w:szCs w:val="24"/>
        </w:rPr>
        <w:t xml:space="preserve"> las características de la vinculaci</w:t>
      </w:r>
      <w:r w:rsidR="00152405">
        <w:rPr>
          <w:rFonts w:cstheme="minorHAnsi"/>
          <w:sz w:val="24"/>
          <w:szCs w:val="24"/>
        </w:rPr>
        <w:t xml:space="preserve">ón de China con América Latina </w:t>
      </w:r>
      <w:r w:rsidR="0098468E" w:rsidRPr="0098468E">
        <w:rPr>
          <w:rFonts w:cstheme="minorHAnsi"/>
          <w:sz w:val="24"/>
          <w:szCs w:val="24"/>
        </w:rPr>
        <w:t>en</w:t>
      </w:r>
      <w:r w:rsidR="00A0720F">
        <w:rPr>
          <w:rFonts w:cstheme="minorHAnsi"/>
          <w:i/>
          <w:sz w:val="24"/>
          <w:szCs w:val="24"/>
        </w:rPr>
        <w:t xml:space="preserve"> </w:t>
      </w:r>
      <w:r w:rsidR="00152405">
        <w:rPr>
          <w:rFonts w:cstheme="minorHAnsi"/>
          <w:sz w:val="24"/>
          <w:szCs w:val="24"/>
        </w:rPr>
        <w:t>foros</w:t>
      </w:r>
      <w:r w:rsidR="0098468E" w:rsidRPr="0098468E">
        <w:rPr>
          <w:rFonts w:cstheme="minorHAnsi"/>
          <w:sz w:val="24"/>
          <w:szCs w:val="24"/>
        </w:rPr>
        <w:t xml:space="preserve"> multilaterales (Myers, 2020</w:t>
      </w:r>
      <w:r w:rsidR="00D87821">
        <w:rPr>
          <w:rStyle w:val="Refdenotaalpie"/>
          <w:rFonts w:cstheme="minorHAnsi"/>
          <w:sz w:val="24"/>
          <w:szCs w:val="24"/>
        </w:rPr>
        <w:footnoteReference w:id="24"/>
      </w:r>
      <w:r w:rsidR="00A0720F">
        <w:rPr>
          <w:rFonts w:cstheme="minorHAnsi"/>
          <w:sz w:val="24"/>
          <w:szCs w:val="24"/>
        </w:rPr>
        <w:t xml:space="preserve">). Junto a Wise, Myers editó un libro que reúne las </w:t>
      </w:r>
      <w:r w:rsidR="007650F8">
        <w:rPr>
          <w:rFonts w:cstheme="minorHAnsi"/>
          <w:sz w:val="24"/>
          <w:szCs w:val="24"/>
        </w:rPr>
        <w:t>opiniones</w:t>
      </w:r>
      <w:r w:rsidR="00A0720F">
        <w:rPr>
          <w:rFonts w:cstheme="minorHAnsi"/>
          <w:sz w:val="24"/>
          <w:szCs w:val="24"/>
        </w:rPr>
        <w:t xml:space="preserve"> de diversos </w:t>
      </w:r>
      <w:r w:rsidR="00105DAD">
        <w:rPr>
          <w:rFonts w:cstheme="minorHAnsi"/>
          <w:sz w:val="24"/>
          <w:szCs w:val="24"/>
        </w:rPr>
        <w:t>investigadores</w:t>
      </w:r>
      <w:r w:rsidR="00A0720F">
        <w:rPr>
          <w:rFonts w:cstheme="minorHAnsi"/>
          <w:sz w:val="24"/>
          <w:szCs w:val="24"/>
        </w:rPr>
        <w:t xml:space="preserve"> (entre ellos</w:t>
      </w:r>
      <w:r w:rsidR="007650F8">
        <w:rPr>
          <w:rFonts w:cstheme="minorHAnsi"/>
          <w:sz w:val="24"/>
          <w:szCs w:val="24"/>
        </w:rPr>
        <w:t>,</w:t>
      </w:r>
      <w:r w:rsidR="00152405">
        <w:rPr>
          <w:rFonts w:cstheme="minorHAnsi"/>
          <w:sz w:val="24"/>
          <w:szCs w:val="24"/>
        </w:rPr>
        <w:t xml:space="preserve"> </w:t>
      </w:r>
      <w:r w:rsidR="006703B3">
        <w:rPr>
          <w:rFonts w:cstheme="minorHAnsi"/>
          <w:sz w:val="24"/>
          <w:szCs w:val="24"/>
        </w:rPr>
        <w:t>l</w:t>
      </w:r>
      <w:r w:rsidR="00152405">
        <w:rPr>
          <w:rFonts w:cstheme="minorHAnsi"/>
          <w:sz w:val="24"/>
          <w:szCs w:val="24"/>
        </w:rPr>
        <w:t>a</w:t>
      </w:r>
      <w:r w:rsidR="00A0720F">
        <w:rPr>
          <w:rFonts w:cstheme="minorHAnsi"/>
          <w:sz w:val="24"/>
          <w:szCs w:val="24"/>
        </w:rPr>
        <w:t xml:space="preserve"> </w:t>
      </w:r>
      <w:r w:rsidR="006703B3">
        <w:rPr>
          <w:rFonts w:cstheme="minorHAnsi"/>
          <w:sz w:val="24"/>
          <w:szCs w:val="24"/>
        </w:rPr>
        <w:t xml:space="preserve">de </w:t>
      </w:r>
      <w:r w:rsidR="00A0720F">
        <w:rPr>
          <w:rFonts w:cstheme="minorHAnsi"/>
          <w:sz w:val="24"/>
          <w:szCs w:val="24"/>
        </w:rPr>
        <w:t xml:space="preserve">Ellis), </w:t>
      </w:r>
      <w:r w:rsidR="00105DAD">
        <w:rPr>
          <w:rFonts w:cstheme="minorHAnsi"/>
          <w:sz w:val="24"/>
          <w:szCs w:val="24"/>
        </w:rPr>
        <w:t xml:space="preserve">en donde las autoras </w:t>
      </w:r>
      <w:r w:rsidR="00A0720F">
        <w:rPr>
          <w:rFonts w:cstheme="minorHAnsi"/>
          <w:sz w:val="24"/>
          <w:szCs w:val="24"/>
        </w:rPr>
        <w:t xml:space="preserve">se alejan de las </w:t>
      </w:r>
      <w:r w:rsidR="007650F8">
        <w:rPr>
          <w:rFonts w:cstheme="minorHAnsi"/>
          <w:sz w:val="24"/>
          <w:szCs w:val="24"/>
        </w:rPr>
        <w:t>posiciones</w:t>
      </w:r>
      <w:r w:rsidR="00A0720F">
        <w:rPr>
          <w:rFonts w:cstheme="minorHAnsi"/>
          <w:sz w:val="24"/>
          <w:szCs w:val="24"/>
        </w:rPr>
        <w:t xml:space="preserve"> que consideran a China como una influencia belicosa o una </w:t>
      </w:r>
      <w:r w:rsidR="007650F8">
        <w:rPr>
          <w:rFonts w:cstheme="minorHAnsi"/>
          <w:sz w:val="24"/>
          <w:szCs w:val="24"/>
        </w:rPr>
        <w:t>amenaza</w:t>
      </w:r>
      <w:r w:rsidR="00A0720F">
        <w:rPr>
          <w:rFonts w:cstheme="minorHAnsi"/>
          <w:sz w:val="24"/>
          <w:szCs w:val="24"/>
        </w:rPr>
        <w:t xml:space="preserve"> </w:t>
      </w:r>
      <w:r w:rsidR="00105DAD">
        <w:rPr>
          <w:rFonts w:cstheme="minorHAnsi"/>
          <w:sz w:val="24"/>
          <w:szCs w:val="24"/>
        </w:rPr>
        <w:t>para</w:t>
      </w:r>
      <w:r w:rsidR="00A0720F">
        <w:rPr>
          <w:rFonts w:cstheme="minorHAnsi"/>
          <w:sz w:val="24"/>
          <w:szCs w:val="24"/>
        </w:rPr>
        <w:t xml:space="preserve"> la </w:t>
      </w:r>
      <w:r w:rsidR="007650F8">
        <w:rPr>
          <w:rFonts w:cstheme="minorHAnsi"/>
          <w:sz w:val="24"/>
          <w:szCs w:val="24"/>
        </w:rPr>
        <w:t>soberanía no</w:t>
      </w:r>
      <w:r w:rsidR="00A0720F">
        <w:rPr>
          <w:rFonts w:cstheme="minorHAnsi"/>
          <w:sz w:val="24"/>
          <w:szCs w:val="24"/>
        </w:rPr>
        <w:t>rt</w:t>
      </w:r>
      <w:r w:rsidR="007650F8">
        <w:rPr>
          <w:rFonts w:cstheme="minorHAnsi"/>
          <w:sz w:val="24"/>
          <w:szCs w:val="24"/>
        </w:rPr>
        <w:t>eamer</w:t>
      </w:r>
      <w:r w:rsidR="00A0720F">
        <w:rPr>
          <w:rFonts w:cstheme="minorHAnsi"/>
          <w:sz w:val="24"/>
          <w:szCs w:val="24"/>
        </w:rPr>
        <w:t>i</w:t>
      </w:r>
      <w:r w:rsidR="007650F8">
        <w:rPr>
          <w:rFonts w:cstheme="minorHAnsi"/>
          <w:sz w:val="24"/>
          <w:szCs w:val="24"/>
        </w:rPr>
        <w:t>c</w:t>
      </w:r>
      <w:r w:rsidR="00A0720F">
        <w:rPr>
          <w:rFonts w:cstheme="minorHAnsi"/>
          <w:sz w:val="24"/>
          <w:szCs w:val="24"/>
        </w:rPr>
        <w:t>ana y su esfera de influencia</w:t>
      </w:r>
      <w:r w:rsidR="00385555">
        <w:rPr>
          <w:rFonts w:cstheme="minorHAnsi"/>
          <w:sz w:val="24"/>
          <w:szCs w:val="24"/>
        </w:rPr>
        <w:t xml:space="preserve"> (Myers y Wise, </w:t>
      </w:r>
      <w:r w:rsidR="00D87821">
        <w:rPr>
          <w:rFonts w:cstheme="minorHAnsi"/>
          <w:sz w:val="24"/>
          <w:szCs w:val="24"/>
        </w:rPr>
        <w:t>2017</w:t>
      </w:r>
      <w:r w:rsidR="00D87821">
        <w:rPr>
          <w:rStyle w:val="Refdenotaalpie"/>
          <w:rFonts w:cstheme="minorHAnsi"/>
          <w:sz w:val="24"/>
          <w:szCs w:val="24"/>
        </w:rPr>
        <w:footnoteReference w:id="25"/>
      </w:r>
      <w:r w:rsidR="00385555">
        <w:rPr>
          <w:rFonts w:cstheme="minorHAnsi"/>
          <w:sz w:val="24"/>
          <w:szCs w:val="24"/>
        </w:rPr>
        <w:t>).</w:t>
      </w:r>
      <w:r w:rsidR="00A0720F">
        <w:rPr>
          <w:rFonts w:cstheme="minorHAnsi"/>
          <w:sz w:val="24"/>
          <w:szCs w:val="24"/>
        </w:rPr>
        <w:t xml:space="preserve"> Antes bien, </w:t>
      </w:r>
      <w:r w:rsidR="00105DAD">
        <w:rPr>
          <w:rFonts w:cstheme="minorHAnsi"/>
          <w:sz w:val="24"/>
          <w:szCs w:val="24"/>
        </w:rPr>
        <w:t xml:space="preserve">Myers y Wise </w:t>
      </w:r>
      <w:r w:rsidR="00A0720F" w:rsidRPr="008053BA">
        <w:rPr>
          <w:rFonts w:cstheme="minorHAnsi"/>
          <w:sz w:val="24"/>
          <w:szCs w:val="24"/>
        </w:rPr>
        <w:t>destaca</w:t>
      </w:r>
      <w:r w:rsidR="00A0720F">
        <w:rPr>
          <w:rFonts w:cstheme="minorHAnsi"/>
          <w:sz w:val="24"/>
          <w:szCs w:val="24"/>
        </w:rPr>
        <w:t>n</w:t>
      </w:r>
      <w:r w:rsidR="00A0720F" w:rsidRPr="008053BA">
        <w:rPr>
          <w:rFonts w:cstheme="minorHAnsi"/>
          <w:sz w:val="24"/>
          <w:szCs w:val="24"/>
        </w:rPr>
        <w:t xml:space="preserve"> la importancia de los marcos institucionales y legales para regular la relación entre China y América Latina, </w:t>
      </w:r>
      <w:r w:rsidR="00105DAD">
        <w:rPr>
          <w:rFonts w:cstheme="minorHAnsi"/>
          <w:sz w:val="24"/>
          <w:szCs w:val="24"/>
        </w:rPr>
        <w:t>así como</w:t>
      </w:r>
      <w:r w:rsidR="00A0720F" w:rsidRPr="008053BA">
        <w:rPr>
          <w:rFonts w:cstheme="minorHAnsi"/>
          <w:sz w:val="24"/>
          <w:szCs w:val="24"/>
        </w:rPr>
        <w:t xml:space="preserve"> </w:t>
      </w:r>
      <w:r w:rsidR="00105DAD">
        <w:rPr>
          <w:rFonts w:cstheme="minorHAnsi"/>
          <w:sz w:val="24"/>
          <w:szCs w:val="24"/>
        </w:rPr>
        <w:t>para</w:t>
      </w:r>
      <w:r w:rsidR="00A0720F" w:rsidRPr="008053BA">
        <w:rPr>
          <w:rFonts w:cstheme="minorHAnsi"/>
          <w:sz w:val="24"/>
          <w:szCs w:val="24"/>
        </w:rPr>
        <w:t xml:space="preserve"> garantizar que estas relaciones sean mutuamente beneficiosas y sostenibles.</w:t>
      </w:r>
    </w:p>
    <w:p w:rsidR="00065AB6" w:rsidRPr="008053BA" w:rsidRDefault="00A0720F" w:rsidP="00C440BA">
      <w:pPr>
        <w:spacing w:after="0" w:line="360" w:lineRule="auto"/>
        <w:ind w:firstLine="708"/>
        <w:jc w:val="both"/>
        <w:rPr>
          <w:rFonts w:cstheme="minorHAnsi"/>
          <w:sz w:val="24"/>
          <w:szCs w:val="24"/>
        </w:rPr>
      </w:pPr>
      <w:r>
        <w:rPr>
          <w:rFonts w:cstheme="minorHAnsi"/>
          <w:sz w:val="24"/>
          <w:szCs w:val="24"/>
        </w:rPr>
        <w:t xml:space="preserve">Wise, por su parte, ha </w:t>
      </w:r>
      <w:r w:rsidR="007650F8">
        <w:rPr>
          <w:rFonts w:cstheme="minorHAnsi"/>
          <w:sz w:val="24"/>
          <w:szCs w:val="24"/>
        </w:rPr>
        <w:t>desarrollado</w:t>
      </w:r>
      <w:r>
        <w:rPr>
          <w:rFonts w:cstheme="minorHAnsi"/>
          <w:sz w:val="24"/>
          <w:szCs w:val="24"/>
        </w:rPr>
        <w:t xml:space="preserve"> una obra en la que analiza</w:t>
      </w:r>
      <w:r w:rsidRPr="00A0720F">
        <w:rPr>
          <w:rFonts w:cstheme="minorHAnsi"/>
          <w:sz w:val="24"/>
          <w:szCs w:val="24"/>
        </w:rPr>
        <w:t xml:space="preserve"> la in</w:t>
      </w:r>
      <w:r>
        <w:rPr>
          <w:rFonts w:cstheme="minorHAnsi"/>
          <w:sz w:val="24"/>
          <w:szCs w:val="24"/>
        </w:rPr>
        <w:t xml:space="preserve">tegración comercial, las crisis </w:t>
      </w:r>
      <w:r w:rsidRPr="00A0720F">
        <w:rPr>
          <w:rFonts w:cstheme="minorHAnsi"/>
          <w:sz w:val="24"/>
          <w:szCs w:val="24"/>
        </w:rPr>
        <w:t>cambiarias, la</w:t>
      </w:r>
      <w:r w:rsidR="00105DAD">
        <w:rPr>
          <w:rFonts w:cstheme="minorHAnsi"/>
          <w:sz w:val="24"/>
          <w:szCs w:val="24"/>
        </w:rPr>
        <w:t>s</w:t>
      </w:r>
      <w:r w:rsidRPr="00A0720F">
        <w:rPr>
          <w:rFonts w:cstheme="minorHAnsi"/>
          <w:sz w:val="24"/>
          <w:szCs w:val="24"/>
        </w:rPr>
        <w:t xml:space="preserve"> reforma</w:t>
      </w:r>
      <w:r w:rsidR="00105DAD">
        <w:rPr>
          <w:rFonts w:cstheme="minorHAnsi"/>
          <w:sz w:val="24"/>
          <w:szCs w:val="24"/>
        </w:rPr>
        <w:t>s</w:t>
      </w:r>
      <w:r w:rsidRPr="00A0720F">
        <w:rPr>
          <w:rFonts w:cstheme="minorHAnsi"/>
          <w:sz w:val="24"/>
          <w:szCs w:val="24"/>
        </w:rPr>
        <w:t xml:space="preserve"> institucional</w:t>
      </w:r>
      <w:r w:rsidR="00105DAD">
        <w:rPr>
          <w:rFonts w:cstheme="minorHAnsi"/>
          <w:sz w:val="24"/>
          <w:szCs w:val="24"/>
        </w:rPr>
        <w:t xml:space="preserve">es y económicas </w:t>
      </w:r>
      <w:r w:rsidRPr="00A0720F">
        <w:rPr>
          <w:rFonts w:cstheme="minorHAnsi"/>
          <w:sz w:val="24"/>
          <w:szCs w:val="24"/>
        </w:rPr>
        <w:t xml:space="preserve">en </w:t>
      </w:r>
      <w:r w:rsidR="007650F8">
        <w:rPr>
          <w:rFonts w:cstheme="minorHAnsi"/>
          <w:sz w:val="24"/>
          <w:szCs w:val="24"/>
        </w:rPr>
        <w:t>América</w:t>
      </w:r>
      <w:r>
        <w:rPr>
          <w:rFonts w:cstheme="minorHAnsi"/>
          <w:sz w:val="24"/>
          <w:szCs w:val="24"/>
        </w:rPr>
        <w:t xml:space="preserve"> Latina (Wise, 2012</w:t>
      </w:r>
      <w:r w:rsidR="001971B0">
        <w:rPr>
          <w:rStyle w:val="Refdenotaalpie"/>
          <w:rFonts w:cstheme="minorHAnsi"/>
          <w:sz w:val="24"/>
          <w:szCs w:val="24"/>
        </w:rPr>
        <w:footnoteReference w:id="26"/>
      </w:r>
      <w:r w:rsidR="00970FA5">
        <w:rPr>
          <w:rFonts w:cstheme="minorHAnsi"/>
          <w:sz w:val="24"/>
          <w:szCs w:val="24"/>
        </w:rPr>
        <w:t xml:space="preserve"> y 2021</w:t>
      </w:r>
      <w:r w:rsidR="00D87821">
        <w:rPr>
          <w:rStyle w:val="Refdenotaalpie"/>
          <w:rFonts w:cstheme="minorHAnsi"/>
          <w:sz w:val="24"/>
          <w:szCs w:val="24"/>
        </w:rPr>
        <w:footnoteReference w:id="27"/>
      </w:r>
      <w:r>
        <w:rPr>
          <w:rFonts w:cstheme="minorHAnsi"/>
          <w:sz w:val="24"/>
          <w:szCs w:val="24"/>
        </w:rPr>
        <w:t xml:space="preserve">). </w:t>
      </w:r>
      <w:r w:rsidR="00385555">
        <w:rPr>
          <w:rFonts w:cstheme="minorHAnsi"/>
          <w:sz w:val="24"/>
          <w:szCs w:val="24"/>
        </w:rPr>
        <w:t>R</w:t>
      </w:r>
      <w:r w:rsidR="00385555" w:rsidRPr="00A0720F">
        <w:rPr>
          <w:rFonts w:cstheme="minorHAnsi"/>
          <w:sz w:val="24"/>
          <w:szCs w:val="24"/>
        </w:rPr>
        <w:t>ecientemente</w:t>
      </w:r>
      <w:r w:rsidR="00385555">
        <w:rPr>
          <w:rFonts w:cstheme="minorHAnsi"/>
          <w:sz w:val="24"/>
          <w:szCs w:val="24"/>
        </w:rPr>
        <w:t>, l</w:t>
      </w:r>
      <w:r w:rsidR="00152405">
        <w:rPr>
          <w:rFonts w:cstheme="minorHAnsi"/>
          <w:sz w:val="24"/>
          <w:szCs w:val="24"/>
        </w:rPr>
        <w:t>a autora</w:t>
      </w:r>
      <w:r w:rsidRPr="00A0720F">
        <w:rPr>
          <w:rFonts w:cstheme="minorHAnsi"/>
          <w:sz w:val="24"/>
          <w:szCs w:val="24"/>
        </w:rPr>
        <w:t xml:space="preserve"> ha publicado un libro </w:t>
      </w:r>
      <w:r w:rsidR="00105DAD">
        <w:rPr>
          <w:rFonts w:cstheme="minorHAnsi"/>
          <w:sz w:val="24"/>
          <w:szCs w:val="24"/>
        </w:rPr>
        <w:t xml:space="preserve">en el </w:t>
      </w:r>
      <w:r w:rsidRPr="00A0720F">
        <w:rPr>
          <w:rFonts w:cstheme="minorHAnsi"/>
          <w:sz w:val="24"/>
          <w:szCs w:val="24"/>
        </w:rPr>
        <w:t xml:space="preserve">que analiza </w:t>
      </w:r>
      <w:r w:rsidR="00385555">
        <w:rPr>
          <w:rFonts w:cstheme="minorHAnsi"/>
          <w:sz w:val="24"/>
          <w:szCs w:val="24"/>
        </w:rPr>
        <w:t xml:space="preserve">los </w:t>
      </w:r>
      <w:r w:rsidRPr="00A0720F">
        <w:rPr>
          <w:rFonts w:cstheme="minorHAnsi"/>
          <w:sz w:val="24"/>
          <w:szCs w:val="24"/>
        </w:rPr>
        <w:t>vínculos que se han desarrollado entre China y</w:t>
      </w:r>
      <w:r>
        <w:rPr>
          <w:rFonts w:cstheme="minorHAnsi"/>
          <w:sz w:val="24"/>
          <w:szCs w:val="24"/>
        </w:rPr>
        <w:t xml:space="preserve"> América Latina desde la </w:t>
      </w:r>
      <w:r>
        <w:rPr>
          <w:rFonts w:cstheme="minorHAnsi"/>
          <w:sz w:val="24"/>
          <w:szCs w:val="24"/>
        </w:rPr>
        <w:lastRenderedPageBreak/>
        <w:t xml:space="preserve">década </w:t>
      </w:r>
      <w:r w:rsidRPr="00A0720F">
        <w:rPr>
          <w:rFonts w:cstheme="minorHAnsi"/>
          <w:sz w:val="24"/>
          <w:szCs w:val="24"/>
        </w:rPr>
        <w:t>de 1990</w:t>
      </w:r>
      <w:r w:rsidR="00152405">
        <w:rPr>
          <w:rFonts w:cstheme="minorHAnsi"/>
          <w:sz w:val="24"/>
          <w:szCs w:val="24"/>
        </w:rPr>
        <w:t xml:space="preserve"> </w:t>
      </w:r>
      <w:r w:rsidR="00152405" w:rsidRPr="00A0720F">
        <w:rPr>
          <w:rFonts w:cstheme="minorHAnsi"/>
          <w:sz w:val="24"/>
          <w:szCs w:val="24"/>
        </w:rPr>
        <w:t>(</w:t>
      </w:r>
      <w:r w:rsidR="00152405">
        <w:rPr>
          <w:rFonts w:cstheme="minorHAnsi"/>
          <w:sz w:val="24"/>
          <w:szCs w:val="24"/>
        </w:rPr>
        <w:t xml:space="preserve">Wise, </w:t>
      </w:r>
      <w:r w:rsidR="00152405" w:rsidRPr="00A0720F">
        <w:rPr>
          <w:rFonts w:cstheme="minorHAnsi"/>
          <w:sz w:val="24"/>
          <w:szCs w:val="24"/>
        </w:rPr>
        <w:t>2020</w:t>
      </w:r>
      <w:r w:rsidR="001971B0">
        <w:rPr>
          <w:rStyle w:val="Refdenotaalpie"/>
          <w:rFonts w:cstheme="minorHAnsi"/>
          <w:sz w:val="24"/>
          <w:szCs w:val="24"/>
        </w:rPr>
        <w:footnoteReference w:id="28"/>
      </w:r>
      <w:r w:rsidR="00152405" w:rsidRPr="00A0720F">
        <w:rPr>
          <w:rFonts w:cstheme="minorHAnsi"/>
          <w:sz w:val="24"/>
          <w:szCs w:val="24"/>
        </w:rPr>
        <w:t>)</w:t>
      </w:r>
      <w:r w:rsidRPr="00A0720F">
        <w:rPr>
          <w:rFonts w:cstheme="minorHAnsi"/>
          <w:sz w:val="24"/>
          <w:szCs w:val="24"/>
        </w:rPr>
        <w:t>.</w:t>
      </w:r>
      <w:r w:rsidR="007650F8">
        <w:rPr>
          <w:rFonts w:cstheme="minorHAnsi"/>
          <w:sz w:val="24"/>
          <w:szCs w:val="24"/>
        </w:rPr>
        <w:t xml:space="preserve"> En ese libro</w:t>
      </w:r>
      <w:r w:rsidR="00970FA5">
        <w:rPr>
          <w:rFonts w:cstheme="minorHAnsi"/>
          <w:sz w:val="24"/>
          <w:szCs w:val="24"/>
        </w:rPr>
        <w:t>,</w:t>
      </w:r>
      <w:r w:rsidR="00385555">
        <w:rPr>
          <w:rFonts w:cstheme="minorHAnsi"/>
          <w:sz w:val="24"/>
          <w:szCs w:val="24"/>
        </w:rPr>
        <w:t xml:space="preserve"> Wise continúa desarrollando la postura esgrimida en la publicación con Myers, a la vez que </w:t>
      </w:r>
      <w:r w:rsidR="00970FA5">
        <w:rPr>
          <w:rFonts w:cstheme="minorHAnsi"/>
          <w:sz w:val="24"/>
          <w:szCs w:val="24"/>
        </w:rPr>
        <w:t xml:space="preserve">critica a los colegas que afirman que se estaría </w:t>
      </w:r>
      <w:r w:rsidR="007650F8">
        <w:rPr>
          <w:rFonts w:cstheme="minorHAnsi"/>
          <w:sz w:val="24"/>
          <w:szCs w:val="24"/>
        </w:rPr>
        <w:t>produciendo</w:t>
      </w:r>
      <w:r w:rsidR="00970FA5">
        <w:rPr>
          <w:rFonts w:cstheme="minorHAnsi"/>
          <w:sz w:val="24"/>
          <w:szCs w:val="24"/>
        </w:rPr>
        <w:t xml:space="preserve"> una </w:t>
      </w:r>
      <w:r w:rsidR="00385555">
        <w:rPr>
          <w:rFonts w:cstheme="minorHAnsi"/>
          <w:sz w:val="24"/>
          <w:szCs w:val="24"/>
        </w:rPr>
        <w:t>“</w:t>
      </w:r>
      <w:r w:rsidR="00970FA5">
        <w:rPr>
          <w:rFonts w:cstheme="minorHAnsi"/>
          <w:sz w:val="24"/>
          <w:szCs w:val="24"/>
        </w:rPr>
        <w:t xml:space="preserve">nueva </w:t>
      </w:r>
      <w:r w:rsidR="007650F8">
        <w:rPr>
          <w:rFonts w:cstheme="minorHAnsi"/>
          <w:sz w:val="24"/>
          <w:szCs w:val="24"/>
        </w:rPr>
        <w:t>dependencia</w:t>
      </w:r>
      <w:r w:rsidR="00385555">
        <w:rPr>
          <w:rFonts w:cstheme="minorHAnsi"/>
          <w:sz w:val="24"/>
          <w:szCs w:val="24"/>
        </w:rPr>
        <w:t>”</w:t>
      </w:r>
      <w:r w:rsidR="00970FA5">
        <w:rPr>
          <w:rFonts w:cstheme="minorHAnsi"/>
          <w:sz w:val="24"/>
          <w:szCs w:val="24"/>
        </w:rPr>
        <w:t xml:space="preserve"> de la región a partir del </w:t>
      </w:r>
      <w:r w:rsidR="007650F8">
        <w:rPr>
          <w:rFonts w:cstheme="minorHAnsi"/>
          <w:sz w:val="24"/>
          <w:szCs w:val="24"/>
        </w:rPr>
        <w:t>vínculo</w:t>
      </w:r>
      <w:r w:rsidR="00970FA5">
        <w:rPr>
          <w:rFonts w:cstheme="minorHAnsi"/>
          <w:sz w:val="24"/>
          <w:szCs w:val="24"/>
        </w:rPr>
        <w:t xml:space="preserve"> con China</w:t>
      </w:r>
      <w:r w:rsidR="00385555">
        <w:rPr>
          <w:rFonts w:cstheme="minorHAnsi"/>
          <w:sz w:val="24"/>
          <w:szCs w:val="24"/>
        </w:rPr>
        <w:t>. D</w:t>
      </w:r>
      <w:r w:rsidR="00970FA5">
        <w:rPr>
          <w:rFonts w:cstheme="minorHAnsi"/>
          <w:sz w:val="24"/>
          <w:szCs w:val="24"/>
        </w:rPr>
        <w:t xml:space="preserve">esde su punto de vista, </w:t>
      </w:r>
      <w:r w:rsidR="00385555">
        <w:rPr>
          <w:rFonts w:cstheme="minorHAnsi"/>
          <w:sz w:val="24"/>
          <w:szCs w:val="24"/>
        </w:rPr>
        <w:t>aquel</w:t>
      </w:r>
      <w:r w:rsidR="00970FA5">
        <w:rPr>
          <w:rFonts w:cstheme="minorHAnsi"/>
          <w:sz w:val="24"/>
          <w:szCs w:val="24"/>
        </w:rPr>
        <w:t xml:space="preserve"> tipo de </w:t>
      </w:r>
      <w:r w:rsidR="007650F8">
        <w:rPr>
          <w:rFonts w:cstheme="minorHAnsi"/>
          <w:sz w:val="24"/>
          <w:szCs w:val="24"/>
        </w:rPr>
        <w:t>caracterización</w:t>
      </w:r>
      <w:r w:rsidR="00970FA5">
        <w:rPr>
          <w:rFonts w:cstheme="minorHAnsi"/>
          <w:sz w:val="24"/>
          <w:szCs w:val="24"/>
        </w:rPr>
        <w:t xml:space="preserve"> </w:t>
      </w:r>
      <w:r w:rsidR="007650F8">
        <w:rPr>
          <w:rFonts w:cstheme="minorHAnsi"/>
          <w:sz w:val="24"/>
          <w:szCs w:val="24"/>
        </w:rPr>
        <w:t>impediría</w:t>
      </w:r>
      <w:r w:rsidR="00970FA5">
        <w:rPr>
          <w:rFonts w:cstheme="minorHAnsi"/>
          <w:sz w:val="24"/>
          <w:szCs w:val="24"/>
        </w:rPr>
        <w:t xml:space="preserve"> comprender el desempeño </w:t>
      </w:r>
      <w:r w:rsidR="00970FA5" w:rsidRPr="00970FA5">
        <w:rPr>
          <w:rFonts w:cstheme="minorHAnsi"/>
          <w:sz w:val="24"/>
          <w:szCs w:val="24"/>
        </w:rPr>
        <w:t xml:space="preserve">diferenciado de las economías emergentes </w:t>
      </w:r>
      <w:r w:rsidR="00970FA5">
        <w:rPr>
          <w:rFonts w:cstheme="minorHAnsi"/>
          <w:sz w:val="24"/>
          <w:szCs w:val="24"/>
        </w:rPr>
        <w:t>a nivel mundial (Wise, 2020, p. 7). En oposición a Wise, Stallings sí contempla</w:t>
      </w:r>
      <w:r w:rsidR="00105DAD">
        <w:rPr>
          <w:rFonts w:cstheme="minorHAnsi"/>
          <w:sz w:val="24"/>
          <w:szCs w:val="24"/>
        </w:rPr>
        <w:t xml:space="preserve"> la posibilidad de q</w:t>
      </w:r>
      <w:r w:rsidR="00970FA5">
        <w:rPr>
          <w:rFonts w:cstheme="minorHAnsi"/>
          <w:sz w:val="24"/>
          <w:szCs w:val="24"/>
        </w:rPr>
        <w:t>ue</w:t>
      </w:r>
      <w:r w:rsidR="00385555">
        <w:rPr>
          <w:rFonts w:cstheme="minorHAnsi"/>
          <w:sz w:val="24"/>
          <w:szCs w:val="24"/>
        </w:rPr>
        <w:t xml:space="preserve"> </w:t>
      </w:r>
      <w:r w:rsidR="00385555" w:rsidRPr="00970FA5">
        <w:rPr>
          <w:rFonts w:cstheme="minorHAnsi"/>
          <w:sz w:val="24"/>
          <w:szCs w:val="24"/>
        </w:rPr>
        <w:t>se esté desarrollando</w:t>
      </w:r>
      <w:r w:rsidR="00105DAD">
        <w:rPr>
          <w:rFonts w:cstheme="minorHAnsi"/>
          <w:sz w:val="24"/>
          <w:szCs w:val="24"/>
        </w:rPr>
        <w:t>,</w:t>
      </w:r>
      <w:r w:rsidR="00970FA5">
        <w:rPr>
          <w:rFonts w:cstheme="minorHAnsi"/>
          <w:sz w:val="24"/>
          <w:szCs w:val="24"/>
        </w:rPr>
        <w:t xml:space="preserve"> dada</w:t>
      </w:r>
      <w:r w:rsidR="00105DAD">
        <w:rPr>
          <w:rFonts w:cstheme="minorHAnsi"/>
          <w:sz w:val="24"/>
          <w:szCs w:val="24"/>
        </w:rPr>
        <w:t>s</w:t>
      </w:r>
      <w:r w:rsidR="00970FA5">
        <w:rPr>
          <w:rFonts w:cstheme="minorHAnsi"/>
          <w:sz w:val="24"/>
          <w:szCs w:val="24"/>
        </w:rPr>
        <w:t xml:space="preserve"> las características de las </w:t>
      </w:r>
      <w:r w:rsidR="00970FA5" w:rsidRPr="00970FA5">
        <w:rPr>
          <w:rFonts w:cstheme="minorHAnsi"/>
          <w:sz w:val="24"/>
          <w:szCs w:val="24"/>
        </w:rPr>
        <w:t xml:space="preserve">relaciones económicas </w:t>
      </w:r>
      <w:r w:rsidR="00970FA5">
        <w:rPr>
          <w:rFonts w:cstheme="minorHAnsi"/>
          <w:sz w:val="24"/>
          <w:szCs w:val="24"/>
        </w:rPr>
        <w:t xml:space="preserve">y </w:t>
      </w:r>
      <w:r w:rsidR="00970FA5" w:rsidRPr="00970FA5">
        <w:rPr>
          <w:rFonts w:cstheme="minorHAnsi"/>
          <w:sz w:val="24"/>
          <w:szCs w:val="24"/>
        </w:rPr>
        <w:t>política</w:t>
      </w:r>
      <w:r w:rsidR="00385555">
        <w:rPr>
          <w:rFonts w:cstheme="minorHAnsi"/>
          <w:sz w:val="24"/>
          <w:szCs w:val="24"/>
        </w:rPr>
        <w:t>s</w:t>
      </w:r>
      <w:r w:rsidR="00970FA5">
        <w:rPr>
          <w:rFonts w:cstheme="minorHAnsi"/>
          <w:sz w:val="24"/>
          <w:szCs w:val="24"/>
        </w:rPr>
        <w:t xml:space="preserve"> </w:t>
      </w:r>
      <w:r w:rsidR="00970FA5" w:rsidRPr="00970FA5">
        <w:rPr>
          <w:rFonts w:cstheme="minorHAnsi"/>
          <w:sz w:val="24"/>
          <w:szCs w:val="24"/>
        </w:rPr>
        <w:t>entre China y América Latina</w:t>
      </w:r>
      <w:r w:rsidR="00105DAD">
        <w:rPr>
          <w:rFonts w:cstheme="minorHAnsi"/>
          <w:sz w:val="24"/>
          <w:szCs w:val="24"/>
        </w:rPr>
        <w:t>,</w:t>
      </w:r>
      <w:r w:rsidR="00970FA5" w:rsidRPr="00970FA5">
        <w:rPr>
          <w:rFonts w:cstheme="minorHAnsi"/>
          <w:sz w:val="24"/>
          <w:szCs w:val="24"/>
        </w:rPr>
        <w:t xml:space="preserve"> una “</w:t>
      </w:r>
      <w:r w:rsidR="00970FA5">
        <w:rPr>
          <w:rFonts w:cstheme="minorHAnsi"/>
          <w:sz w:val="24"/>
          <w:szCs w:val="24"/>
        </w:rPr>
        <w:t xml:space="preserve">dependencia con características </w:t>
      </w:r>
      <w:r w:rsidR="00970FA5" w:rsidRPr="00970FA5">
        <w:rPr>
          <w:rFonts w:cstheme="minorHAnsi"/>
          <w:sz w:val="24"/>
          <w:szCs w:val="24"/>
        </w:rPr>
        <w:t xml:space="preserve">chinas”, </w:t>
      </w:r>
      <w:r w:rsidR="00970FA5">
        <w:rPr>
          <w:rFonts w:cstheme="minorHAnsi"/>
          <w:sz w:val="24"/>
          <w:szCs w:val="24"/>
        </w:rPr>
        <w:t>que suplante aquella</w:t>
      </w:r>
      <w:r w:rsidR="00385555">
        <w:rPr>
          <w:rFonts w:cstheme="minorHAnsi"/>
          <w:sz w:val="24"/>
          <w:szCs w:val="24"/>
        </w:rPr>
        <w:t xml:space="preserve"> tradicionalmente</w:t>
      </w:r>
      <w:r w:rsidR="00970FA5">
        <w:rPr>
          <w:rFonts w:cstheme="minorHAnsi"/>
          <w:sz w:val="24"/>
          <w:szCs w:val="24"/>
        </w:rPr>
        <w:t xml:space="preserve"> ejercida por Estados Unidos</w:t>
      </w:r>
      <w:r w:rsidR="00385555">
        <w:rPr>
          <w:rFonts w:cstheme="minorHAnsi"/>
          <w:sz w:val="24"/>
          <w:szCs w:val="24"/>
        </w:rPr>
        <w:t xml:space="preserve"> </w:t>
      </w:r>
      <w:r w:rsidR="00065AB6">
        <w:rPr>
          <w:rFonts w:cstheme="minorHAnsi"/>
          <w:sz w:val="24"/>
          <w:szCs w:val="24"/>
        </w:rPr>
        <w:t>(</w:t>
      </w:r>
      <w:r w:rsidR="001971B0">
        <w:rPr>
          <w:rFonts w:cstheme="minorHAnsi"/>
          <w:sz w:val="24"/>
          <w:szCs w:val="24"/>
        </w:rPr>
        <w:t xml:space="preserve">Stallings, </w:t>
      </w:r>
      <w:r w:rsidR="00065AB6">
        <w:rPr>
          <w:rFonts w:cstheme="minorHAnsi"/>
          <w:sz w:val="24"/>
          <w:szCs w:val="24"/>
        </w:rPr>
        <w:t>2020</w:t>
      </w:r>
      <w:r w:rsidR="00385555">
        <w:rPr>
          <w:rFonts w:cstheme="minorHAnsi"/>
          <w:sz w:val="24"/>
          <w:szCs w:val="24"/>
        </w:rPr>
        <w:t>)</w:t>
      </w:r>
      <w:r w:rsidR="00065AB6">
        <w:rPr>
          <w:rStyle w:val="Refdenotaalpie"/>
          <w:rFonts w:cstheme="minorHAnsi"/>
          <w:sz w:val="24"/>
          <w:szCs w:val="24"/>
        </w:rPr>
        <w:footnoteReference w:id="29"/>
      </w:r>
      <w:r w:rsidR="00970FA5">
        <w:rPr>
          <w:rFonts w:cstheme="minorHAnsi"/>
          <w:sz w:val="24"/>
          <w:szCs w:val="24"/>
        </w:rPr>
        <w:t xml:space="preserve">. </w:t>
      </w:r>
      <w:r w:rsidR="00C440BA">
        <w:rPr>
          <w:rFonts w:cstheme="minorHAnsi"/>
          <w:sz w:val="24"/>
          <w:szCs w:val="24"/>
        </w:rPr>
        <w:t>En</w:t>
      </w:r>
      <w:r w:rsidR="006703B3">
        <w:rPr>
          <w:rFonts w:cstheme="minorHAnsi"/>
          <w:sz w:val="24"/>
          <w:szCs w:val="24"/>
        </w:rPr>
        <w:t xml:space="preserve"> su </w:t>
      </w:r>
      <w:r w:rsidR="002C3CE7">
        <w:rPr>
          <w:rFonts w:cstheme="minorHAnsi"/>
          <w:sz w:val="24"/>
          <w:szCs w:val="24"/>
        </w:rPr>
        <w:t>análisis</w:t>
      </w:r>
      <w:r w:rsidR="00C440BA">
        <w:rPr>
          <w:rFonts w:cstheme="minorHAnsi"/>
          <w:sz w:val="24"/>
          <w:szCs w:val="24"/>
        </w:rPr>
        <w:t>, l</w:t>
      </w:r>
      <w:r w:rsidR="00065AB6">
        <w:rPr>
          <w:rFonts w:cstheme="minorHAnsi"/>
          <w:sz w:val="24"/>
          <w:szCs w:val="24"/>
        </w:rPr>
        <w:t xml:space="preserve">a </w:t>
      </w:r>
      <w:r w:rsidR="00C440BA">
        <w:rPr>
          <w:rFonts w:cstheme="minorHAnsi"/>
          <w:sz w:val="24"/>
          <w:szCs w:val="24"/>
        </w:rPr>
        <w:t>profesora</w:t>
      </w:r>
      <w:r w:rsidR="00065AB6">
        <w:rPr>
          <w:rFonts w:cstheme="minorHAnsi"/>
          <w:sz w:val="24"/>
          <w:szCs w:val="24"/>
        </w:rPr>
        <w:t xml:space="preserve"> de la </w:t>
      </w:r>
      <w:r w:rsidR="00C440BA">
        <w:rPr>
          <w:rFonts w:cstheme="minorHAnsi"/>
          <w:sz w:val="24"/>
          <w:szCs w:val="24"/>
        </w:rPr>
        <w:t>Brown</w:t>
      </w:r>
      <w:r w:rsidR="00065AB6">
        <w:rPr>
          <w:rFonts w:cstheme="minorHAnsi"/>
          <w:sz w:val="24"/>
          <w:szCs w:val="24"/>
        </w:rPr>
        <w:t xml:space="preserve"> Universit</w:t>
      </w:r>
      <w:r w:rsidR="00C440BA">
        <w:rPr>
          <w:rFonts w:cstheme="minorHAnsi"/>
          <w:sz w:val="24"/>
          <w:szCs w:val="24"/>
        </w:rPr>
        <w:t>y parte de la</w:t>
      </w:r>
      <w:r w:rsidR="00065AB6">
        <w:rPr>
          <w:rFonts w:cstheme="minorHAnsi"/>
          <w:sz w:val="24"/>
          <w:szCs w:val="24"/>
        </w:rPr>
        <w:t xml:space="preserve"> </w:t>
      </w:r>
      <w:r w:rsidR="00C440BA">
        <w:rPr>
          <w:rFonts w:cstheme="minorHAnsi"/>
          <w:sz w:val="24"/>
          <w:szCs w:val="24"/>
        </w:rPr>
        <w:t>teoría</w:t>
      </w:r>
      <w:r w:rsidR="00065AB6">
        <w:rPr>
          <w:rFonts w:cstheme="minorHAnsi"/>
          <w:sz w:val="24"/>
          <w:szCs w:val="24"/>
        </w:rPr>
        <w:t xml:space="preserve"> de la dep</w:t>
      </w:r>
      <w:r w:rsidR="00C440BA">
        <w:rPr>
          <w:rFonts w:cstheme="minorHAnsi"/>
          <w:sz w:val="24"/>
          <w:szCs w:val="24"/>
        </w:rPr>
        <w:t>en</w:t>
      </w:r>
      <w:r w:rsidR="00065AB6">
        <w:rPr>
          <w:rFonts w:cstheme="minorHAnsi"/>
          <w:sz w:val="24"/>
          <w:szCs w:val="24"/>
        </w:rPr>
        <w:t>dencia</w:t>
      </w:r>
      <w:r w:rsidR="00C440BA">
        <w:rPr>
          <w:rFonts w:cstheme="minorHAnsi"/>
          <w:sz w:val="24"/>
          <w:szCs w:val="24"/>
        </w:rPr>
        <w:t xml:space="preserve">, enfoque elaborado especialmente por autores latinoamericanos en las décadas de 1960 y 1970, </w:t>
      </w:r>
      <w:r w:rsidR="002C3CE7">
        <w:rPr>
          <w:rFonts w:cstheme="minorHAnsi"/>
          <w:sz w:val="24"/>
          <w:szCs w:val="24"/>
        </w:rPr>
        <w:t xml:space="preserve">por </w:t>
      </w:r>
      <w:r w:rsidR="00C440BA">
        <w:rPr>
          <w:rFonts w:cstheme="minorHAnsi"/>
          <w:sz w:val="24"/>
          <w:szCs w:val="24"/>
        </w:rPr>
        <w:t>considerarlo</w:t>
      </w:r>
      <w:r w:rsidR="00065AB6" w:rsidRPr="00065AB6">
        <w:rPr>
          <w:rFonts w:cstheme="minorHAnsi"/>
          <w:sz w:val="24"/>
          <w:szCs w:val="24"/>
        </w:rPr>
        <w:t xml:space="preserve"> útil para interpretar las nuevas relaciones de China con los países en desarrollo</w:t>
      </w:r>
      <w:r w:rsidR="002C3CE7">
        <w:rPr>
          <w:rFonts w:cstheme="minorHAnsi"/>
          <w:sz w:val="24"/>
          <w:szCs w:val="24"/>
        </w:rPr>
        <w:t xml:space="preserve">. </w:t>
      </w:r>
      <w:r w:rsidR="00C440BA">
        <w:rPr>
          <w:rFonts w:cstheme="minorHAnsi"/>
          <w:sz w:val="24"/>
          <w:szCs w:val="24"/>
        </w:rPr>
        <w:t xml:space="preserve">Las características centrales de esta teoría serán desarrolladas en el siguiente capítulo de esta </w:t>
      </w:r>
      <w:r w:rsidR="00A14AF7">
        <w:rPr>
          <w:rFonts w:cstheme="minorHAnsi"/>
          <w:sz w:val="24"/>
          <w:szCs w:val="24"/>
        </w:rPr>
        <w:t>investigación</w:t>
      </w:r>
      <w:r w:rsidR="00C440BA">
        <w:rPr>
          <w:rFonts w:cstheme="minorHAnsi"/>
          <w:sz w:val="24"/>
          <w:szCs w:val="24"/>
        </w:rPr>
        <w:t>, ya que también la consideramos provechosa para los fines de nuestra investigación.</w:t>
      </w:r>
    </w:p>
    <w:p w:rsidR="00F8378A" w:rsidRDefault="0034415F" w:rsidP="002A1A75">
      <w:pPr>
        <w:spacing w:after="0" w:line="360" w:lineRule="auto"/>
        <w:ind w:firstLine="708"/>
        <w:jc w:val="both"/>
        <w:rPr>
          <w:rFonts w:cstheme="minorHAnsi"/>
          <w:sz w:val="24"/>
          <w:szCs w:val="24"/>
        </w:rPr>
      </w:pPr>
      <w:r w:rsidRPr="008053BA">
        <w:rPr>
          <w:rFonts w:cstheme="minorHAnsi"/>
          <w:sz w:val="24"/>
          <w:szCs w:val="24"/>
        </w:rPr>
        <w:t>Más allá de las diferencia</w:t>
      </w:r>
      <w:r w:rsidR="00105DAD">
        <w:rPr>
          <w:rFonts w:cstheme="minorHAnsi"/>
          <w:sz w:val="24"/>
          <w:szCs w:val="24"/>
        </w:rPr>
        <w:t>s</w:t>
      </w:r>
      <w:r w:rsidRPr="008053BA">
        <w:rPr>
          <w:rFonts w:cstheme="minorHAnsi"/>
          <w:sz w:val="24"/>
          <w:szCs w:val="24"/>
        </w:rPr>
        <w:t xml:space="preserve"> entre los enfoques teóricos de los </w:t>
      </w:r>
      <w:r w:rsidR="00105DAD" w:rsidRPr="008053BA">
        <w:rPr>
          <w:rFonts w:cstheme="minorHAnsi"/>
          <w:sz w:val="24"/>
          <w:szCs w:val="24"/>
        </w:rPr>
        <w:t>autores</w:t>
      </w:r>
      <w:r w:rsidRPr="008053BA">
        <w:rPr>
          <w:rFonts w:cstheme="minorHAnsi"/>
          <w:sz w:val="24"/>
          <w:szCs w:val="24"/>
        </w:rPr>
        <w:t xml:space="preserve"> </w:t>
      </w:r>
      <w:r w:rsidR="002C3CE7">
        <w:rPr>
          <w:rFonts w:cstheme="minorHAnsi"/>
          <w:sz w:val="24"/>
          <w:szCs w:val="24"/>
        </w:rPr>
        <w:t xml:space="preserve">arriba </w:t>
      </w:r>
      <w:r w:rsidRPr="008053BA">
        <w:rPr>
          <w:rFonts w:cstheme="minorHAnsi"/>
          <w:sz w:val="24"/>
          <w:szCs w:val="24"/>
        </w:rPr>
        <w:t>mencionados,</w:t>
      </w:r>
      <w:r w:rsidR="002C3CE7">
        <w:rPr>
          <w:rFonts w:cstheme="minorHAnsi"/>
          <w:sz w:val="24"/>
          <w:szCs w:val="24"/>
        </w:rPr>
        <w:t xml:space="preserve"> podemos decir que en sus análisis se reitera el tema de la posible </w:t>
      </w:r>
      <w:r w:rsidR="002C3CE7" w:rsidRPr="008053BA">
        <w:rPr>
          <w:rFonts w:cstheme="minorHAnsi"/>
          <w:sz w:val="24"/>
          <w:szCs w:val="24"/>
        </w:rPr>
        <w:t>“amenaza china”</w:t>
      </w:r>
      <w:r w:rsidR="002C3CE7">
        <w:rPr>
          <w:rFonts w:cstheme="minorHAnsi"/>
          <w:sz w:val="24"/>
          <w:szCs w:val="24"/>
        </w:rPr>
        <w:t xml:space="preserve"> como </w:t>
      </w:r>
      <w:r w:rsidR="002C3CE7" w:rsidRPr="008053BA">
        <w:rPr>
          <w:rFonts w:cstheme="minorHAnsi"/>
          <w:sz w:val="24"/>
          <w:szCs w:val="24"/>
        </w:rPr>
        <w:t>preocupación central</w:t>
      </w:r>
      <w:r w:rsidR="002C3CE7">
        <w:rPr>
          <w:rFonts w:cstheme="minorHAnsi"/>
          <w:sz w:val="24"/>
          <w:szCs w:val="24"/>
        </w:rPr>
        <w:t xml:space="preserve"> en la agenda </w:t>
      </w:r>
      <w:r w:rsidR="00BE341D">
        <w:rPr>
          <w:rFonts w:cstheme="minorHAnsi"/>
          <w:sz w:val="24"/>
          <w:szCs w:val="24"/>
        </w:rPr>
        <w:t>norteamericana</w:t>
      </w:r>
      <w:r w:rsidR="002C3CE7">
        <w:rPr>
          <w:rFonts w:cstheme="minorHAnsi"/>
          <w:sz w:val="24"/>
          <w:szCs w:val="24"/>
        </w:rPr>
        <w:t xml:space="preserve">. </w:t>
      </w:r>
      <w:r w:rsidR="00BE341D">
        <w:rPr>
          <w:rFonts w:cstheme="minorHAnsi"/>
          <w:sz w:val="24"/>
          <w:szCs w:val="24"/>
        </w:rPr>
        <w:t>Por lo tanto, el</w:t>
      </w:r>
      <w:r w:rsidR="002C3CE7">
        <w:rPr>
          <w:rFonts w:cstheme="minorHAnsi"/>
          <w:sz w:val="24"/>
          <w:szCs w:val="24"/>
        </w:rPr>
        <w:t xml:space="preserve"> análisis de la </w:t>
      </w:r>
      <w:r w:rsidR="00BE341D">
        <w:rPr>
          <w:rFonts w:cstheme="minorHAnsi"/>
          <w:sz w:val="24"/>
          <w:szCs w:val="24"/>
        </w:rPr>
        <w:t>expansión</w:t>
      </w:r>
      <w:r w:rsidR="002C3CE7">
        <w:rPr>
          <w:rFonts w:cstheme="minorHAnsi"/>
          <w:sz w:val="24"/>
          <w:szCs w:val="24"/>
        </w:rPr>
        <w:t xml:space="preserve"> de China en </w:t>
      </w:r>
      <w:r w:rsidR="002C3CE7" w:rsidRPr="008053BA">
        <w:rPr>
          <w:rFonts w:cstheme="minorHAnsi"/>
          <w:sz w:val="24"/>
          <w:szCs w:val="24"/>
        </w:rPr>
        <w:t>América Latina</w:t>
      </w:r>
      <w:r w:rsidR="002C3CE7">
        <w:rPr>
          <w:rFonts w:cstheme="minorHAnsi"/>
          <w:sz w:val="24"/>
          <w:szCs w:val="24"/>
        </w:rPr>
        <w:t xml:space="preserve"> es enmarcado, en mayor o menor mediado, de acuerdo a </w:t>
      </w:r>
      <w:r w:rsidR="002C3CE7" w:rsidRPr="008053BA">
        <w:rPr>
          <w:rFonts w:cstheme="minorHAnsi"/>
          <w:sz w:val="24"/>
          <w:szCs w:val="24"/>
        </w:rPr>
        <w:t>la</w:t>
      </w:r>
      <w:r w:rsidR="002C3CE7">
        <w:rPr>
          <w:rFonts w:cstheme="minorHAnsi"/>
          <w:sz w:val="24"/>
          <w:szCs w:val="24"/>
        </w:rPr>
        <w:t>s</w:t>
      </w:r>
      <w:r w:rsidR="002C3CE7" w:rsidRPr="008053BA">
        <w:rPr>
          <w:rFonts w:cstheme="minorHAnsi"/>
          <w:sz w:val="24"/>
          <w:szCs w:val="24"/>
        </w:rPr>
        <w:t xml:space="preserve"> </w:t>
      </w:r>
      <w:r w:rsidR="00BE341D" w:rsidRPr="008053BA">
        <w:rPr>
          <w:rFonts w:cstheme="minorHAnsi"/>
          <w:sz w:val="24"/>
          <w:szCs w:val="24"/>
        </w:rPr>
        <w:t>repercusion</w:t>
      </w:r>
      <w:r w:rsidR="00BE341D">
        <w:rPr>
          <w:rFonts w:cstheme="minorHAnsi"/>
          <w:sz w:val="24"/>
          <w:szCs w:val="24"/>
        </w:rPr>
        <w:t>es</w:t>
      </w:r>
      <w:r w:rsidR="002C3CE7" w:rsidRPr="008053BA">
        <w:rPr>
          <w:rFonts w:cstheme="minorHAnsi"/>
          <w:sz w:val="24"/>
          <w:szCs w:val="24"/>
        </w:rPr>
        <w:t xml:space="preserve"> que </w:t>
      </w:r>
      <w:r w:rsidR="00BE341D">
        <w:rPr>
          <w:rFonts w:cstheme="minorHAnsi"/>
          <w:sz w:val="24"/>
          <w:szCs w:val="24"/>
        </w:rPr>
        <w:t xml:space="preserve">ésta </w:t>
      </w:r>
      <w:r w:rsidR="002C3CE7" w:rsidRPr="008053BA">
        <w:rPr>
          <w:rFonts w:cstheme="minorHAnsi"/>
          <w:sz w:val="24"/>
          <w:szCs w:val="24"/>
        </w:rPr>
        <w:t xml:space="preserve">provocará </w:t>
      </w:r>
      <w:r w:rsidR="00BE341D">
        <w:rPr>
          <w:rFonts w:cstheme="minorHAnsi"/>
          <w:sz w:val="24"/>
          <w:szCs w:val="24"/>
        </w:rPr>
        <w:t xml:space="preserve">o no </w:t>
      </w:r>
      <w:r w:rsidR="002C3CE7" w:rsidRPr="008053BA">
        <w:rPr>
          <w:rFonts w:cstheme="minorHAnsi"/>
          <w:sz w:val="24"/>
          <w:szCs w:val="24"/>
        </w:rPr>
        <w:t>en Estados Unidos</w:t>
      </w:r>
      <w:r w:rsidR="002C3CE7">
        <w:rPr>
          <w:rFonts w:cstheme="minorHAnsi"/>
          <w:sz w:val="24"/>
          <w:szCs w:val="24"/>
        </w:rPr>
        <w:t xml:space="preserve"> y en su poder </w:t>
      </w:r>
      <w:r w:rsidR="00BE341D">
        <w:rPr>
          <w:rFonts w:cstheme="minorHAnsi"/>
          <w:sz w:val="24"/>
          <w:szCs w:val="24"/>
        </w:rPr>
        <w:t>hegemónico</w:t>
      </w:r>
      <w:r w:rsidR="002C3CE7">
        <w:rPr>
          <w:rFonts w:cstheme="minorHAnsi"/>
          <w:sz w:val="24"/>
          <w:szCs w:val="24"/>
        </w:rPr>
        <w:t>.  Como queda explícitamente evidencia</w:t>
      </w:r>
      <w:r w:rsidR="00BE341D">
        <w:rPr>
          <w:rFonts w:cstheme="minorHAnsi"/>
          <w:sz w:val="24"/>
          <w:szCs w:val="24"/>
        </w:rPr>
        <w:t>do</w:t>
      </w:r>
      <w:r w:rsidR="002C3CE7">
        <w:rPr>
          <w:rFonts w:cstheme="minorHAnsi"/>
          <w:sz w:val="24"/>
          <w:szCs w:val="24"/>
        </w:rPr>
        <w:t xml:space="preserve"> en la obra de Ellis, las </w:t>
      </w:r>
      <w:r w:rsidR="00BE341D">
        <w:rPr>
          <w:rFonts w:cstheme="minorHAnsi"/>
          <w:sz w:val="24"/>
          <w:szCs w:val="24"/>
        </w:rPr>
        <w:t>investigaciones</w:t>
      </w:r>
      <w:r w:rsidR="002C3CE7">
        <w:rPr>
          <w:rFonts w:cstheme="minorHAnsi"/>
          <w:sz w:val="24"/>
          <w:szCs w:val="24"/>
        </w:rPr>
        <w:t xml:space="preserve"> de origen </w:t>
      </w:r>
      <w:r w:rsidR="00BE341D">
        <w:rPr>
          <w:rFonts w:cstheme="minorHAnsi"/>
          <w:sz w:val="24"/>
          <w:szCs w:val="24"/>
        </w:rPr>
        <w:t>norteamericano</w:t>
      </w:r>
      <w:r w:rsidR="002C3CE7">
        <w:rPr>
          <w:rFonts w:cstheme="minorHAnsi"/>
          <w:sz w:val="24"/>
          <w:szCs w:val="24"/>
        </w:rPr>
        <w:t xml:space="preserve"> </w:t>
      </w:r>
      <w:r w:rsidR="00BE341D">
        <w:rPr>
          <w:rFonts w:cstheme="minorHAnsi"/>
          <w:sz w:val="24"/>
          <w:szCs w:val="24"/>
        </w:rPr>
        <w:t>tienden</w:t>
      </w:r>
      <w:r w:rsidR="002C3CE7">
        <w:rPr>
          <w:rFonts w:cstheme="minorHAnsi"/>
          <w:sz w:val="24"/>
          <w:szCs w:val="24"/>
        </w:rPr>
        <w:t xml:space="preserve"> a </w:t>
      </w:r>
      <w:r w:rsidR="00BE341D">
        <w:rPr>
          <w:rFonts w:cstheme="minorHAnsi"/>
          <w:sz w:val="24"/>
          <w:szCs w:val="24"/>
        </w:rPr>
        <w:t xml:space="preserve">sobredimensionar </w:t>
      </w:r>
      <w:r w:rsidR="00863E88">
        <w:rPr>
          <w:rFonts w:cstheme="minorHAnsi"/>
          <w:sz w:val="24"/>
          <w:szCs w:val="24"/>
        </w:rPr>
        <w:t xml:space="preserve">las </w:t>
      </w:r>
      <w:r w:rsidR="002A1A75">
        <w:rPr>
          <w:rFonts w:cstheme="minorHAnsi"/>
          <w:sz w:val="24"/>
          <w:szCs w:val="24"/>
        </w:rPr>
        <w:t>propias</w:t>
      </w:r>
      <w:r w:rsidR="00BE341D">
        <w:rPr>
          <w:rFonts w:cstheme="minorHAnsi"/>
          <w:sz w:val="24"/>
          <w:szCs w:val="24"/>
        </w:rPr>
        <w:t xml:space="preserve"> preocupaciones</w:t>
      </w:r>
      <w:r w:rsidR="002C3CE7">
        <w:rPr>
          <w:rFonts w:cstheme="minorHAnsi"/>
          <w:sz w:val="24"/>
          <w:szCs w:val="24"/>
        </w:rPr>
        <w:t xml:space="preserve"> geoestratégicas</w:t>
      </w:r>
      <w:r w:rsidR="00863E88">
        <w:rPr>
          <w:rFonts w:cstheme="minorHAnsi"/>
          <w:sz w:val="24"/>
          <w:szCs w:val="24"/>
        </w:rPr>
        <w:t xml:space="preserve"> de su país, y a</w:t>
      </w:r>
      <w:r w:rsidR="002C3CE7">
        <w:rPr>
          <w:rFonts w:cstheme="minorHAnsi"/>
          <w:sz w:val="24"/>
          <w:szCs w:val="24"/>
        </w:rPr>
        <w:t xml:space="preserve"> </w:t>
      </w:r>
      <w:r w:rsidR="00BE341D">
        <w:rPr>
          <w:rFonts w:cstheme="minorHAnsi"/>
          <w:sz w:val="24"/>
          <w:szCs w:val="24"/>
        </w:rPr>
        <w:t>analizar</w:t>
      </w:r>
      <w:r w:rsidR="002C3CE7">
        <w:rPr>
          <w:rFonts w:cstheme="minorHAnsi"/>
          <w:sz w:val="24"/>
          <w:szCs w:val="24"/>
        </w:rPr>
        <w:t xml:space="preserve"> el </w:t>
      </w:r>
      <w:r w:rsidR="00BE341D">
        <w:rPr>
          <w:rFonts w:cstheme="minorHAnsi"/>
          <w:sz w:val="24"/>
          <w:szCs w:val="24"/>
        </w:rPr>
        <w:t>vínculo</w:t>
      </w:r>
      <w:r w:rsidR="002C3CE7">
        <w:rPr>
          <w:rFonts w:cstheme="minorHAnsi"/>
          <w:sz w:val="24"/>
          <w:szCs w:val="24"/>
        </w:rPr>
        <w:t xml:space="preserve"> </w:t>
      </w:r>
      <w:r w:rsidR="00BE341D">
        <w:rPr>
          <w:rFonts w:cstheme="minorHAnsi"/>
          <w:sz w:val="24"/>
          <w:szCs w:val="24"/>
        </w:rPr>
        <w:t>América</w:t>
      </w:r>
      <w:r w:rsidR="002C3CE7">
        <w:rPr>
          <w:rFonts w:cstheme="minorHAnsi"/>
          <w:sz w:val="24"/>
          <w:szCs w:val="24"/>
        </w:rPr>
        <w:t xml:space="preserve"> </w:t>
      </w:r>
      <w:r w:rsidR="00BE341D">
        <w:rPr>
          <w:rFonts w:cstheme="minorHAnsi"/>
          <w:sz w:val="24"/>
          <w:szCs w:val="24"/>
        </w:rPr>
        <w:t>Latina</w:t>
      </w:r>
      <w:r w:rsidR="002C3CE7">
        <w:rPr>
          <w:rFonts w:cstheme="minorHAnsi"/>
          <w:sz w:val="24"/>
          <w:szCs w:val="24"/>
        </w:rPr>
        <w:t>-China</w:t>
      </w:r>
      <w:r w:rsidR="00BE341D">
        <w:rPr>
          <w:rFonts w:cstheme="minorHAnsi"/>
          <w:sz w:val="24"/>
          <w:szCs w:val="24"/>
        </w:rPr>
        <w:t xml:space="preserve"> sólo desde una </w:t>
      </w:r>
      <w:r w:rsidR="002A1A75">
        <w:rPr>
          <w:rFonts w:cstheme="minorHAnsi"/>
          <w:sz w:val="24"/>
          <w:szCs w:val="24"/>
        </w:rPr>
        <w:t>óptica</w:t>
      </w:r>
      <w:r w:rsidR="00BE341D">
        <w:rPr>
          <w:rFonts w:cstheme="minorHAnsi"/>
          <w:sz w:val="24"/>
          <w:szCs w:val="24"/>
        </w:rPr>
        <w:t xml:space="preserve"> </w:t>
      </w:r>
      <w:r w:rsidR="002A1A75">
        <w:rPr>
          <w:rFonts w:cstheme="minorHAnsi"/>
          <w:sz w:val="24"/>
          <w:szCs w:val="24"/>
        </w:rPr>
        <w:t>triangular</w:t>
      </w:r>
      <w:r w:rsidR="00BE341D">
        <w:rPr>
          <w:rFonts w:cstheme="minorHAnsi"/>
          <w:sz w:val="24"/>
          <w:szCs w:val="24"/>
        </w:rPr>
        <w:t xml:space="preserve">, en la que </w:t>
      </w:r>
      <w:r w:rsidR="00BE341D" w:rsidRPr="008053BA">
        <w:rPr>
          <w:rFonts w:cstheme="minorHAnsi"/>
          <w:sz w:val="24"/>
          <w:szCs w:val="24"/>
        </w:rPr>
        <w:t>Estados Unidos</w:t>
      </w:r>
      <w:r w:rsidR="00BE341D">
        <w:rPr>
          <w:rFonts w:cstheme="minorHAnsi"/>
          <w:sz w:val="24"/>
          <w:szCs w:val="24"/>
        </w:rPr>
        <w:t xml:space="preserve"> es un actor tan o más</w:t>
      </w:r>
      <w:r w:rsidR="00863E88">
        <w:rPr>
          <w:rFonts w:cstheme="minorHAnsi"/>
          <w:sz w:val="24"/>
          <w:szCs w:val="24"/>
        </w:rPr>
        <w:t xml:space="preserve"> relevante</w:t>
      </w:r>
      <w:r w:rsidR="00BE341D">
        <w:rPr>
          <w:rFonts w:cstheme="minorHAnsi"/>
          <w:sz w:val="24"/>
          <w:szCs w:val="24"/>
        </w:rPr>
        <w:t xml:space="preserve"> que las otras</w:t>
      </w:r>
      <w:r w:rsidR="00863E88">
        <w:rPr>
          <w:rFonts w:cstheme="minorHAnsi"/>
          <w:sz w:val="24"/>
          <w:szCs w:val="24"/>
        </w:rPr>
        <w:t xml:space="preserve"> dos</w:t>
      </w:r>
      <w:r w:rsidR="00BE341D">
        <w:rPr>
          <w:rFonts w:cstheme="minorHAnsi"/>
          <w:sz w:val="24"/>
          <w:szCs w:val="24"/>
        </w:rPr>
        <w:t xml:space="preserve"> partes.</w:t>
      </w:r>
      <w:r w:rsidR="002A1A75">
        <w:rPr>
          <w:rFonts w:cstheme="minorHAnsi"/>
          <w:sz w:val="24"/>
          <w:szCs w:val="24"/>
        </w:rPr>
        <w:t xml:space="preserve"> Vale decir </w:t>
      </w:r>
      <w:r w:rsidR="00F8378A">
        <w:rPr>
          <w:rFonts w:cstheme="minorHAnsi"/>
          <w:sz w:val="24"/>
          <w:szCs w:val="24"/>
        </w:rPr>
        <w:t>además</w:t>
      </w:r>
      <w:r w:rsidR="002A1A75">
        <w:rPr>
          <w:rFonts w:cstheme="minorHAnsi"/>
          <w:sz w:val="24"/>
          <w:szCs w:val="24"/>
        </w:rPr>
        <w:t>, que m</w:t>
      </w:r>
      <w:r w:rsidR="002A1A75" w:rsidRPr="008053BA">
        <w:rPr>
          <w:rFonts w:cstheme="minorHAnsi"/>
          <w:sz w:val="24"/>
          <w:szCs w:val="24"/>
        </w:rPr>
        <w:t xml:space="preserve">uchos de </w:t>
      </w:r>
      <w:r w:rsidR="002A1A75">
        <w:rPr>
          <w:rFonts w:cstheme="minorHAnsi"/>
          <w:sz w:val="24"/>
          <w:szCs w:val="24"/>
        </w:rPr>
        <w:t xml:space="preserve">los </w:t>
      </w:r>
      <w:r w:rsidR="002A1A75" w:rsidRPr="008053BA">
        <w:rPr>
          <w:rFonts w:cstheme="minorHAnsi"/>
          <w:sz w:val="24"/>
          <w:szCs w:val="24"/>
        </w:rPr>
        <w:t xml:space="preserve">estudios </w:t>
      </w:r>
      <w:r w:rsidR="002A1A75">
        <w:rPr>
          <w:rFonts w:cstheme="minorHAnsi"/>
          <w:sz w:val="24"/>
          <w:szCs w:val="24"/>
        </w:rPr>
        <w:t xml:space="preserve">y publicaciones sobre el tema </w:t>
      </w:r>
      <w:r w:rsidR="002A1A75" w:rsidRPr="008053BA">
        <w:rPr>
          <w:rFonts w:cstheme="minorHAnsi"/>
          <w:sz w:val="24"/>
          <w:szCs w:val="24"/>
        </w:rPr>
        <w:t xml:space="preserve">funcionan como insumos para la </w:t>
      </w:r>
      <w:r w:rsidR="002A1A75">
        <w:rPr>
          <w:rFonts w:cstheme="minorHAnsi"/>
          <w:sz w:val="24"/>
          <w:szCs w:val="24"/>
        </w:rPr>
        <w:t>construcción</w:t>
      </w:r>
      <w:r w:rsidR="002A1A75" w:rsidRPr="008053BA">
        <w:rPr>
          <w:rFonts w:cstheme="minorHAnsi"/>
          <w:sz w:val="24"/>
          <w:szCs w:val="24"/>
        </w:rPr>
        <w:t xml:space="preserve"> de la p</w:t>
      </w:r>
      <w:r w:rsidR="002A1A75">
        <w:rPr>
          <w:rFonts w:cstheme="minorHAnsi"/>
          <w:sz w:val="24"/>
          <w:szCs w:val="24"/>
        </w:rPr>
        <w:t>o</w:t>
      </w:r>
      <w:r w:rsidR="002A1A75" w:rsidRPr="008053BA">
        <w:rPr>
          <w:rFonts w:cstheme="minorHAnsi"/>
          <w:sz w:val="24"/>
          <w:szCs w:val="24"/>
        </w:rPr>
        <w:t>lítica</w:t>
      </w:r>
      <w:r w:rsidR="002A1A75">
        <w:rPr>
          <w:rFonts w:cstheme="minorHAnsi"/>
          <w:sz w:val="24"/>
          <w:szCs w:val="24"/>
        </w:rPr>
        <w:t xml:space="preserve"> internacional</w:t>
      </w:r>
      <w:r w:rsidR="002A1A75" w:rsidRPr="008053BA">
        <w:rPr>
          <w:rFonts w:cstheme="minorHAnsi"/>
          <w:sz w:val="24"/>
          <w:szCs w:val="24"/>
        </w:rPr>
        <w:t xml:space="preserve"> llevada a</w:t>
      </w:r>
      <w:r w:rsidR="002A1A75">
        <w:rPr>
          <w:rFonts w:cstheme="minorHAnsi"/>
          <w:sz w:val="24"/>
          <w:szCs w:val="24"/>
        </w:rPr>
        <w:t>delante</w:t>
      </w:r>
      <w:r w:rsidR="002A1A75" w:rsidRPr="008053BA">
        <w:rPr>
          <w:rFonts w:cstheme="minorHAnsi"/>
          <w:sz w:val="24"/>
          <w:szCs w:val="24"/>
        </w:rPr>
        <w:t xml:space="preserve"> por Washington</w:t>
      </w:r>
      <w:r w:rsidR="002A1A75">
        <w:rPr>
          <w:rFonts w:cstheme="minorHAnsi"/>
          <w:sz w:val="24"/>
          <w:szCs w:val="24"/>
        </w:rPr>
        <w:t>.</w:t>
      </w:r>
      <w:r w:rsidR="00BE341D">
        <w:rPr>
          <w:rFonts w:cstheme="minorHAnsi"/>
          <w:sz w:val="24"/>
          <w:szCs w:val="24"/>
        </w:rPr>
        <w:t xml:space="preserve"> </w:t>
      </w:r>
    </w:p>
    <w:p w:rsidR="001C1BB1" w:rsidRPr="008053BA" w:rsidRDefault="00F8378A" w:rsidP="002A1A75">
      <w:pPr>
        <w:spacing w:after="0" w:line="360" w:lineRule="auto"/>
        <w:ind w:firstLine="708"/>
        <w:jc w:val="both"/>
        <w:rPr>
          <w:rFonts w:cstheme="minorHAnsi"/>
          <w:sz w:val="24"/>
          <w:szCs w:val="24"/>
        </w:rPr>
      </w:pPr>
      <w:r>
        <w:rPr>
          <w:rFonts w:cstheme="minorHAnsi"/>
          <w:sz w:val="24"/>
          <w:szCs w:val="24"/>
        </w:rPr>
        <w:t>Finalmente</w:t>
      </w:r>
      <w:r w:rsidR="002A1A75">
        <w:rPr>
          <w:rFonts w:cstheme="minorHAnsi"/>
          <w:sz w:val="24"/>
          <w:szCs w:val="24"/>
        </w:rPr>
        <w:t xml:space="preserve">, un grave error cometido en muchos </w:t>
      </w:r>
      <w:r w:rsidR="007340B0">
        <w:rPr>
          <w:rFonts w:cstheme="minorHAnsi"/>
          <w:sz w:val="24"/>
          <w:szCs w:val="24"/>
        </w:rPr>
        <w:t xml:space="preserve">de </w:t>
      </w:r>
      <w:r>
        <w:rPr>
          <w:rFonts w:cstheme="minorHAnsi"/>
          <w:sz w:val="24"/>
          <w:szCs w:val="24"/>
        </w:rPr>
        <w:t>los</w:t>
      </w:r>
      <w:r w:rsidR="007340B0">
        <w:rPr>
          <w:rFonts w:cstheme="minorHAnsi"/>
          <w:sz w:val="24"/>
          <w:szCs w:val="24"/>
        </w:rPr>
        <w:t xml:space="preserve"> </w:t>
      </w:r>
      <w:r w:rsidR="002A1A75">
        <w:rPr>
          <w:rFonts w:cstheme="minorHAnsi"/>
          <w:sz w:val="24"/>
          <w:szCs w:val="24"/>
        </w:rPr>
        <w:t xml:space="preserve">trabajos </w:t>
      </w:r>
      <w:r>
        <w:rPr>
          <w:rFonts w:cstheme="minorHAnsi"/>
          <w:sz w:val="24"/>
          <w:szCs w:val="24"/>
        </w:rPr>
        <w:t xml:space="preserve">de origen estadounidense </w:t>
      </w:r>
      <w:r w:rsidR="002A1A75">
        <w:rPr>
          <w:rFonts w:cstheme="minorHAnsi"/>
          <w:sz w:val="24"/>
          <w:szCs w:val="24"/>
        </w:rPr>
        <w:t xml:space="preserve">es concebir a América Latina como un actor monolítico, sin mayores </w:t>
      </w:r>
      <w:r w:rsidR="002A1A75">
        <w:rPr>
          <w:rFonts w:cstheme="minorHAnsi"/>
          <w:sz w:val="24"/>
          <w:szCs w:val="24"/>
        </w:rPr>
        <w:lastRenderedPageBreak/>
        <w:t xml:space="preserve">diferencias entre las múltiples naciones que la componen. Se liman así diferencias insalvables, entre economías de gran porte a nivel mundial junto con otras de ínfimo tamaño, países con una </w:t>
      </w:r>
      <w:r>
        <w:rPr>
          <w:rFonts w:cstheme="minorHAnsi"/>
          <w:sz w:val="24"/>
          <w:szCs w:val="24"/>
        </w:rPr>
        <w:t xml:space="preserve">considerable </w:t>
      </w:r>
      <w:r w:rsidR="002A1A75">
        <w:rPr>
          <w:rFonts w:cstheme="minorHAnsi"/>
          <w:sz w:val="24"/>
          <w:szCs w:val="24"/>
        </w:rPr>
        <w:t>influencia en el escenario internacional junto con otras que</w:t>
      </w:r>
      <w:r w:rsidR="007340B0">
        <w:rPr>
          <w:rFonts w:cstheme="minorHAnsi"/>
          <w:sz w:val="24"/>
          <w:szCs w:val="24"/>
        </w:rPr>
        <w:t xml:space="preserve"> directamente no la</w:t>
      </w:r>
      <w:r w:rsidR="002A1A75">
        <w:rPr>
          <w:rFonts w:cstheme="minorHAnsi"/>
          <w:sz w:val="24"/>
          <w:szCs w:val="24"/>
        </w:rPr>
        <w:t xml:space="preserve"> </w:t>
      </w:r>
      <w:r>
        <w:rPr>
          <w:rFonts w:cstheme="minorHAnsi"/>
          <w:sz w:val="24"/>
          <w:szCs w:val="24"/>
        </w:rPr>
        <w:t>poseen</w:t>
      </w:r>
      <w:r w:rsidR="002A1A75">
        <w:rPr>
          <w:rFonts w:cstheme="minorHAnsi"/>
          <w:sz w:val="24"/>
          <w:szCs w:val="24"/>
        </w:rPr>
        <w:t>, así como países con nada desdeñables aparatos industriales junto con otras</w:t>
      </w:r>
      <w:r w:rsidR="007340B0">
        <w:rPr>
          <w:rFonts w:cstheme="minorHAnsi"/>
          <w:sz w:val="24"/>
          <w:szCs w:val="24"/>
        </w:rPr>
        <w:t xml:space="preserve"> productoras</w:t>
      </w:r>
      <w:r w:rsidR="002A1A75">
        <w:rPr>
          <w:rFonts w:cstheme="minorHAnsi"/>
          <w:sz w:val="24"/>
          <w:szCs w:val="24"/>
        </w:rPr>
        <w:t xml:space="preserve"> netamente </w:t>
      </w:r>
      <w:r w:rsidR="007340B0">
        <w:rPr>
          <w:rFonts w:cstheme="minorHAnsi"/>
          <w:sz w:val="24"/>
          <w:szCs w:val="24"/>
        </w:rPr>
        <w:t>de bienes primario</w:t>
      </w:r>
      <w:r w:rsidR="002A1A75">
        <w:rPr>
          <w:rFonts w:cstheme="minorHAnsi"/>
          <w:sz w:val="24"/>
          <w:szCs w:val="24"/>
        </w:rPr>
        <w:t>s. Solo desde esa limitada concepción América Latina puede ser una parte equivalente a países con una conducción política unificada</w:t>
      </w:r>
      <w:r w:rsidR="007340B0">
        <w:rPr>
          <w:rFonts w:cstheme="minorHAnsi"/>
          <w:sz w:val="24"/>
          <w:szCs w:val="24"/>
        </w:rPr>
        <w:t xml:space="preserve"> y una integridad territorial incuestionable</w:t>
      </w:r>
      <w:r w:rsidR="002A1A75">
        <w:rPr>
          <w:rFonts w:cstheme="minorHAnsi"/>
          <w:sz w:val="24"/>
          <w:szCs w:val="24"/>
        </w:rPr>
        <w:t>, como Estados Unidos o la RPCh.</w:t>
      </w:r>
    </w:p>
    <w:p w:rsidR="002C3CE7" w:rsidRPr="008053BA" w:rsidRDefault="002C3CE7" w:rsidP="00410D9E">
      <w:pPr>
        <w:spacing w:after="0" w:line="360" w:lineRule="auto"/>
        <w:jc w:val="both"/>
        <w:rPr>
          <w:rFonts w:cstheme="minorHAnsi"/>
          <w:sz w:val="24"/>
          <w:szCs w:val="24"/>
        </w:rPr>
      </w:pPr>
    </w:p>
    <w:p w:rsidR="008746BD" w:rsidRPr="008053BA" w:rsidRDefault="008746BD" w:rsidP="00410D9E">
      <w:pPr>
        <w:spacing w:after="0" w:line="360" w:lineRule="auto"/>
        <w:jc w:val="both"/>
        <w:rPr>
          <w:rFonts w:cstheme="minorHAnsi"/>
          <w:b/>
          <w:sz w:val="24"/>
          <w:szCs w:val="24"/>
        </w:rPr>
      </w:pPr>
      <w:r w:rsidRPr="008053BA">
        <w:rPr>
          <w:rFonts w:cstheme="minorHAnsi"/>
          <w:b/>
          <w:sz w:val="24"/>
          <w:szCs w:val="24"/>
        </w:rPr>
        <w:t>1.</w:t>
      </w:r>
      <w:r w:rsidR="00890D53">
        <w:rPr>
          <w:rFonts w:cstheme="minorHAnsi"/>
          <w:b/>
          <w:sz w:val="24"/>
          <w:szCs w:val="24"/>
        </w:rPr>
        <w:t>2</w:t>
      </w:r>
      <w:r w:rsidRPr="008053BA">
        <w:rPr>
          <w:rFonts w:cstheme="minorHAnsi"/>
          <w:b/>
          <w:sz w:val="24"/>
          <w:szCs w:val="24"/>
        </w:rPr>
        <w:t xml:space="preserve">.2. </w:t>
      </w:r>
      <w:r w:rsidR="00E23091">
        <w:rPr>
          <w:rFonts w:cstheme="minorHAnsi"/>
          <w:b/>
          <w:sz w:val="24"/>
          <w:szCs w:val="24"/>
        </w:rPr>
        <w:t>Las exploraciones de autores chino</w:t>
      </w:r>
      <w:r w:rsidRPr="008053BA">
        <w:rPr>
          <w:rFonts w:cstheme="minorHAnsi"/>
          <w:b/>
          <w:sz w:val="24"/>
          <w:szCs w:val="24"/>
        </w:rPr>
        <w:t>s</w:t>
      </w:r>
    </w:p>
    <w:p w:rsidR="00F36C6E" w:rsidRDefault="000F14E4" w:rsidP="003233EC">
      <w:pPr>
        <w:spacing w:after="0" w:line="360" w:lineRule="auto"/>
        <w:jc w:val="both"/>
        <w:rPr>
          <w:rFonts w:cstheme="minorHAnsi"/>
          <w:sz w:val="24"/>
          <w:szCs w:val="24"/>
        </w:rPr>
      </w:pPr>
      <w:r>
        <w:rPr>
          <w:rFonts w:cstheme="minorHAnsi"/>
          <w:sz w:val="24"/>
          <w:szCs w:val="24"/>
        </w:rPr>
        <w:t xml:space="preserve">El número de </w:t>
      </w:r>
      <w:r w:rsidR="00897CB8" w:rsidRPr="008053BA">
        <w:rPr>
          <w:rFonts w:cstheme="minorHAnsi"/>
          <w:sz w:val="24"/>
          <w:szCs w:val="24"/>
        </w:rPr>
        <w:t xml:space="preserve">investigaciones </w:t>
      </w:r>
      <w:r w:rsidR="009366E7" w:rsidRPr="008053BA">
        <w:rPr>
          <w:rFonts w:cstheme="minorHAnsi"/>
          <w:sz w:val="24"/>
          <w:szCs w:val="24"/>
        </w:rPr>
        <w:t>llevada</w:t>
      </w:r>
      <w:r w:rsidR="009366E7">
        <w:rPr>
          <w:rFonts w:cstheme="minorHAnsi"/>
          <w:sz w:val="24"/>
          <w:szCs w:val="24"/>
        </w:rPr>
        <w:t>s</w:t>
      </w:r>
      <w:r w:rsidR="009366E7" w:rsidRPr="008053BA">
        <w:rPr>
          <w:rFonts w:cstheme="minorHAnsi"/>
          <w:sz w:val="24"/>
          <w:szCs w:val="24"/>
        </w:rPr>
        <w:t xml:space="preserve"> a cabo por intelectuales chinos </w:t>
      </w:r>
      <w:r w:rsidR="00897CB8" w:rsidRPr="008053BA">
        <w:rPr>
          <w:rFonts w:cstheme="minorHAnsi"/>
          <w:sz w:val="24"/>
          <w:szCs w:val="24"/>
        </w:rPr>
        <w:t xml:space="preserve">sobre la </w:t>
      </w:r>
      <w:r w:rsidR="009366E7" w:rsidRPr="008053BA">
        <w:rPr>
          <w:rFonts w:cstheme="minorHAnsi"/>
          <w:sz w:val="24"/>
          <w:szCs w:val="24"/>
        </w:rPr>
        <w:t>relación</w:t>
      </w:r>
      <w:r w:rsidR="00897CB8" w:rsidRPr="008053BA">
        <w:rPr>
          <w:rFonts w:cstheme="minorHAnsi"/>
          <w:sz w:val="24"/>
          <w:szCs w:val="24"/>
        </w:rPr>
        <w:t xml:space="preserve"> de su </w:t>
      </w:r>
      <w:r w:rsidR="009366E7" w:rsidRPr="008053BA">
        <w:rPr>
          <w:rFonts w:cstheme="minorHAnsi"/>
          <w:sz w:val="24"/>
          <w:szCs w:val="24"/>
        </w:rPr>
        <w:t>país</w:t>
      </w:r>
      <w:r w:rsidR="00897CB8" w:rsidRPr="008053BA">
        <w:rPr>
          <w:rFonts w:cstheme="minorHAnsi"/>
          <w:sz w:val="24"/>
          <w:szCs w:val="24"/>
        </w:rPr>
        <w:t xml:space="preserve"> con </w:t>
      </w:r>
      <w:r w:rsidR="009366E7" w:rsidRPr="008053BA">
        <w:rPr>
          <w:rFonts w:cstheme="minorHAnsi"/>
          <w:sz w:val="24"/>
          <w:szCs w:val="24"/>
        </w:rPr>
        <w:t>América</w:t>
      </w:r>
      <w:r w:rsidR="00897CB8" w:rsidRPr="008053BA">
        <w:rPr>
          <w:rFonts w:cstheme="minorHAnsi"/>
          <w:sz w:val="24"/>
          <w:szCs w:val="24"/>
        </w:rPr>
        <w:t xml:space="preserve"> Latina </w:t>
      </w:r>
      <w:r w:rsidR="008746BD" w:rsidRPr="008053BA">
        <w:rPr>
          <w:rFonts w:cstheme="minorHAnsi"/>
          <w:sz w:val="24"/>
          <w:szCs w:val="24"/>
        </w:rPr>
        <w:t xml:space="preserve">ha </w:t>
      </w:r>
      <w:r w:rsidR="009366E7">
        <w:rPr>
          <w:rFonts w:cstheme="minorHAnsi"/>
          <w:sz w:val="24"/>
          <w:szCs w:val="24"/>
        </w:rPr>
        <w:t>ido</w:t>
      </w:r>
      <w:r w:rsidR="008746BD" w:rsidRPr="008053BA">
        <w:rPr>
          <w:rFonts w:cstheme="minorHAnsi"/>
          <w:sz w:val="24"/>
          <w:szCs w:val="24"/>
        </w:rPr>
        <w:t xml:space="preserve"> creciendo en las últimas dos décadas. </w:t>
      </w:r>
      <w:r w:rsidR="00F36C6E">
        <w:rPr>
          <w:rFonts w:cstheme="minorHAnsi"/>
          <w:sz w:val="24"/>
          <w:szCs w:val="24"/>
        </w:rPr>
        <w:t>E</w:t>
      </w:r>
      <w:r w:rsidR="003233EC">
        <w:rPr>
          <w:rFonts w:cstheme="minorHAnsi"/>
          <w:sz w:val="24"/>
          <w:szCs w:val="24"/>
        </w:rPr>
        <w:t>xiste efectivamente</w:t>
      </w:r>
      <w:r w:rsidR="009366E7">
        <w:rPr>
          <w:rFonts w:cstheme="minorHAnsi"/>
          <w:sz w:val="24"/>
          <w:szCs w:val="24"/>
        </w:rPr>
        <w:t xml:space="preserve"> </w:t>
      </w:r>
      <w:r w:rsidR="008746BD" w:rsidRPr="008053BA">
        <w:rPr>
          <w:rFonts w:cstheme="minorHAnsi"/>
          <w:sz w:val="24"/>
          <w:szCs w:val="24"/>
        </w:rPr>
        <w:t>un</w:t>
      </w:r>
      <w:r w:rsidR="009366E7">
        <w:rPr>
          <w:rFonts w:cstheme="minorHAnsi"/>
          <w:sz w:val="24"/>
          <w:szCs w:val="24"/>
        </w:rPr>
        <w:t xml:space="preserve"> progresivo</w:t>
      </w:r>
      <w:r w:rsidR="008746BD" w:rsidRPr="008053BA">
        <w:rPr>
          <w:rFonts w:cstheme="minorHAnsi"/>
          <w:sz w:val="24"/>
          <w:szCs w:val="24"/>
        </w:rPr>
        <w:t xml:space="preserve"> </w:t>
      </w:r>
      <w:r w:rsidR="009366E7" w:rsidRPr="008053BA">
        <w:rPr>
          <w:rFonts w:cstheme="minorHAnsi"/>
          <w:sz w:val="24"/>
          <w:szCs w:val="24"/>
        </w:rPr>
        <w:t>esfuerzo</w:t>
      </w:r>
      <w:r w:rsidR="008746BD" w:rsidRPr="008053BA">
        <w:rPr>
          <w:rFonts w:cstheme="minorHAnsi"/>
          <w:sz w:val="24"/>
          <w:szCs w:val="24"/>
        </w:rPr>
        <w:t xml:space="preserve"> por </w:t>
      </w:r>
      <w:r w:rsidR="009366E7" w:rsidRPr="008053BA">
        <w:rPr>
          <w:rFonts w:cstheme="minorHAnsi"/>
          <w:sz w:val="24"/>
          <w:szCs w:val="24"/>
        </w:rPr>
        <w:t>incrementar</w:t>
      </w:r>
      <w:r w:rsidR="008746BD" w:rsidRPr="008053BA">
        <w:rPr>
          <w:rFonts w:cstheme="minorHAnsi"/>
          <w:sz w:val="24"/>
          <w:szCs w:val="24"/>
        </w:rPr>
        <w:t xml:space="preserve"> el desarrollo de </w:t>
      </w:r>
      <w:r w:rsidR="009366E7" w:rsidRPr="008053BA">
        <w:rPr>
          <w:rFonts w:cstheme="minorHAnsi"/>
          <w:sz w:val="24"/>
          <w:szCs w:val="24"/>
        </w:rPr>
        <w:t>investigaciones</w:t>
      </w:r>
      <w:r w:rsidR="008746BD" w:rsidRPr="008053BA">
        <w:rPr>
          <w:rFonts w:cstheme="minorHAnsi"/>
          <w:sz w:val="24"/>
          <w:szCs w:val="24"/>
        </w:rPr>
        <w:t>, interacciones e intercambios entre los miembro</w:t>
      </w:r>
      <w:r w:rsidR="009366E7">
        <w:rPr>
          <w:rFonts w:cstheme="minorHAnsi"/>
          <w:sz w:val="24"/>
          <w:szCs w:val="24"/>
        </w:rPr>
        <w:t>s</w:t>
      </w:r>
      <w:r w:rsidR="008746BD" w:rsidRPr="008053BA">
        <w:rPr>
          <w:rFonts w:cstheme="minorHAnsi"/>
          <w:sz w:val="24"/>
          <w:szCs w:val="24"/>
        </w:rPr>
        <w:t xml:space="preserve"> de la </w:t>
      </w:r>
      <w:r w:rsidR="009366E7" w:rsidRPr="008053BA">
        <w:rPr>
          <w:rFonts w:cstheme="minorHAnsi"/>
          <w:sz w:val="24"/>
          <w:szCs w:val="24"/>
        </w:rPr>
        <w:t>academia</w:t>
      </w:r>
      <w:r w:rsidR="008746BD" w:rsidRPr="008053BA">
        <w:rPr>
          <w:rFonts w:cstheme="minorHAnsi"/>
          <w:sz w:val="24"/>
          <w:szCs w:val="24"/>
        </w:rPr>
        <w:t xml:space="preserve"> china y sus pares </w:t>
      </w:r>
      <w:r w:rsidR="009366E7" w:rsidRPr="008053BA">
        <w:rPr>
          <w:rFonts w:cstheme="minorHAnsi"/>
          <w:sz w:val="24"/>
          <w:szCs w:val="24"/>
        </w:rPr>
        <w:t>latinoamericanos</w:t>
      </w:r>
      <w:r w:rsidR="008746BD" w:rsidRPr="008053BA">
        <w:rPr>
          <w:rFonts w:cstheme="minorHAnsi"/>
          <w:sz w:val="24"/>
          <w:szCs w:val="24"/>
        </w:rPr>
        <w:t xml:space="preserve">, aunque </w:t>
      </w:r>
      <w:r w:rsidR="009366E7" w:rsidRPr="008053BA">
        <w:rPr>
          <w:rFonts w:cstheme="minorHAnsi"/>
          <w:sz w:val="24"/>
          <w:szCs w:val="24"/>
        </w:rPr>
        <w:t>aún</w:t>
      </w:r>
      <w:r w:rsidR="008746BD" w:rsidRPr="008053BA">
        <w:rPr>
          <w:rFonts w:cstheme="minorHAnsi"/>
          <w:sz w:val="24"/>
          <w:szCs w:val="24"/>
        </w:rPr>
        <w:t xml:space="preserve"> </w:t>
      </w:r>
      <w:r w:rsidR="009366E7" w:rsidRPr="008053BA">
        <w:rPr>
          <w:rFonts w:cstheme="minorHAnsi"/>
          <w:sz w:val="24"/>
          <w:szCs w:val="24"/>
        </w:rPr>
        <w:t>conti</w:t>
      </w:r>
      <w:r w:rsidR="009366E7">
        <w:rPr>
          <w:rFonts w:cstheme="minorHAnsi"/>
          <w:sz w:val="24"/>
          <w:szCs w:val="24"/>
        </w:rPr>
        <w:t>núa</w:t>
      </w:r>
      <w:r w:rsidR="008746BD" w:rsidRPr="008053BA">
        <w:rPr>
          <w:rFonts w:cstheme="minorHAnsi"/>
          <w:sz w:val="24"/>
          <w:szCs w:val="24"/>
        </w:rPr>
        <w:t xml:space="preserve"> </w:t>
      </w:r>
      <w:r w:rsidR="009366E7" w:rsidRPr="008053BA">
        <w:rPr>
          <w:rFonts w:cstheme="minorHAnsi"/>
          <w:sz w:val="24"/>
          <w:szCs w:val="24"/>
        </w:rPr>
        <w:t>siendo</w:t>
      </w:r>
      <w:r w:rsidR="008746BD" w:rsidRPr="008053BA">
        <w:rPr>
          <w:rFonts w:cstheme="minorHAnsi"/>
          <w:sz w:val="24"/>
          <w:szCs w:val="24"/>
        </w:rPr>
        <w:t xml:space="preserve"> </w:t>
      </w:r>
      <w:r w:rsidR="009366E7" w:rsidRPr="008053BA">
        <w:rPr>
          <w:rFonts w:cstheme="minorHAnsi"/>
          <w:sz w:val="24"/>
          <w:szCs w:val="24"/>
        </w:rPr>
        <w:t>insuficiente</w:t>
      </w:r>
      <w:r w:rsidR="008746BD" w:rsidRPr="008053BA">
        <w:rPr>
          <w:rFonts w:cstheme="minorHAnsi"/>
          <w:sz w:val="24"/>
          <w:szCs w:val="24"/>
        </w:rPr>
        <w:t xml:space="preserve"> (Dussel, 2020)</w:t>
      </w:r>
      <w:r w:rsidR="008746BD" w:rsidRPr="008053BA">
        <w:rPr>
          <w:rStyle w:val="Refdenotaalpie"/>
          <w:rFonts w:cstheme="minorHAnsi"/>
          <w:sz w:val="24"/>
          <w:szCs w:val="24"/>
        </w:rPr>
        <w:footnoteReference w:id="30"/>
      </w:r>
      <w:r w:rsidR="006155C3">
        <w:rPr>
          <w:rFonts w:cstheme="minorHAnsi"/>
          <w:sz w:val="24"/>
          <w:szCs w:val="24"/>
        </w:rPr>
        <w:t xml:space="preserve">. Con </w:t>
      </w:r>
      <w:r w:rsidR="00F36C6E" w:rsidRPr="008053BA">
        <w:rPr>
          <w:rFonts w:cstheme="minorHAnsi"/>
          <w:sz w:val="24"/>
          <w:szCs w:val="24"/>
        </w:rPr>
        <w:t>este propósito se</w:t>
      </w:r>
      <w:r>
        <w:rPr>
          <w:rFonts w:cstheme="minorHAnsi"/>
          <w:sz w:val="24"/>
          <w:szCs w:val="24"/>
        </w:rPr>
        <w:t xml:space="preserve"> han creado</w:t>
      </w:r>
      <w:r w:rsidR="00F36C6E" w:rsidRPr="008053BA">
        <w:rPr>
          <w:rFonts w:cstheme="minorHAnsi"/>
          <w:sz w:val="24"/>
          <w:szCs w:val="24"/>
        </w:rPr>
        <w:t xml:space="preserve"> más de sesenta centros de estudios sobre la región, generalmente asociados con universidades </w:t>
      </w:r>
      <w:r w:rsidR="00F36C6E">
        <w:rPr>
          <w:rFonts w:cstheme="minorHAnsi"/>
          <w:sz w:val="24"/>
          <w:szCs w:val="24"/>
        </w:rPr>
        <w:t>chinas lindantes a la costa del Pacífico</w:t>
      </w:r>
      <w:r w:rsidR="006155C3">
        <w:rPr>
          <w:rFonts w:cstheme="minorHAnsi"/>
          <w:sz w:val="24"/>
          <w:szCs w:val="24"/>
        </w:rPr>
        <w:t xml:space="preserve"> (Serbin, </w:t>
      </w:r>
      <w:r w:rsidR="006155C3" w:rsidRPr="008053BA">
        <w:rPr>
          <w:rFonts w:cstheme="minorHAnsi"/>
          <w:sz w:val="24"/>
          <w:szCs w:val="24"/>
        </w:rPr>
        <w:t>2022</w:t>
      </w:r>
      <w:r w:rsidR="006155C3">
        <w:rPr>
          <w:rFonts w:cstheme="minorHAnsi"/>
          <w:sz w:val="24"/>
          <w:szCs w:val="24"/>
        </w:rPr>
        <w:t>)</w:t>
      </w:r>
      <w:r w:rsidR="00F36C6E" w:rsidRPr="008053BA">
        <w:rPr>
          <w:rFonts w:cstheme="minorHAnsi"/>
          <w:sz w:val="24"/>
          <w:szCs w:val="24"/>
        </w:rPr>
        <w:t>. Esto demuestra que desde el p</w:t>
      </w:r>
      <w:r w:rsidR="00F36C6E">
        <w:rPr>
          <w:rFonts w:cstheme="minorHAnsi"/>
          <w:sz w:val="24"/>
          <w:szCs w:val="24"/>
        </w:rPr>
        <w:t>ropio</w:t>
      </w:r>
      <w:r w:rsidR="00F36C6E" w:rsidRPr="008053BA">
        <w:rPr>
          <w:rFonts w:cstheme="minorHAnsi"/>
          <w:sz w:val="24"/>
          <w:szCs w:val="24"/>
        </w:rPr>
        <w:t xml:space="preserve"> Estado se </w:t>
      </w:r>
      <w:r w:rsidR="00F36C6E">
        <w:rPr>
          <w:rFonts w:cstheme="minorHAnsi"/>
          <w:sz w:val="24"/>
          <w:szCs w:val="24"/>
        </w:rPr>
        <w:t xml:space="preserve">ha empezado a </w:t>
      </w:r>
      <w:r w:rsidR="00F36C6E" w:rsidRPr="008053BA">
        <w:rPr>
          <w:rFonts w:cstheme="minorHAnsi"/>
          <w:sz w:val="24"/>
          <w:szCs w:val="24"/>
        </w:rPr>
        <w:t>reconoce</w:t>
      </w:r>
      <w:r w:rsidR="00F36C6E">
        <w:rPr>
          <w:rFonts w:cstheme="minorHAnsi"/>
          <w:sz w:val="24"/>
          <w:szCs w:val="24"/>
        </w:rPr>
        <w:t>r</w:t>
      </w:r>
      <w:r w:rsidR="00F36C6E" w:rsidRPr="008053BA">
        <w:rPr>
          <w:rFonts w:cstheme="minorHAnsi"/>
          <w:sz w:val="24"/>
          <w:szCs w:val="24"/>
        </w:rPr>
        <w:t xml:space="preserve"> la necesidad de profundizar en el conocimiento de las relaciones </w:t>
      </w:r>
      <w:r>
        <w:rPr>
          <w:rFonts w:cstheme="minorHAnsi"/>
          <w:sz w:val="24"/>
          <w:szCs w:val="24"/>
        </w:rPr>
        <w:t xml:space="preserve">de su país </w:t>
      </w:r>
      <w:r w:rsidR="00F36C6E" w:rsidRPr="008053BA">
        <w:rPr>
          <w:rFonts w:cstheme="minorHAnsi"/>
          <w:sz w:val="24"/>
          <w:szCs w:val="24"/>
        </w:rPr>
        <w:t xml:space="preserve">con América Latina, en un contexto en donde </w:t>
      </w:r>
      <w:r w:rsidR="006155C3">
        <w:rPr>
          <w:rFonts w:cstheme="minorHAnsi"/>
          <w:sz w:val="24"/>
          <w:szCs w:val="24"/>
        </w:rPr>
        <w:t>el coloso de Asia</w:t>
      </w:r>
      <w:r w:rsidR="00F36C6E" w:rsidRPr="008053BA">
        <w:rPr>
          <w:rFonts w:cstheme="minorHAnsi"/>
          <w:sz w:val="24"/>
          <w:szCs w:val="24"/>
        </w:rPr>
        <w:t xml:space="preserve"> ha ampliado su proyección </w:t>
      </w:r>
      <w:r w:rsidR="006155C3">
        <w:rPr>
          <w:rFonts w:cstheme="minorHAnsi"/>
          <w:sz w:val="24"/>
          <w:szCs w:val="24"/>
        </w:rPr>
        <w:t>al</w:t>
      </w:r>
      <w:r w:rsidR="00F36C6E" w:rsidRPr="008053BA">
        <w:rPr>
          <w:rFonts w:cstheme="minorHAnsi"/>
          <w:sz w:val="24"/>
          <w:szCs w:val="24"/>
        </w:rPr>
        <w:t xml:space="preserve"> mundo</w:t>
      </w:r>
      <w:r w:rsidR="00F36C6E">
        <w:rPr>
          <w:rFonts w:cstheme="minorHAnsi"/>
          <w:sz w:val="24"/>
          <w:szCs w:val="24"/>
        </w:rPr>
        <w:t>.</w:t>
      </w:r>
    </w:p>
    <w:p w:rsidR="00C457D5" w:rsidRDefault="00772D01" w:rsidP="00F36C6E">
      <w:pPr>
        <w:spacing w:after="0" w:line="360" w:lineRule="auto"/>
        <w:ind w:firstLine="708"/>
        <w:jc w:val="both"/>
        <w:rPr>
          <w:rFonts w:cstheme="minorHAnsi"/>
          <w:sz w:val="24"/>
          <w:szCs w:val="24"/>
        </w:rPr>
      </w:pPr>
      <w:r w:rsidRPr="008053BA">
        <w:rPr>
          <w:rFonts w:cstheme="minorHAnsi"/>
          <w:sz w:val="24"/>
          <w:szCs w:val="24"/>
        </w:rPr>
        <w:t>En</w:t>
      </w:r>
      <w:r w:rsidR="008746BD" w:rsidRPr="008053BA">
        <w:rPr>
          <w:rFonts w:cstheme="minorHAnsi"/>
          <w:sz w:val="24"/>
          <w:szCs w:val="24"/>
        </w:rPr>
        <w:t>tre los principal</w:t>
      </w:r>
      <w:r w:rsidR="009366E7">
        <w:rPr>
          <w:rFonts w:cstheme="minorHAnsi"/>
          <w:sz w:val="24"/>
          <w:szCs w:val="24"/>
        </w:rPr>
        <w:t>es referentes de esta corriente</w:t>
      </w:r>
      <w:r w:rsidR="008746BD" w:rsidRPr="008053BA">
        <w:rPr>
          <w:rFonts w:cstheme="minorHAnsi"/>
          <w:sz w:val="24"/>
          <w:szCs w:val="24"/>
        </w:rPr>
        <w:t xml:space="preserve"> encontramos Haibin Niu, </w:t>
      </w:r>
      <w:r w:rsidR="009366E7">
        <w:rPr>
          <w:rFonts w:cstheme="minorHAnsi"/>
          <w:sz w:val="24"/>
          <w:szCs w:val="24"/>
        </w:rPr>
        <w:t xml:space="preserve">actual director del </w:t>
      </w:r>
      <w:r w:rsidR="00764DD3" w:rsidRPr="00764DD3">
        <w:rPr>
          <w:rFonts w:cstheme="minorHAnsi"/>
          <w:sz w:val="24"/>
          <w:szCs w:val="24"/>
        </w:rPr>
        <w:t>Instituto d</w:t>
      </w:r>
      <w:r w:rsidR="003233EC">
        <w:rPr>
          <w:rFonts w:cstheme="minorHAnsi"/>
          <w:sz w:val="24"/>
          <w:szCs w:val="24"/>
        </w:rPr>
        <w:t>e Estudios de Política Exterior</w:t>
      </w:r>
      <w:r w:rsidR="00764DD3" w:rsidRPr="00764DD3">
        <w:rPr>
          <w:rFonts w:cstheme="minorHAnsi"/>
          <w:sz w:val="24"/>
          <w:szCs w:val="24"/>
        </w:rPr>
        <w:t xml:space="preserve"> del Instituto de Estudios Internacionales de Shanghai </w:t>
      </w:r>
      <w:r w:rsidR="009366E7">
        <w:rPr>
          <w:rFonts w:cstheme="minorHAnsi"/>
          <w:sz w:val="24"/>
          <w:szCs w:val="24"/>
        </w:rPr>
        <w:t>(SIIS)</w:t>
      </w:r>
      <w:r w:rsidR="00764DD3">
        <w:rPr>
          <w:rStyle w:val="Refdenotaalpie"/>
          <w:rFonts w:cstheme="minorHAnsi"/>
          <w:sz w:val="24"/>
          <w:szCs w:val="24"/>
        </w:rPr>
        <w:footnoteReference w:id="31"/>
      </w:r>
      <w:r w:rsidR="009366E7">
        <w:rPr>
          <w:rFonts w:cstheme="minorHAnsi"/>
          <w:sz w:val="24"/>
          <w:szCs w:val="24"/>
        </w:rPr>
        <w:t>,</w:t>
      </w:r>
      <w:r w:rsidR="009366E7" w:rsidRPr="009366E7">
        <w:rPr>
          <w:rFonts w:cstheme="minorHAnsi"/>
          <w:sz w:val="24"/>
          <w:szCs w:val="24"/>
        </w:rPr>
        <w:t xml:space="preserve"> </w:t>
      </w:r>
      <w:r w:rsidR="008746BD" w:rsidRPr="008053BA">
        <w:rPr>
          <w:rFonts w:cstheme="minorHAnsi"/>
          <w:sz w:val="24"/>
          <w:szCs w:val="24"/>
        </w:rPr>
        <w:t xml:space="preserve">quien ha </w:t>
      </w:r>
      <w:r w:rsidR="00764DD3" w:rsidRPr="008053BA">
        <w:rPr>
          <w:rFonts w:cstheme="minorHAnsi"/>
          <w:sz w:val="24"/>
          <w:szCs w:val="24"/>
        </w:rPr>
        <w:t>desarrollado</w:t>
      </w:r>
      <w:r w:rsidR="008746BD" w:rsidRPr="008053BA">
        <w:rPr>
          <w:rFonts w:cstheme="minorHAnsi"/>
          <w:sz w:val="24"/>
          <w:szCs w:val="24"/>
        </w:rPr>
        <w:t xml:space="preserve"> un prolífica </w:t>
      </w:r>
      <w:r w:rsidR="00764DD3" w:rsidRPr="008053BA">
        <w:rPr>
          <w:rFonts w:cstheme="minorHAnsi"/>
          <w:sz w:val="24"/>
          <w:szCs w:val="24"/>
        </w:rPr>
        <w:t>producción</w:t>
      </w:r>
      <w:r w:rsidR="008746BD" w:rsidRPr="008053BA">
        <w:rPr>
          <w:rFonts w:cstheme="minorHAnsi"/>
          <w:sz w:val="24"/>
          <w:szCs w:val="24"/>
        </w:rPr>
        <w:t xml:space="preserve"> en los últimos diez </w:t>
      </w:r>
      <w:r w:rsidR="00764DD3" w:rsidRPr="008053BA">
        <w:rPr>
          <w:rFonts w:cstheme="minorHAnsi"/>
          <w:sz w:val="24"/>
          <w:szCs w:val="24"/>
        </w:rPr>
        <w:t>años</w:t>
      </w:r>
      <w:r w:rsidR="00764DD3">
        <w:rPr>
          <w:rFonts w:cstheme="minorHAnsi"/>
          <w:sz w:val="24"/>
          <w:szCs w:val="24"/>
        </w:rPr>
        <w:t xml:space="preserve"> sobre</w:t>
      </w:r>
      <w:r w:rsidR="008746BD" w:rsidRPr="008053BA">
        <w:rPr>
          <w:rFonts w:cstheme="minorHAnsi"/>
          <w:sz w:val="24"/>
          <w:szCs w:val="24"/>
        </w:rPr>
        <w:t xml:space="preserve"> las relaciones estratégicas entre su </w:t>
      </w:r>
      <w:r w:rsidR="00764DD3" w:rsidRPr="008053BA">
        <w:rPr>
          <w:rFonts w:cstheme="minorHAnsi"/>
          <w:sz w:val="24"/>
          <w:szCs w:val="24"/>
        </w:rPr>
        <w:t>país</w:t>
      </w:r>
      <w:r w:rsidR="008746BD" w:rsidRPr="008053BA">
        <w:rPr>
          <w:rFonts w:cstheme="minorHAnsi"/>
          <w:sz w:val="24"/>
          <w:szCs w:val="24"/>
        </w:rPr>
        <w:t xml:space="preserve"> y </w:t>
      </w:r>
      <w:r w:rsidR="00764DD3" w:rsidRPr="008053BA">
        <w:rPr>
          <w:rFonts w:cstheme="minorHAnsi"/>
          <w:sz w:val="24"/>
          <w:szCs w:val="24"/>
        </w:rPr>
        <w:t>América</w:t>
      </w:r>
      <w:r w:rsidR="008746BD" w:rsidRPr="008053BA">
        <w:rPr>
          <w:rFonts w:cstheme="minorHAnsi"/>
          <w:sz w:val="24"/>
          <w:szCs w:val="24"/>
        </w:rPr>
        <w:t xml:space="preserve"> </w:t>
      </w:r>
      <w:r w:rsidR="00764DD3">
        <w:rPr>
          <w:rFonts w:cstheme="minorHAnsi"/>
          <w:sz w:val="24"/>
          <w:szCs w:val="24"/>
        </w:rPr>
        <w:t xml:space="preserve">Latina </w:t>
      </w:r>
      <w:r w:rsidR="008746BD" w:rsidRPr="008053BA">
        <w:rPr>
          <w:rFonts w:cstheme="minorHAnsi"/>
          <w:sz w:val="24"/>
          <w:szCs w:val="24"/>
        </w:rPr>
        <w:t>(</w:t>
      </w:r>
      <w:r w:rsidR="008746BD" w:rsidRPr="00764DD3">
        <w:rPr>
          <w:rFonts w:cstheme="minorHAnsi"/>
          <w:sz w:val="24"/>
          <w:szCs w:val="24"/>
          <w:highlight w:val="yellow"/>
        </w:rPr>
        <w:t>Haibin, 2015; 2017; 2018a y b; 2020a, b y c; 2021</w:t>
      </w:r>
      <w:r w:rsidR="008746BD" w:rsidRPr="008053BA">
        <w:rPr>
          <w:rFonts w:cstheme="minorHAnsi"/>
          <w:sz w:val="24"/>
          <w:szCs w:val="24"/>
        </w:rPr>
        <w:t xml:space="preserve">). </w:t>
      </w:r>
      <w:r w:rsidR="003233EC">
        <w:rPr>
          <w:rFonts w:cstheme="minorHAnsi"/>
          <w:sz w:val="24"/>
          <w:szCs w:val="24"/>
        </w:rPr>
        <w:t>De acuerdo al</w:t>
      </w:r>
      <w:r w:rsidR="00764DD3">
        <w:rPr>
          <w:rFonts w:cstheme="minorHAnsi"/>
          <w:sz w:val="24"/>
          <w:szCs w:val="24"/>
        </w:rPr>
        <w:t xml:space="preserve"> </w:t>
      </w:r>
      <w:r w:rsidR="008746BD" w:rsidRPr="008053BA">
        <w:rPr>
          <w:rFonts w:cstheme="minorHAnsi"/>
          <w:sz w:val="24"/>
          <w:szCs w:val="24"/>
        </w:rPr>
        <w:t xml:space="preserve">pensamiento </w:t>
      </w:r>
      <w:r w:rsidR="00764DD3">
        <w:rPr>
          <w:rFonts w:cstheme="minorHAnsi"/>
          <w:sz w:val="24"/>
          <w:szCs w:val="24"/>
        </w:rPr>
        <w:t>de Haibin</w:t>
      </w:r>
      <w:r w:rsidR="003233EC">
        <w:rPr>
          <w:rFonts w:cstheme="minorHAnsi"/>
          <w:sz w:val="24"/>
          <w:szCs w:val="24"/>
        </w:rPr>
        <w:t>,</w:t>
      </w:r>
      <w:r w:rsidR="00764DD3">
        <w:rPr>
          <w:rFonts w:cstheme="minorHAnsi"/>
          <w:sz w:val="24"/>
          <w:szCs w:val="24"/>
        </w:rPr>
        <w:t xml:space="preserve"> China </w:t>
      </w:r>
      <w:r w:rsidR="003233EC" w:rsidRPr="008053BA">
        <w:rPr>
          <w:rFonts w:cstheme="minorHAnsi"/>
          <w:sz w:val="24"/>
          <w:szCs w:val="24"/>
        </w:rPr>
        <w:t>está interesada en desarrollar relaciones más estrec</w:t>
      </w:r>
      <w:r w:rsidR="003233EC">
        <w:rPr>
          <w:rFonts w:cstheme="minorHAnsi"/>
          <w:sz w:val="24"/>
          <w:szCs w:val="24"/>
        </w:rPr>
        <w:t xml:space="preserve">has con los países de </w:t>
      </w:r>
      <w:r w:rsidR="003233EC" w:rsidRPr="008053BA">
        <w:rPr>
          <w:rFonts w:cstheme="minorHAnsi"/>
          <w:sz w:val="24"/>
          <w:szCs w:val="24"/>
        </w:rPr>
        <w:lastRenderedPageBreak/>
        <w:t xml:space="preserve">América </w:t>
      </w:r>
      <w:r w:rsidR="003233EC">
        <w:rPr>
          <w:rFonts w:cstheme="minorHAnsi"/>
          <w:sz w:val="24"/>
          <w:szCs w:val="24"/>
        </w:rPr>
        <w:t xml:space="preserve">Latina, región percibida </w:t>
      </w:r>
      <w:r w:rsidR="00764DD3" w:rsidRPr="008053BA">
        <w:rPr>
          <w:rFonts w:cstheme="minorHAnsi"/>
          <w:sz w:val="24"/>
          <w:szCs w:val="24"/>
        </w:rPr>
        <w:t>como clave para la diversificación de sus mercados</w:t>
      </w:r>
      <w:r w:rsidR="008746BD" w:rsidRPr="008053BA">
        <w:rPr>
          <w:rFonts w:cstheme="minorHAnsi"/>
          <w:sz w:val="24"/>
          <w:szCs w:val="24"/>
        </w:rPr>
        <w:t xml:space="preserve">. </w:t>
      </w:r>
      <w:r w:rsidR="00764DD3">
        <w:rPr>
          <w:rFonts w:cstheme="minorHAnsi"/>
          <w:sz w:val="24"/>
          <w:szCs w:val="24"/>
        </w:rPr>
        <w:t xml:space="preserve">En ese sentido, el autor </w:t>
      </w:r>
      <w:r w:rsidR="00764DD3" w:rsidRPr="008053BA">
        <w:rPr>
          <w:rFonts w:cstheme="minorHAnsi"/>
          <w:sz w:val="24"/>
          <w:szCs w:val="24"/>
        </w:rPr>
        <w:t xml:space="preserve">sostiene que “la importancia de América </w:t>
      </w:r>
      <w:r w:rsidR="00764DD3">
        <w:rPr>
          <w:rFonts w:cstheme="minorHAnsi"/>
          <w:sz w:val="24"/>
          <w:szCs w:val="24"/>
        </w:rPr>
        <w:t>Latina</w:t>
      </w:r>
      <w:r w:rsidR="00764DD3" w:rsidRPr="008053BA">
        <w:rPr>
          <w:rFonts w:cstheme="minorHAnsi"/>
          <w:sz w:val="24"/>
          <w:szCs w:val="24"/>
        </w:rPr>
        <w:t xml:space="preserve"> </w:t>
      </w:r>
      <w:r w:rsidR="00764DD3">
        <w:rPr>
          <w:rFonts w:cstheme="minorHAnsi"/>
          <w:sz w:val="24"/>
          <w:szCs w:val="24"/>
        </w:rPr>
        <w:t xml:space="preserve">y el Caribe </w:t>
      </w:r>
      <w:r w:rsidR="00C457D5">
        <w:rPr>
          <w:rFonts w:cstheme="minorHAnsi"/>
          <w:sz w:val="24"/>
          <w:szCs w:val="24"/>
        </w:rPr>
        <w:t xml:space="preserve">[para China] </w:t>
      </w:r>
      <w:r w:rsidR="00764DD3" w:rsidRPr="008053BA">
        <w:rPr>
          <w:rFonts w:cstheme="minorHAnsi"/>
          <w:sz w:val="24"/>
          <w:szCs w:val="24"/>
        </w:rPr>
        <w:t>va más all</w:t>
      </w:r>
      <w:r w:rsidR="00764DD3">
        <w:rPr>
          <w:rFonts w:cstheme="minorHAnsi"/>
          <w:sz w:val="24"/>
          <w:szCs w:val="24"/>
        </w:rPr>
        <w:t xml:space="preserve">á </w:t>
      </w:r>
      <w:r w:rsidR="00764DD3" w:rsidRPr="008053BA">
        <w:rPr>
          <w:rFonts w:cstheme="minorHAnsi"/>
          <w:sz w:val="24"/>
          <w:szCs w:val="24"/>
        </w:rPr>
        <w:t>de su papel como proveedor de materias primas”</w:t>
      </w:r>
      <w:r w:rsidR="00C457D5">
        <w:rPr>
          <w:rFonts w:cstheme="minorHAnsi"/>
          <w:sz w:val="24"/>
          <w:szCs w:val="24"/>
        </w:rPr>
        <w:t xml:space="preserve"> </w:t>
      </w:r>
      <w:r w:rsidR="008937F1">
        <w:rPr>
          <w:rFonts w:cstheme="minorHAnsi"/>
          <w:sz w:val="24"/>
          <w:szCs w:val="24"/>
        </w:rPr>
        <w:t xml:space="preserve">por lo </w:t>
      </w:r>
      <w:r w:rsidR="00C457D5">
        <w:rPr>
          <w:rFonts w:cstheme="minorHAnsi"/>
          <w:sz w:val="24"/>
          <w:szCs w:val="24"/>
        </w:rPr>
        <w:t xml:space="preserve">que la potencia asiática </w:t>
      </w:r>
      <w:r w:rsidR="008937F1">
        <w:rPr>
          <w:rFonts w:cstheme="minorHAnsi"/>
          <w:sz w:val="24"/>
          <w:szCs w:val="24"/>
        </w:rPr>
        <w:t>desea</w:t>
      </w:r>
      <w:r w:rsidR="00215DEB">
        <w:rPr>
          <w:rFonts w:cstheme="minorHAnsi"/>
          <w:sz w:val="24"/>
          <w:szCs w:val="24"/>
        </w:rPr>
        <w:t>ría</w:t>
      </w:r>
      <w:r w:rsidR="00C457D5">
        <w:rPr>
          <w:rFonts w:cstheme="minorHAnsi"/>
          <w:sz w:val="24"/>
          <w:szCs w:val="24"/>
        </w:rPr>
        <w:t xml:space="preserve"> favorecer la “cooperación”</w:t>
      </w:r>
      <w:r w:rsidR="00C457D5" w:rsidRPr="00C457D5">
        <w:rPr>
          <w:rFonts w:cstheme="minorHAnsi"/>
          <w:sz w:val="24"/>
          <w:szCs w:val="24"/>
        </w:rPr>
        <w:t xml:space="preserve"> </w:t>
      </w:r>
      <w:r w:rsidR="00C457D5" w:rsidRPr="008053BA">
        <w:rPr>
          <w:rFonts w:cstheme="minorHAnsi"/>
          <w:sz w:val="24"/>
          <w:szCs w:val="24"/>
        </w:rPr>
        <w:t>en</w:t>
      </w:r>
      <w:r w:rsidR="00C457D5">
        <w:rPr>
          <w:rFonts w:cstheme="minorHAnsi"/>
          <w:sz w:val="24"/>
          <w:szCs w:val="24"/>
        </w:rPr>
        <w:t xml:space="preserve"> otras áreas además del comercio y </w:t>
      </w:r>
      <w:r w:rsidR="00C457D5" w:rsidRPr="008053BA">
        <w:rPr>
          <w:rFonts w:cstheme="minorHAnsi"/>
          <w:sz w:val="24"/>
          <w:szCs w:val="24"/>
        </w:rPr>
        <w:t xml:space="preserve">la inversión, </w:t>
      </w:r>
      <w:r w:rsidR="00C457D5">
        <w:rPr>
          <w:rFonts w:cstheme="minorHAnsi"/>
          <w:sz w:val="24"/>
          <w:szCs w:val="24"/>
        </w:rPr>
        <w:t>como el desarrollo tecnológico</w:t>
      </w:r>
      <w:r w:rsidR="00C457D5" w:rsidRPr="008053BA">
        <w:rPr>
          <w:rFonts w:cstheme="minorHAnsi"/>
          <w:sz w:val="24"/>
          <w:szCs w:val="24"/>
        </w:rPr>
        <w:t xml:space="preserve"> y la cultura</w:t>
      </w:r>
      <w:r w:rsidR="00C457D5">
        <w:rPr>
          <w:rFonts w:cstheme="minorHAnsi"/>
          <w:sz w:val="24"/>
          <w:szCs w:val="24"/>
        </w:rPr>
        <w:t xml:space="preserve"> </w:t>
      </w:r>
      <w:r w:rsidR="00C457D5" w:rsidRPr="008053BA">
        <w:rPr>
          <w:rFonts w:cstheme="minorHAnsi"/>
          <w:sz w:val="24"/>
          <w:szCs w:val="24"/>
        </w:rPr>
        <w:t>(2020, p.150 en Serbin y Gadendorffer)</w:t>
      </w:r>
      <w:r w:rsidR="00C457D5">
        <w:rPr>
          <w:rFonts w:cstheme="minorHAnsi"/>
          <w:sz w:val="24"/>
          <w:szCs w:val="24"/>
        </w:rPr>
        <w:t>. Desde una mirada idealista de las relaciones internacional</w:t>
      </w:r>
      <w:r w:rsidR="003233EC">
        <w:rPr>
          <w:rFonts w:cstheme="minorHAnsi"/>
          <w:sz w:val="24"/>
          <w:szCs w:val="24"/>
        </w:rPr>
        <w:t>es</w:t>
      </w:r>
      <w:r w:rsidR="00C457D5">
        <w:rPr>
          <w:rFonts w:cstheme="minorHAnsi"/>
          <w:sz w:val="24"/>
          <w:szCs w:val="24"/>
        </w:rPr>
        <w:t>, Haibin afirma que</w:t>
      </w:r>
      <w:r w:rsidR="00764DD3">
        <w:rPr>
          <w:rFonts w:cstheme="minorHAnsi"/>
          <w:sz w:val="24"/>
          <w:szCs w:val="24"/>
        </w:rPr>
        <w:t xml:space="preserve"> el vínculo</w:t>
      </w:r>
      <w:r w:rsidR="008746BD" w:rsidRPr="008053BA">
        <w:rPr>
          <w:rFonts w:cstheme="minorHAnsi"/>
          <w:sz w:val="24"/>
          <w:szCs w:val="24"/>
        </w:rPr>
        <w:t xml:space="preserve"> entre China y América Latina tiene</w:t>
      </w:r>
      <w:r w:rsidR="00C457D5">
        <w:rPr>
          <w:rFonts w:cstheme="minorHAnsi"/>
          <w:sz w:val="24"/>
          <w:szCs w:val="24"/>
        </w:rPr>
        <w:t xml:space="preserve"> el potencial de ser beneficioso</w:t>
      </w:r>
      <w:r w:rsidR="008746BD" w:rsidRPr="008053BA">
        <w:rPr>
          <w:rFonts w:cstheme="minorHAnsi"/>
          <w:sz w:val="24"/>
          <w:szCs w:val="24"/>
        </w:rPr>
        <w:t xml:space="preserve"> para ambas partes</w:t>
      </w:r>
      <w:r w:rsidR="00C457D5">
        <w:rPr>
          <w:rFonts w:cstheme="minorHAnsi"/>
          <w:sz w:val="24"/>
          <w:szCs w:val="24"/>
        </w:rPr>
        <w:t xml:space="preserve">, por lo que </w:t>
      </w:r>
      <w:r w:rsidR="00764DD3" w:rsidRPr="008053BA">
        <w:rPr>
          <w:rFonts w:cstheme="minorHAnsi"/>
          <w:sz w:val="24"/>
          <w:szCs w:val="24"/>
        </w:rPr>
        <w:t>llama a “profundizar las relaciones” entre ellos</w:t>
      </w:r>
      <w:r w:rsidR="00CF1C3E" w:rsidRPr="008053BA">
        <w:rPr>
          <w:rFonts w:cstheme="minorHAnsi"/>
          <w:sz w:val="24"/>
          <w:szCs w:val="24"/>
        </w:rPr>
        <w:t xml:space="preserve">. Asimismo, rechaza la </w:t>
      </w:r>
      <w:r w:rsidR="00C457D5" w:rsidRPr="008053BA">
        <w:rPr>
          <w:rFonts w:cstheme="minorHAnsi"/>
          <w:sz w:val="24"/>
          <w:szCs w:val="24"/>
        </w:rPr>
        <w:t>injerencia</w:t>
      </w:r>
      <w:r w:rsidR="00CF1C3E" w:rsidRPr="008053BA">
        <w:rPr>
          <w:rFonts w:cstheme="minorHAnsi"/>
          <w:sz w:val="24"/>
          <w:szCs w:val="24"/>
        </w:rPr>
        <w:t xml:space="preserve"> de Estados Unidos en </w:t>
      </w:r>
      <w:r w:rsidR="00C457D5">
        <w:rPr>
          <w:rFonts w:cstheme="minorHAnsi"/>
          <w:sz w:val="24"/>
          <w:szCs w:val="24"/>
        </w:rPr>
        <w:t>la relación y convoca a establecer relaciones bilaterales independientes de las presiones de terceros países</w:t>
      </w:r>
      <w:r w:rsidR="003233EC">
        <w:rPr>
          <w:rFonts w:cstheme="minorHAnsi"/>
          <w:sz w:val="24"/>
          <w:szCs w:val="24"/>
        </w:rPr>
        <w:t xml:space="preserve"> (</w:t>
      </w:r>
      <w:r w:rsidR="003233EC" w:rsidRPr="002843F8">
        <w:rPr>
          <w:rFonts w:cstheme="minorHAnsi"/>
          <w:sz w:val="24"/>
          <w:szCs w:val="24"/>
          <w:highlight w:val="yellow"/>
        </w:rPr>
        <w:t>citar</w:t>
      </w:r>
      <w:r w:rsidR="003233EC">
        <w:rPr>
          <w:rFonts w:cstheme="minorHAnsi"/>
          <w:sz w:val="24"/>
          <w:szCs w:val="24"/>
        </w:rPr>
        <w:t>).</w:t>
      </w:r>
    </w:p>
    <w:p w:rsidR="00DE085B" w:rsidRDefault="00215DEB" w:rsidP="00DE085B">
      <w:pPr>
        <w:spacing w:after="0" w:line="360" w:lineRule="auto"/>
        <w:ind w:firstLine="708"/>
        <w:jc w:val="both"/>
        <w:rPr>
          <w:rFonts w:cstheme="minorHAnsi"/>
          <w:sz w:val="24"/>
          <w:szCs w:val="24"/>
        </w:rPr>
      </w:pPr>
      <w:r>
        <w:rPr>
          <w:rFonts w:cstheme="minorHAnsi"/>
          <w:sz w:val="24"/>
          <w:szCs w:val="24"/>
        </w:rPr>
        <w:t xml:space="preserve">Otro de los analistas chinos más destacados es </w:t>
      </w:r>
      <w:r w:rsidRPr="008053BA">
        <w:rPr>
          <w:rFonts w:cstheme="minorHAnsi"/>
          <w:sz w:val="24"/>
          <w:szCs w:val="24"/>
        </w:rPr>
        <w:t>Jiāng Shíxué</w:t>
      </w:r>
      <w:r>
        <w:rPr>
          <w:rFonts w:cstheme="minorHAnsi"/>
          <w:sz w:val="24"/>
          <w:szCs w:val="24"/>
        </w:rPr>
        <w:t>, quien</w:t>
      </w:r>
      <w:r w:rsidR="00DD388E" w:rsidRPr="008053BA">
        <w:rPr>
          <w:rFonts w:cstheme="minorHAnsi"/>
          <w:sz w:val="24"/>
          <w:szCs w:val="24"/>
        </w:rPr>
        <w:t xml:space="preserve"> ha venido publicando </w:t>
      </w:r>
      <w:r w:rsidR="003233EC" w:rsidRPr="008053BA">
        <w:rPr>
          <w:rFonts w:cstheme="minorHAnsi"/>
          <w:sz w:val="24"/>
          <w:szCs w:val="24"/>
        </w:rPr>
        <w:t>regularmente</w:t>
      </w:r>
      <w:r w:rsidR="003233EC">
        <w:rPr>
          <w:rFonts w:cstheme="minorHAnsi"/>
          <w:sz w:val="24"/>
          <w:szCs w:val="24"/>
        </w:rPr>
        <w:t xml:space="preserve"> sobre las </w:t>
      </w:r>
      <w:r w:rsidR="003233EC" w:rsidRPr="008053BA">
        <w:rPr>
          <w:rFonts w:cstheme="minorHAnsi"/>
          <w:sz w:val="24"/>
          <w:szCs w:val="24"/>
        </w:rPr>
        <w:t>relaciones</w:t>
      </w:r>
      <w:r w:rsidR="003233EC">
        <w:rPr>
          <w:rFonts w:cstheme="minorHAnsi"/>
          <w:sz w:val="24"/>
          <w:szCs w:val="24"/>
        </w:rPr>
        <w:t xml:space="preserve"> económicas</w:t>
      </w:r>
      <w:r w:rsidR="003233EC" w:rsidRPr="008053BA">
        <w:rPr>
          <w:rFonts w:cstheme="minorHAnsi"/>
          <w:sz w:val="24"/>
          <w:szCs w:val="24"/>
        </w:rPr>
        <w:t xml:space="preserve"> entre China y América Latina </w:t>
      </w:r>
      <w:r w:rsidR="00DD388E" w:rsidRPr="008053BA">
        <w:rPr>
          <w:rFonts w:cstheme="minorHAnsi"/>
          <w:sz w:val="24"/>
          <w:szCs w:val="24"/>
        </w:rPr>
        <w:t xml:space="preserve">desde principios de la primera década del </w:t>
      </w:r>
      <w:r>
        <w:rPr>
          <w:rFonts w:cstheme="minorHAnsi"/>
          <w:sz w:val="24"/>
          <w:szCs w:val="24"/>
        </w:rPr>
        <w:t xml:space="preserve">corriente </w:t>
      </w:r>
      <w:r w:rsidR="00DD388E" w:rsidRPr="008053BA">
        <w:rPr>
          <w:rFonts w:cstheme="minorHAnsi"/>
          <w:sz w:val="24"/>
          <w:szCs w:val="24"/>
        </w:rPr>
        <w:t xml:space="preserve">siglo </w:t>
      </w:r>
      <w:r>
        <w:rPr>
          <w:rFonts w:cstheme="minorHAnsi"/>
          <w:sz w:val="24"/>
          <w:szCs w:val="24"/>
        </w:rPr>
        <w:t>(S</w:t>
      </w:r>
      <w:r w:rsidR="002A3022">
        <w:rPr>
          <w:rFonts w:cstheme="minorHAnsi"/>
          <w:sz w:val="24"/>
          <w:szCs w:val="24"/>
        </w:rPr>
        <w:t>hixue, 2001),</w:t>
      </w:r>
      <w:r>
        <w:rPr>
          <w:rFonts w:cstheme="minorHAnsi"/>
          <w:sz w:val="24"/>
          <w:szCs w:val="24"/>
        </w:rPr>
        <w:t xml:space="preserve"> </w:t>
      </w:r>
      <w:r w:rsidR="00DD388E" w:rsidRPr="008053BA">
        <w:rPr>
          <w:rFonts w:cstheme="minorHAnsi"/>
          <w:sz w:val="24"/>
          <w:szCs w:val="24"/>
        </w:rPr>
        <w:t>expresa</w:t>
      </w:r>
      <w:r w:rsidR="002A3022">
        <w:rPr>
          <w:rFonts w:cstheme="minorHAnsi"/>
          <w:sz w:val="24"/>
          <w:szCs w:val="24"/>
        </w:rPr>
        <w:t>ndo</w:t>
      </w:r>
      <w:r w:rsidR="00DD388E" w:rsidRPr="008053BA">
        <w:rPr>
          <w:rFonts w:cstheme="minorHAnsi"/>
          <w:sz w:val="24"/>
          <w:szCs w:val="24"/>
        </w:rPr>
        <w:t xml:space="preserve"> frecuentemente </w:t>
      </w:r>
      <w:r w:rsidR="002A3022">
        <w:rPr>
          <w:rFonts w:cstheme="minorHAnsi"/>
          <w:sz w:val="24"/>
          <w:szCs w:val="24"/>
        </w:rPr>
        <w:t>la postura oficial</w:t>
      </w:r>
      <w:r w:rsidR="00DD388E" w:rsidRPr="008053BA">
        <w:rPr>
          <w:rFonts w:cstheme="minorHAnsi"/>
          <w:sz w:val="24"/>
          <w:szCs w:val="24"/>
        </w:rPr>
        <w:t xml:space="preserve"> del gobierno y del </w:t>
      </w:r>
      <w:r>
        <w:rPr>
          <w:rFonts w:cstheme="minorHAnsi"/>
          <w:sz w:val="24"/>
          <w:szCs w:val="24"/>
        </w:rPr>
        <w:t>Partido Comunista Chino</w:t>
      </w:r>
      <w:r w:rsidR="00DD388E" w:rsidRPr="008053BA">
        <w:rPr>
          <w:rFonts w:cstheme="minorHAnsi"/>
          <w:sz w:val="24"/>
          <w:szCs w:val="24"/>
        </w:rPr>
        <w:t xml:space="preserve"> (2016; 2017; 2018</w:t>
      </w:r>
      <w:r w:rsidR="00093AC3" w:rsidRPr="008053BA">
        <w:rPr>
          <w:rFonts w:cstheme="minorHAnsi"/>
          <w:sz w:val="24"/>
          <w:szCs w:val="24"/>
        </w:rPr>
        <w:t xml:space="preserve"> </w:t>
      </w:r>
      <w:r w:rsidR="00093AC3" w:rsidRPr="00784090">
        <w:rPr>
          <w:rFonts w:cstheme="minorHAnsi"/>
          <w:sz w:val="24"/>
          <w:szCs w:val="24"/>
          <w:highlight w:val="yellow"/>
        </w:rPr>
        <w:t>serbin</w:t>
      </w:r>
      <w:r w:rsidR="00DD388E" w:rsidRPr="008053BA">
        <w:rPr>
          <w:rFonts w:cstheme="minorHAnsi"/>
          <w:sz w:val="24"/>
          <w:szCs w:val="24"/>
        </w:rPr>
        <w:t>)</w:t>
      </w:r>
      <w:r w:rsidR="00093AC3" w:rsidRPr="008053BA">
        <w:rPr>
          <w:rStyle w:val="Refdenotaalpie"/>
          <w:rFonts w:cstheme="minorHAnsi"/>
          <w:sz w:val="24"/>
          <w:szCs w:val="24"/>
        </w:rPr>
        <w:footnoteReference w:id="32"/>
      </w:r>
      <w:r w:rsidR="00DD388E" w:rsidRPr="008053BA">
        <w:rPr>
          <w:rFonts w:cstheme="minorHAnsi"/>
          <w:sz w:val="24"/>
          <w:szCs w:val="24"/>
        </w:rPr>
        <w:t xml:space="preserve">. </w:t>
      </w:r>
      <w:r>
        <w:rPr>
          <w:rFonts w:cstheme="minorHAnsi"/>
          <w:sz w:val="24"/>
          <w:szCs w:val="24"/>
        </w:rPr>
        <w:t xml:space="preserve">Según </w:t>
      </w:r>
      <w:r w:rsidRPr="008053BA">
        <w:rPr>
          <w:rFonts w:cstheme="minorHAnsi"/>
          <w:sz w:val="24"/>
          <w:szCs w:val="24"/>
        </w:rPr>
        <w:t>Jiāng</w:t>
      </w:r>
      <w:r>
        <w:rPr>
          <w:rFonts w:cstheme="minorHAnsi"/>
          <w:sz w:val="24"/>
          <w:szCs w:val="24"/>
        </w:rPr>
        <w:t>,</w:t>
      </w:r>
      <w:r w:rsidR="00DD388E" w:rsidRPr="008053BA">
        <w:rPr>
          <w:rFonts w:cstheme="minorHAnsi"/>
          <w:sz w:val="24"/>
          <w:szCs w:val="24"/>
        </w:rPr>
        <w:t xml:space="preserve"> China </w:t>
      </w:r>
      <w:r w:rsidR="00171913">
        <w:rPr>
          <w:rFonts w:cstheme="minorHAnsi"/>
          <w:sz w:val="24"/>
          <w:szCs w:val="24"/>
        </w:rPr>
        <w:t>estableció</w:t>
      </w:r>
      <w:r w:rsidR="00DD388E" w:rsidRPr="008053BA">
        <w:rPr>
          <w:rFonts w:cstheme="minorHAnsi"/>
          <w:sz w:val="24"/>
          <w:szCs w:val="24"/>
        </w:rPr>
        <w:t xml:space="preserve"> relaciones de</w:t>
      </w:r>
      <w:r>
        <w:rPr>
          <w:rFonts w:cstheme="minorHAnsi"/>
          <w:sz w:val="24"/>
          <w:szCs w:val="24"/>
        </w:rPr>
        <w:t xml:space="preserve"> tipo “ganar-ganar” </w:t>
      </w:r>
      <w:r w:rsidR="00DD388E" w:rsidRPr="008053BA">
        <w:rPr>
          <w:rFonts w:cstheme="minorHAnsi"/>
          <w:sz w:val="24"/>
          <w:szCs w:val="24"/>
        </w:rPr>
        <w:t>con los países latinoamericanos, en l</w:t>
      </w:r>
      <w:r w:rsidR="00DE085B">
        <w:rPr>
          <w:rFonts w:cstheme="minorHAnsi"/>
          <w:sz w:val="24"/>
          <w:szCs w:val="24"/>
        </w:rPr>
        <w:t>as que ambas partes se beneficia</w:t>
      </w:r>
      <w:r w:rsidR="00DD388E" w:rsidRPr="008053BA">
        <w:rPr>
          <w:rFonts w:cstheme="minorHAnsi"/>
          <w:sz w:val="24"/>
          <w:szCs w:val="24"/>
        </w:rPr>
        <w:t>n</w:t>
      </w:r>
      <w:r w:rsidR="00AE52A2">
        <w:rPr>
          <w:rFonts w:cstheme="minorHAnsi"/>
          <w:sz w:val="24"/>
          <w:szCs w:val="24"/>
        </w:rPr>
        <w:t xml:space="preserve"> (2006</w:t>
      </w:r>
      <w:r w:rsidR="00AE52A2">
        <w:rPr>
          <w:rStyle w:val="Refdenotaalpie"/>
          <w:rFonts w:cstheme="minorHAnsi"/>
          <w:sz w:val="24"/>
          <w:szCs w:val="24"/>
        </w:rPr>
        <w:footnoteReference w:id="33"/>
      </w:r>
      <w:r w:rsidR="00AE52A2">
        <w:rPr>
          <w:rFonts w:cstheme="minorHAnsi"/>
          <w:sz w:val="24"/>
          <w:szCs w:val="24"/>
        </w:rPr>
        <w:t>)</w:t>
      </w:r>
      <w:r w:rsidR="00DD388E" w:rsidRPr="008053BA">
        <w:rPr>
          <w:rFonts w:cstheme="minorHAnsi"/>
          <w:sz w:val="24"/>
          <w:szCs w:val="24"/>
        </w:rPr>
        <w:t xml:space="preserve">. Para lograr esto, China se </w:t>
      </w:r>
      <w:r>
        <w:rPr>
          <w:rFonts w:cstheme="minorHAnsi"/>
          <w:sz w:val="24"/>
          <w:szCs w:val="24"/>
        </w:rPr>
        <w:t>habría</w:t>
      </w:r>
      <w:r w:rsidR="00DD388E" w:rsidRPr="008053BA">
        <w:rPr>
          <w:rFonts w:cstheme="minorHAnsi"/>
          <w:sz w:val="24"/>
          <w:szCs w:val="24"/>
        </w:rPr>
        <w:t xml:space="preserve"> comprometido a respetar la soberanía y la independencia de los países latinoamericanos, y a trabajar juntos para abordar los desafíos globales.</w:t>
      </w:r>
      <w:r>
        <w:rPr>
          <w:rFonts w:cstheme="minorHAnsi"/>
          <w:sz w:val="24"/>
          <w:szCs w:val="24"/>
        </w:rPr>
        <w:t xml:space="preserve"> Asimismo, China estaría</w:t>
      </w:r>
      <w:r w:rsidR="00DD388E" w:rsidRPr="008053BA">
        <w:rPr>
          <w:rFonts w:cstheme="minorHAnsi"/>
          <w:sz w:val="24"/>
          <w:szCs w:val="24"/>
        </w:rPr>
        <w:t xml:space="preserve"> dispuesta a proporcionar financiamiento y asistencia técnica, </w:t>
      </w:r>
      <w:r>
        <w:rPr>
          <w:rFonts w:cstheme="minorHAnsi"/>
          <w:sz w:val="24"/>
          <w:szCs w:val="24"/>
        </w:rPr>
        <w:t>e</w:t>
      </w:r>
      <w:r w:rsidRPr="008053BA">
        <w:rPr>
          <w:rFonts w:cstheme="minorHAnsi"/>
          <w:sz w:val="24"/>
          <w:szCs w:val="24"/>
        </w:rPr>
        <w:t>n áreas como la conectividad, la energía limpia y el desarrollo de nuevas tecnologías</w:t>
      </w:r>
      <w:r w:rsidR="002843F8">
        <w:rPr>
          <w:rFonts w:cstheme="minorHAnsi"/>
          <w:sz w:val="24"/>
          <w:szCs w:val="24"/>
        </w:rPr>
        <w:t xml:space="preserve"> (</w:t>
      </w:r>
      <w:r w:rsidR="002843F8" w:rsidRPr="002843F8">
        <w:rPr>
          <w:rFonts w:cstheme="minorHAnsi"/>
          <w:sz w:val="24"/>
          <w:szCs w:val="24"/>
          <w:highlight w:val="yellow"/>
        </w:rPr>
        <w:t>citar</w:t>
      </w:r>
      <w:r w:rsidR="002843F8">
        <w:rPr>
          <w:rFonts w:cstheme="minorHAnsi"/>
          <w:sz w:val="24"/>
          <w:szCs w:val="24"/>
        </w:rPr>
        <w:t>)</w:t>
      </w:r>
      <w:r>
        <w:rPr>
          <w:rFonts w:cstheme="minorHAnsi"/>
          <w:sz w:val="24"/>
          <w:szCs w:val="24"/>
        </w:rPr>
        <w:t xml:space="preserve">. </w:t>
      </w:r>
      <w:r w:rsidR="00DD388E" w:rsidRPr="008053BA">
        <w:rPr>
          <w:rFonts w:cstheme="minorHAnsi"/>
          <w:sz w:val="24"/>
          <w:szCs w:val="24"/>
        </w:rPr>
        <w:t xml:space="preserve">En general, </w:t>
      </w:r>
      <w:r>
        <w:rPr>
          <w:rFonts w:cstheme="minorHAnsi"/>
          <w:sz w:val="24"/>
          <w:szCs w:val="24"/>
        </w:rPr>
        <w:t xml:space="preserve">para </w:t>
      </w:r>
      <w:r w:rsidRPr="008053BA">
        <w:rPr>
          <w:rFonts w:cstheme="minorHAnsi"/>
          <w:sz w:val="24"/>
          <w:szCs w:val="24"/>
        </w:rPr>
        <w:t xml:space="preserve">Jiāng </w:t>
      </w:r>
      <w:r w:rsidR="00DD388E" w:rsidRPr="008053BA">
        <w:rPr>
          <w:rFonts w:cstheme="minorHAnsi"/>
          <w:sz w:val="24"/>
          <w:szCs w:val="24"/>
        </w:rPr>
        <w:t>la relación entre China y América Latina es importante para el futuro de ambas regiones</w:t>
      </w:r>
      <w:r>
        <w:rPr>
          <w:rFonts w:cstheme="minorHAnsi"/>
          <w:sz w:val="24"/>
          <w:szCs w:val="24"/>
        </w:rPr>
        <w:t xml:space="preserve">, por lo que considera </w:t>
      </w:r>
      <w:r w:rsidR="00E0552E">
        <w:rPr>
          <w:rFonts w:cstheme="minorHAnsi"/>
          <w:sz w:val="24"/>
          <w:szCs w:val="24"/>
        </w:rPr>
        <w:t>que ambas partes deben</w:t>
      </w:r>
      <w:r>
        <w:rPr>
          <w:rFonts w:cstheme="minorHAnsi"/>
          <w:sz w:val="24"/>
          <w:szCs w:val="24"/>
        </w:rPr>
        <w:t xml:space="preserve"> </w:t>
      </w:r>
      <w:r w:rsidR="00DD388E" w:rsidRPr="008053BA">
        <w:rPr>
          <w:rFonts w:cstheme="minorHAnsi"/>
          <w:sz w:val="24"/>
          <w:szCs w:val="24"/>
        </w:rPr>
        <w:t xml:space="preserve">fortalecer la cooperación y construir </w:t>
      </w:r>
      <w:r w:rsidR="002A3022">
        <w:rPr>
          <w:rFonts w:cstheme="minorHAnsi"/>
          <w:sz w:val="24"/>
          <w:szCs w:val="24"/>
        </w:rPr>
        <w:t>lazos más sólidos y duradero</w:t>
      </w:r>
      <w:r w:rsidR="00DD388E" w:rsidRPr="008053BA">
        <w:rPr>
          <w:rFonts w:cstheme="minorHAnsi"/>
          <w:sz w:val="24"/>
          <w:szCs w:val="24"/>
        </w:rPr>
        <w:t>s.</w:t>
      </w:r>
    </w:p>
    <w:p w:rsidR="00784090" w:rsidRDefault="00DE085B" w:rsidP="0023422B">
      <w:pPr>
        <w:spacing w:after="0" w:line="360" w:lineRule="auto"/>
        <w:ind w:firstLine="708"/>
        <w:jc w:val="both"/>
        <w:rPr>
          <w:rFonts w:cstheme="minorHAnsi"/>
          <w:sz w:val="24"/>
          <w:szCs w:val="24"/>
        </w:rPr>
      </w:pPr>
      <w:r>
        <w:rPr>
          <w:rFonts w:cstheme="minorHAnsi"/>
          <w:sz w:val="24"/>
          <w:szCs w:val="24"/>
        </w:rPr>
        <w:lastRenderedPageBreak/>
        <w:t xml:space="preserve">En la concepción de </w:t>
      </w:r>
      <w:r w:rsidR="00784090">
        <w:rPr>
          <w:rFonts w:cstheme="minorHAnsi"/>
          <w:sz w:val="24"/>
          <w:szCs w:val="24"/>
        </w:rPr>
        <w:t>este autor</w:t>
      </w:r>
      <w:r>
        <w:rPr>
          <w:rFonts w:cstheme="minorHAnsi"/>
          <w:sz w:val="24"/>
          <w:szCs w:val="24"/>
        </w:rPr>
        <w:t>, l</w:t>
      </w:r>
      <w:r w:rsidRPr="008053BA">
        <w:rPr>
          <w:rFonts w:cstheme="minorHAnsi"/>
          <w:sz w:val="24"/>
          <w:szCs w:val="24"/>
        </w:rPr>
        <w:t>a demanda china de productos primarios provoc</w:t>
      </w:r>
      <w:r w:rsidR="00784090">
        <w:rPr>
          <w:rFonts w:cstheme="minorHAnsi"/>
          <w:sz w:val="24"/>
          <w:szCs w:val="24"/>
        </w:rPr>
        <w:t xml:space="preserve">ó </w:t>
      </w:r>
      <w:r w:rsidRPr="008053BA">
        <w:rPr>
          <w:rFonts w:cstheme="minorHAnsi"/>
          <w:sz w:val="24"/>
          <w:szCs w:val="24"/>
        </w:rPr>
        <w:t>un aumento de sus precios internacionales,</w:t>
      </w:r>
      <w:r>
        <w:rPr>
          <w:rFonts w:cstheme="minorHAnsi"/>
          <w:sz w:val="24"/>
          <w:szCs w:val="24"/>
        </w:rPr>
        <w:t xml:space="preserve"> </w:t>
      </w:r>
      <w:r w:rsidR="00171913">
        <w:rPr>
          <w:rFonts w:cstheme="minorHAnsi"/>
          <w:sz w:val="24"/>
          <w:szCs w:val="24"/>
        </w:rPr>
        <w:t>beneficiando</w:t>
      </w:r>
      <w:r>
        <w:rPr>
          <w:rFonts w:cstheme="minorHAnsi"/>
          <w:sz w:val="24"/>
          <w:szCs w:val="24"/>
        </w:rPr>
        <w:t xml:space="preserve"> a los </w:t>
      </w:r>
      <w:r w:rsidR="00171913">
        <w:rPr>
          <w:rFonts w:cstheme="minorHAnsi"/>
          <w:sz w:val="24"/>
          <w:szCs w:val="24"/>
        </w:rPr>
        <w:t>exportadores</w:t>
      </w:r>
      <w:r>
        <w:rPr>
          <w:rFonts w:cstheme="minorHAnsi"/>
          <w:sz w:val="24"/>
          <w:szCs w:val="24"/>
        </w:rPr>
        <w:t xml:space="preserve"> </w:t>
      </w:r>
      <w:r w:rsidR="00171913">
        <w:rPr>
          <w:rFonts w:cstheme="minorHAnsi"/>
          <w:sz w:val="24"/>
          <w:szCs w:val="24"/>
        </w:rPr>
        <w:t>latinoamericanos</w:t>
      </w:r>
      <w:r w:rsidR="00BD1418">
        <w:rPr>
          <w:rFonts w:cstheme="minorHAnsi"/>
          <w:sz w:val="24"/>
          <w:szCs w:val="24"/>
        </w:rPr>
        <w:t xml:space="preserve"> que han cubierto las necesidades de materias primas de China. Al mismo tiempo,</w:t>
      </w:r>
      <w:r>
        <w:rPr>
          <w:rFonts w:cstheme="minorHAnsi"/>
          <w:sz w:val="24"/>
          <w:szCs w:val="24"/>
        </w:rPr>
        <w:t xml:space="preserve"> </w:t>
      </w:r>
      <w:r w:rsidR="00784090">
        <w:rPr>
          <w:rFonts w:cstheme="minorHAnsi"/>
          <w:sz w:val="24"/>
          <w:szCs w:val="24"/>
        </w:rPr>
        <w:t xml:space="preserve">las baratas manufacturas </w:t>
      </w:r>
      <w:r w:rsidR="00BD1418">
        <w:rPr>
          <w:rFonts w:cstheme="minorHAnsi"/>
          <w:sz w:val="24"/>
          <w:szCs w:val="24"/>
        </w:rPr>
        <w:t xml:space="preserve">chinas </w:t>
      </w:r>
      <w:r w:rsidR="002A3022">
        <w:rPr>
          <w:rFonts w:cstheme="minorHAnsi"/>
          <w:sz w:val="24"/>
          <w:szCs w:val="24"/>
        </w:rPr>
        <w:t>hicieron</w:t>
      </w:r>
      <w:r w:rsidR="00171913">
        <w:rPr>
          <w:rFonts w:cstheme="minorHAnsi"/>
          <w:sz w:val="24"/>
          <w:szCs w:val="24"/>
        </w:rPr>
        <w:t xml:space="preserve"> que </w:t>
      </w:r>
      <w:r w:rsidR="00BD1418">
        <w:rPr>
          <w:rFonts w:cstheme="minorHAnsi"/>
          <w:sz w:val="24"/>
          <w:szCs w:val="24"/>
        </w:rPr>
        <w:t xml:space="preserve">este tipo de productos </w:t>
      </w:r>
      <w:r w:rsidR="002A3022">
        <w:rPr>
          <w:rFonts w:cstheme="minorHAnsi"/>
          <w:sz w:val="24"/>
          <w:szCs w:val="24"/>
        </w:rPr>
        <w:t xml:space="preserve">llegue </w:t>
      </w:r>
      <w:r w:rsidR="0023422B">
        <w:rPr>
          <w:rFonts w:cstheme="minorHAnsi"/>
          <w:sz w:val="24"/>
          <w:szCs w:val="24"/>
        </w:rPr>
        <w:t>a</w:t>
      </w:r>
      <w:r w:rsidR="0023422B" w:rsidRPr="008053BA">
        <w:rPr>
          <w:rFonts w:cstheme="minorHAnsi"/>
          <w:sz w:val="24"/>
          <w:szCs w:val="24"/>
        </w:rPr>
        <w:t xml:space="preserve"> los </w:t>
      </w:r>
      <w:r w:rsidR="0023422B">
        <w:rPr>
          <w:rFonts w:cstheme="minorHAnsi"/>
          <w:sz w:val="24"/>
          <w:szCs w:val="24"/>
        </w:rPr>
        <w:t>consumidores</w:t>
      </w:r>
      <w:r w:rsidR="0023422B" w:rsidRPr="008053BA">
        <w:rPr>
          <w:rFonts w:cstheme="minorHAnsi"/>
          <w:sz w:val="24"/>
          <w:szCs w:val="24"/>
        </w:rPr>
        <w:t xml:space="preserve"> latinoamericanos</w:t>
      </w:r>
      <w:r w:rsidRPr="008053BA">
        <w:rPr>
          <w:rFonts w:cstheme="minorHAnsi"/>
          <w:sz w:val="24"/>
          <w:szCs w:val="24"/>
        </w:rPr>
        <w:t xml:space="preserve"> </w:t>
      </w:r>
      <w:r>
        <w:rPr>
          <w:rFonts w:cstheme="minorHAnsi"/>
          <w:sz w:val="24"/>
          <w:szCs w:val="24"/>
        </w:rPr>
        <w:t xml:space="preserve">a </w:t>
      </w:r>
      <w:r w:rsidR="00784090">
        <w:rPr>
          <w:rFonts w:cstheme="minorHAnsi"/>
          <w:sz w:val="24"/>
          <w:szCs w:val="24"/>
        </w:rPr>
        <w:t>un menor</w:t>
      </w:r>
      <w:r>
        <w:rPr>
          <w:rFonts w:cstheme="minorHAnsi"/>
          <w:sz w:val="24"/>
          <w:szCs w:val="24"/>
        </w:rPr>
        <w:t xml:space="preserve"> </w:t>
      </w:r>
      <w:r w:rsidR="00784090">
        <w:rPr>
          <w:rFonts w:cstheme="minorHAnsi"/>
          <w:sz w:val="24"/>
          <w:szCs w:val="24"/>
        </w:rPr>
        <w:t xml:space="preserve">costo que los </w:t>
      </w:r>
      <w:r w:rsidR="00784090" w:rsidRPr="008053BA">
        <w:rPr>
          <w:rFonts w:cstheme="minorHAnsi"/>
          <w:sz w:val="24"/>
          <w:szCs w:val="24"/>
        </w:rPr>
        <w:t xml:space="preserve">similares </w:t>
      </w:r>
      <w:r w:rsidR="00BD1418">
        <w:rPr>
          <w:rFonts w:cstheme="minorHAnsi"/>
          <w:sz w:val="24"/>
          <w:szCs w:val="24"/>
        </w:rPr>
        <w:t>elaborados</w:t>
      </w:r>
      <w:r w:rsidR="00784090" w:rsidRPr="008053BA">
        <w:rPr>
          <w:rFonts w:cstheme="minorHAnsi"/>
          <w:sz w:val="24"/>
          <w:szCs w:val="24"/>
        </w:rPr>
        <w:t xml:space="preserve"> por otras econom</w:t>
      </w:r>
      <w:r w:rsidR="00784090">
        <w:rPr>
          <w:rFonts w:cstheme="minorHAnsi"/>
          <w:sz w:val="24"/>
          <w:szCs w:val="24"/>
        </w:rPr>
        <w:t>ías industrializadas</w:t>
      </w:r>
      <w:r w:rsidR="002843F8">
        <w:rPr>
          <w:rFonts w:cstheme="minorHAnsi"/>
          <w:sz w:val="24"/>
          <w:szCs w:val="24"/>
        </w:rPr>
        <w:t xml:space="preserve"> (</w:t>
      </w:r>
      <w:r w:rsidR="002843F8" w:rsidRPr="002843F8">
        <w:rPr>
          <w:rFonts w:cstheme="minorHAnsi"/>
          <w:sz w:val="24"/>
          <w:szCs w:val="24"/>
          <w:highlight w:val="yellow"/>
        </w:rPr>
        <w:t>citar</w:t>
      </w:r>
      <w:r w:rsidR="002843F8">
        <w:rPr>
          <w:rFonts w:cstheme="minorHAnsi"/>
          <w:sz w:val="24"/>
          <w:szCs w:val="24"/>
        </w:rPr>
        <w:t>)</w:t>
      </w:r>
      <w:r>
        <w:rPr>
          <w:rFonts w:cstheme="minorHAnsi"/>
          <w:sz w:val="24"/>
          <w:szCs w:val="24"/>
        </w:rPr>
        <w:t xml:space="preserve">. </w:t>
      </w:r>
      <w:r w:rsidR="00171913">
        <w:rPr>
          <w:rFonts w:cstheme="minorHAnsi"/>
          <w:sz w:val="24"/>
          <w:szCs w:val="24"/>
        </w:rPr>
        <w:t xml:space="preserve">De ese modo, </w:t>
      </w:r>
      <w:r w:rsidR="002A3022">
        <w:rPr>
          <w:rFonts w:cstheme="minorHAnsi"/>
          <w:sz w:val="24"/>
          <w:szCs w:val="24"/>
        </w:rPr>
        <w:t>la asociación</w:t>
      </w:r>
      <w:r w:rsidR="00BD1418">
        <w:rPr>
          <w:rFonts w:cstheme="minorHAnsi"/>
          <w:sz w:val="24"/>
          <w:szCs w:val="24"/>
        </w:rPr>
        <w:t xml:space="preserve"> </w:t>
      </w:r>
      <w:r w:rsidRPr="008053BA">
        <w:rPr>
          <w:rFonts w:cstheme="minorHAnsi"/>
          <w:sz w:val="24"/>
          <w:szCs w:val="24"/>
        </w:rPr>
        <w:t xml:space="preserve">comercial </w:t>
      </w:r>
      <w:r w:rsidR="00784090">
        <w:rPr>
          <w:rFonts w:cstheme="minorHAnsi"/>
          <w:sz w:val="24"/>
          <w:szCs w:val="24"/>
        </w:rPr>
        <w:t xml:space="preserve">entre China y los países de </w:t>
      </w:r>
      <w:r w:rsidR="00784090" w:rsidRPr="008053BA">
        <w:rPr>
          <w:rFonts w:cstheme="minorHAnsi"/>
          <w:sz w:val="24"/>
          <w:szCs w:val="24"/>
        </w:rPr>
        <w:t xml:space="preserve">América Latina </w:t>
      </w:r>
      <w:r>
        <w:rPr>
          <w:rFonts w:cstheme="minorHAnsi"/>
          <w:sz w:val="24"/>
          <w:szCs w:val="24"/>
        </w:rPr>
        <w:t xml:space="preserve">contribuiría favorablemente a la </w:t>
      </w:r>
      <w:r w:rsidR="00171913">
        <w:rPr>
          <w:rFonts w:cstheme="minorHAnsi"/>
          <w:sz w:val="24"/>
          <w:szCs w:val="24"/>
        </w:rPr>
        <w:t>balanza</w:t>
      </w:r>
      <w:r>
        <w:rPr>
          <w:rFonts w:cstheme="minorHAnsi"/>
          <w:sz w:val="24"/>
          <w:szCs w:val="24"/>
        </w:rPr>
        <w:t xml:space="preserve"> de pagos de</w:t>
      </w:r>
      <w:r w:rsidRPr="008053BA">
        <w:rPr>
          <w:rFonts w:cstheme="minorHAnsi"/>
          <w:sz w:val="24"/>
          <w:szCs w:val="24"/>
        </w:rPr>
        <w:t xml:space="preserve"> </w:t>
      </w:r>
      <w:r w:rsidR="00784090">
        <w:rPr>
          <w:rFonts w:cstheme="minorHAnsi"/>
          <w:sz w:val="24"/>
          <w:szCs w:val="24"/>
        </w:rPr>
        <w:t>estos últimos, a la vez que</w:t>
      </w:r>
      <w:r w:rsidR="00171913">
        <w:rPr>
          <w:rFonts w:cstheme="minorHAnsi"/>
          <w:sz w:val="24"/>
          <w:szCs w:val="24"/>
        </w:rPr>
        <w:t xml:space="preserve"> rompería con la tradicional relación comercial asimétrica </w:t>
      </w:r>
      <w:r w:rsidR="00784090">
        <w:rPr>
          <w:rFonts w:cstheme="minorHAnsi"/>
          <w:sz w:val="24"/>
          <w:szCs w:val="24"/>
        </w:rPr>
        <w:t>que han tenido con</w:t>
      </w:r>
      <w:r w:rsidR="00171913" w:rsidRPr="008053BA">
        <w:rPr>
          <w:rFonts w:cstheme="minorHAnsi"/>
          <w:sz w:val="24"/>
          <w:szCs w:val="24"/>
        </w:rPr>
        <w:t xml:space="preserve"> sus proveedores </w:t>
      </w:r>
      <w:r w:rsidR="00784090">
        <w:rPr>
          <w:rFonts w:cstheme="minorHAnsi"/>
          <w:sz w:val="24"/>
          <w:szCs w:val="24"/>
        </w:rPr>
        <w:t>históricos</w:t>
      </w:r>
      <w:r w:rsidR="00784090" w:rsidRPr="008053BA">
        <w:rPr>
          <w:rFonts w:cstheme="minorHAnsi"/>
          <w:sz w:val="24"/>
          <w:szCs w:val="24"/>
        </w:rPr>
        <w:t xml:space="preserve"> </w:t>
      </w:r>
      <w:r w:rsidR="00171913" w:rsidRPr="008053BA">
        <w:rPr>
          <w:rFonts w:cstheme="minorHAnsi"/>
          <w:sz w:val="24"/>
          <w:szCs w:val="24"/>
        </w:rPr>
        <w:t>de bienes industriales</w:t>
      </w:r>
      <w:r w:rsidR="00171913">
        <w:rPr>
          <w:rFonts w:cstheme="minorHAnsi"/>
          <w:sz w:val="24"/>
          <w:szCs w:val="24"/>
        </w:rPr>
        <w:t xml:space="preserve"> (Gran Bretaña, Estados Unidos, Ale</w:t>
      </w:r>
      <w:r w:rsidR="002A3022">
        <w:rPr>
          <w:rFonts w:cstheme="minorHAnsi"/>
          <w:sz w:val="24"/>
          <w:szCs w:val="24"/>
        </w:rPr>
        <w:t xml:space="preserve">mania, etc.). Se habría construido, por tanto, </w:t>
      </w:r>
      <w:r>
        <w:rPr>
          <w:rFonts w:cstheme="minorHAnsi"/>
          <w:sz w:val="24"/>
          <w:szCs w:val="24"/>
        </w:rPr>
        <w:t xml:space="preserve">una </w:t>
      </w:r>
      <w:r w:rsidR="00171913">
        <w:rPr>
          <w:rFonts w:cstheme="minorHAnsi"/>
          <w:sz w:val="24"/>
          <w:szCs w:val="24"/>
        </w:rPr>
        <w:t>relación</w:t>
      </w:r>
      <w:r>
        <w:rPr>
          <w:rFonts w:cstheme="minorHAnsi"/>
          <w:sz w:val="24"/>
          <w:szCs w:val="24"/>
        </w:rPr>
        <w:t xml:space="preserve"> </w:t>
      </w:r>
      <w:r w:rsidR="00BD1418">
        <w:rPr>
          <w:rFonts w:cstheme="minorHAnsi"/>
          <w:sz w:val="24"/>
          <w:szCs w:val="24"/>
        </w:rPr>
        <w:t xml:space="preserve">mutuamente </w:t>
      </w:r>
      <w:r w:rsidR="002A3022">
        <w:rPr>
          <w:rFonts w:cstheme="minorHAnsi"/>
          <w:sz w:val="24"/>
          <w:szCs w:val="24"/>
        </w:rPr>
        <w:t xml:space="preserve">provechosa y </w:t>
      </w:r>
      <w:r w:rsidRPr="008053BA">
        <w:rPr>
          <w:rFonts w:cstheme="minorHAnsi"/>
          <w:sz w:val="24"/>
          <w:szCs w:val="24"/>
        </w:rPr>
        <w:t xml:space="preserve">basada en la </w:t>
      </w:r>
      <w:r w:rsidR="00171913">
        <w:rPr>
          <w:rFonts w:cstheme="minorHAnsi"/>
          <w:sz w:val="24"/>
          <w:szCs w:val="24"/>
        </w:rPr>
        <w:t>“</w:t>
      </w:r>
      <w:r w:rsidRPr="008053BA">
        <w:rPr>
          <w:rFonts w:cstheme="minorHAnsi"/>
          <w:sz w:val="24"/>
          <w:szCs w:val="24"/>
        </w:rPr>
        <w:t>cooperación Sur-S</w:t>
      </w:r>
      <w:r w:rsidR="00171913">
        <w:rPr>
          <w:rFonts w:cstheme="minorHAnsi"/>
          <w:sz w:val="24"/>
          <w:szCs w:val="24"/>
        </w:rPr>
        <w:t>ur” entre países en desarrollo, ya que</w:t>
      </w:r>
      <w:r w:rsidR="002A3022">
        <w:rPr>
          <w:rFonts w:cstheme="minorHAnsi"/>
          <w:sz w:val="24"/>
          <w:szCs w:val="24"/>
        </w:rPr>
        <w:t>,</w:t>
      </w:r>
      <w:r w:rsidRPr="008053BA">
        <w:rPr>
          <w:rFonts w:cstheme="minorHAnsi"/>
          <w:sz w:val="24"/>
          <w:szCs w:val="24"/>
        </w:rPr>
        <w:t xml:space="preserve"> </w:t>
      </w:r>
      <w:r w:rsidR="00171913">
        <w:rPr>
          <w:rFonts w:cstheme="minorHAnsi"/>
          <w:sz w:val="24"/>
          <w:szCs w:val="24"/>
        </w:rPr>
        <w:t xml:space="preserve">siguiendo la postura oficial </w:t>
      </w:r>
      <w:r w:rsidR="0023422B">
        <w:rPr>
          <w:rFonts w:cstheme="minorHAnsi"/>
          <w:sz w:val="24"/>
          <w:szCs w:val="24"/>
        </w:rPr>
        <w:t>de su país</w:t>
      </w:r>
      <w:r w:rsidR="002A3022">
        <w:rPr>
          <w:rFonts w:cstheme="minorHAnsi"/>
          <w:sz w:val="24"/>
          <w:szCs w:val="24"/>
        </w:rPr>
        <w:t>,</w:t>
      </w:r>
      <w:r w:rsidR="0023422B">
        <w:rPr>
          <w:rFonts w:cstheme="minorHAnsi"/>
          <w:sz w:val="24"/>
          <w:szCs w:val="24"/>
        </w:rPr>
        <w:t xml:space="preserve"> </w:t>
      </w:r>
      <w:r w:rsidR="00171913">
        <w:rPr>
          <w:rFonts w:cstheme="minorHAnsi"/>
          <w:sz w:val="24"/>
          <w:szCs w:val="24"/>
        </w:rPr>
        <w:t xml:space="preserve">el autor </w:t>
      </w:r>
      <w:r w:rsidRPr="008053BA">
        <w:rPr>
          <w:rFonts w:cstheme="minorHAnsi"/>
          <w:sz w:val="24"/>
          <w:szCs w:val="24"/>
        </w:rPr>
        <w:t xml:space="preserve">considera </w:t>
      </w:r>
      <w:r w:rsidR="00171913">
        <w:rPr>
          <w:rFonts w:cstheme="minorHAnsi"/>
          <w:sz w:val="24"/>
          <w:szCs w:val="24"/>
        </w:rPr>
        <w:t xml:space="preserve">que China </w:t>
      </w:r>
      <w:r w:rsidR="00784090">
        <w:rPr>
          <w:rFonts w:cstheme="minorHAnsi"/>
          <w:sz w:val="24"/>
          <w:szCs w:val="24"/>
        </w:rPr>
        <w:t xml:space="preserve">aún </w:t>
      </w:r>
      <w:r w:rsidR="00171913">
        <w:rPr>
          <w:rFonts w:cstheme="minorHAnsi"/>
          <w:sz w:val="24"/>
          <w:szCs w:val="24"/>
        </w:rPr>
        <w:t>cabe dentro de esta categoría</w:t>
      </w:r>
      <w:r w:rsidR="002843F8">
        <w:rPr>
          <w:rFonts w:cstheme="minorHAnsi"/>
          <w:sz w:val="24"/>
          <w:szCs w:val="24"/>
        </w:rPr>
        <w:t xml:space="preserve"> (</w:t>
      </w:r>
      <w:r w:rsidR="002843F8" w:rsidRPr="002843F8">
        <w:rPr>
          <w:rFonts w:cstheme="minorHAnsi"/>
          <w:sz w:val="24"/>
          <w:szCs w:val="24"/>
          <w:highlight w:val="yellow"/>
        </w:rPr>
        <w:t>citar</w:t>
      </w:r>
      <w:r w:rsidR="002843F8">
        <w:rPr>
          <w:rFonts w:cstheme="minorHAnsi"/>
          <w:sz w:val="24"/>
          <w:szCs w:val="24"/>
        </w:rPr>
        <w:t>)</w:t>
      </w:r>
      <w:r w:rsidR="00171913">
        <w:rPr>
          <w:rFonts w:cstheme="minorHAnsi"/>
          <w:sz w:val="24"/>
          <w:szCs w:val="24"/>
        </w:rPr>
        <w:t xml:space="preserve">. </w:t>
      </w:r>
    </w:p>
    <w:p w:rsidR="00AE52A2" w:rsidRPr="008053BA" w:rsidRDefault="00171913" w:rsidP="002A3022">
      <w:pPr>
        <w:spacing w:after="0" w:line="360" w:lineRule="auto"/>
        <w:ind w:firstLine="708"/>
        <w:jc w:val="both"/>
        <w:rPr>
          <w:rFonts w:cstheme="minorHAnsi"/>
          <w:sz w:val="24"/>
          <w:szCs w:val="24"/>
        </w:rPr>
      </w:pPr>
      <w:r w:rsidRPr="008053BA">
        <w:rPr>
          <w:rFonts w:cstheme="minorHAnsi"/>
          <w:sz w:val="24"/>
          <w:szCs w:val="24"/>
        </w:rPr>
        <w:t>La argumentación de Jiāng busca</w:t>
      </w:r>
      <w:r w:rsidR="0023422B">
        <w:rPr>
          <w:rFonts w:cstheme="minorHAnsi"/>
          <w:sz w:val="24"/>
          <w:szCs w:val="24"/>
        </w:rPr>
        <w:t xml:space="preserve"> a todas luces</w:t>
      </w:r>
      <w:r w:rsidRPr="008053BA">
        <w:rPr>
          <w:rFonts w:cstheme="minorHAnsi"/>
          <w:sz w:val="24"/>
          <w:szCs w:val="24"/>
        </w:rPr>
        <w:t xml:space="preserve"> contrarrestar </w:t>
      </w:r>
      <w:r w:rsidR="0023422B">
        <w:rPr>
          <w:rFonts w:cstheme="minorHAnsi"/>
          <w:sz w:val="24"/>
          <w:szCs w:val="24"/>
        </w:rPr>
        <w:t>las posturas que alertan</w:t>
      </w:r>
      <w:r w:rsidRPr="008053BA">
        <w:rPr>
          <w:rFonts w:cstheme="minorHAnsi"/>
          <w:sz w:val="24"/>
          <w:szCs w:val="24"/>
        </w:rPr>
        <w:t xml:space="preserve"> de </w:t>
      </w:r>
      <w:r w:rsidR="0023422B">
        <w:rPr>
          <w:rFonts w:cstheme="minorHAnsi"/>
          <w:sz w:val="24"/>
          <w:szCs w:val="24"/>
        </w:rPr>
        <w:t>una posible</w:t>
      </w:r>
      <w:r w:rsidRPr="008053BA">
        <w:rPr>
          <w:rFonts w:cstheme="minorHAnsi"/>
          <w:sz w:val="24"/>
          <w:szCs w:val="24"/>
        </w:rPr>
        <w:t xml:space="preserve"> amenaza china</w:t>
      </w:r>
      <w:r w:rsidR="0023422B">
        <w:rPr>
          <w:rFonts w:cstheme="minorHAnsi"/>
          <w:sz w:val="24"/>
          <w:szCs w:val="24"/>
        </w:rPr>
        <w:t>, como la sugerida por los autores norteamericanos ya señalados,</w:t>
      </w:r>
      <w:r w:rsidRPr="008053BA">
        <w:rPr>
          <w:rFonts w:cstheme="minorHAnsi"/>
          <w:sz w:val="24"/>
          <w:szCs w:val="24"/>
        </w:rPr>
        <w:t xml:space="preserve"> y </w:t>
      </w:r>
      <w:r w:rsidR="002843F8">
        <w:rPr>
          <w:rFonts w:cstheme="minorHAnsi"/>
          <w:sz w:val="24"/>
          <w:szCs w:val="24"/>
        </w:rPr>
        <w:t xml:space="preserve">las </w:t>
      </w:r>
      <w:r>
        <w:rPr>
          <w:rFonts w:cstheme="minorHAnsi"/>
          <w:sz w:val="24"/>
          <w:szCs w:val="24"/>
        </w:rPr>
        <w:t>teoría</w:t>
      </w:r>
      <w:r w:rsidR="0023422B">
        <w:rPr>
          <w:rFonts w:cstheme="minorHAnsi"/>
          <w:sz w:val="24"/>
          <w:szCs w:val="24"/>
        </w:rPr>
        <w:t>s</w:t>
      </w:r>
      <w:r>
        <w:rPr>
          <w:rFonts w:cstheme="minorHAnsi"/>
          <w:sz w:val="24"/>
          <w:szCs w:val="24"/>
        </w:rPr>
        <w:t xml:space="preserve"> del neocolonialismo</w:t>
      </w:r>
      <w:r w:rsidR="0023422B">
        <w:rPr>
          <w:rFonts w:cstheme="minorHAnsi"/>
          <w:sz w:val="24"/>
          <w:szCs w:val="24"/>
        </w:rPr>
        <w:t xml:space="preserve"> y de </w:t>
      </w:r>
      <w:r w:rsidR="002843F8">
        <w:rPr>
          <w:rFonts w:cstheme="minorHAnsi"/>
          <w:sz w:val="24"/>
          <w:szCs w:val="24"/>
        </w:rPr>
        <w:t xml:space="preserve">la </w:t>
      </w:r>
      <w:r w:rsidR="0023422B">
        <w:rPr>
          <w:rFonts w:cstheme="minorHAnsi"/>
          <w:sz w:val="24"/>
          <w:szCs w:val="24"/>
        </w:rPr>
        <w:t xml:space="preserve">reedición de una nueva </w:t>
      </w:r>
      <w:r w:rsidR="002843F8">
        <w:rPr>
          <w:rFonts w:cstheme="minorHAnsi"/>
          <w:sz w:val="24"/>
          <w:szCs w:val="24"/>
        </w:rPr>
        <w:t xml:space="preserve">etapa de </w:t>
      </w:r>
      <w:r w:rsidR="0023422B">
        <w:rPr>
          <w:rFonts w:cstheme="minorHAnsi"/>
          <w:sz w:val="24"/>
          <w:szCs w:val="24"/>
        </w:rPr>
        <w:t>dependencia</w:t>
      </w:r>
      <w:r w:rsidR="002843F8">
        <w:rPr>
          <w:rFonts w:cstheme="minorHAnsi"/>
          <w:sz w:val="24"/>
          <w:szCs w:val="24"/>
        </w:rPr>
        <w:t xml:space="preserve"> para la región (Bernal-Meza, 2019)</w:t>
      </w:r>
      <w:r w:rsidR="0023422B">
        <w:rPr>
          <w:rFonts w:cstheme="minorHAnsi"/>
          <w:sz w:val="24"/>
          <w:szCs w:val="24"/>
        </w:rPr>
        <w:t xml:space="preserve">. </w:t>
      </w:r>
      <w:r w:rsidR="00BD1418">
        <w:rPr>
          <w:rFonts w:cstheme="minorHAnsi"/>
          <w:sz w:val="24"/>
          <w:szCs w:val="24"/>
        </w:rPr>
        <w:t xml:space="preserve">Por el contrario, </w:t>
      </w:r>
      <w:r w:rsidR="002843F8" w:rsidRPr="008053BA">
        <w:rPr>
          <w:rFonts w:cstheme="minorHAnsi"/>
          <w:sz w:val="24"/>
          <w:szCs w:val="24"/>
        </w:rPr>
        <w:t>Jiāng</w:t>
      </w:r>
      <w:r w:rsidR="0023422B">
        <w:rPr>
          <w:rFonts w:cstheme="minorHAnsi"/>
          <w:sz w:val="24"/>
          <w:szCs w:val="24"/>
        </w:rPr>
        <w:t xml:space="preserve"> ref</w:t>
      </w:r>
      <w:r w:rsidR="002843F8">
        <w:rPr>
          <w:rFonts w:cstheme="minorHAnsi"/>
          <w:sz w:val="24"/>
          <w:szCs w:val="24"/>
        </w:rPr>
        <w:t>uerza</w:t>
      </w:r>
      <w:r w:rsidR="0023422B">
        <w:rPr>
          <w:rFonts w:cstheme="minorHAnsi"/>
          <w:sz w:val="24"/>
          <w:szCs w:val="24"/>
        </w:rPr>
        <w:t xml:space="preserve"> </w:t>
      </w:r>
      <w:r w:rsidRPr="008053BA">
        <w:rPr>
          <w:rFonts w:cstheme="minorHAnsi"/>
          <w:sz w:val="24"/>
          <w:szCs w:val="24"/>
        </w:rPr>
        <w:t xml:space="preserve">el discurso de la diplomacia china dirigida hacia los países </w:t>
      </w:r>
      <w:r w:rsidR="0023422B">
        <w:rPr>
          <w:rFonts w:cstheme="minorHAnsi"/>
          <w:sz w:val="24"/>
          <w:szCs w:val="24"/>
        </w:rPr>
        <w:t xml:space="preserve">subdesarrollados, </w:t>
      </w:r>
      <w:r w:rsidRPr="008053BA">
        <w:rPr>
          <w:rFonts w:cstheme="minorHAnsi"/>
          <w:sz w:val="24"/>
          <w:szCs w:val="24"/>
        </w:rPr>
        <w:t xml:space="preserve">denominada </w:t>
      </w:r>
      <w:r w:rsidRPr="0023422B">
        <w:rPr>
          <w:rFonts w:cstheme="minorHAnsi"/>
          <w:i/>
          <w:sz w:val="24"/>
          <w:szCs w:val="24"/>
        </w:rPr>
        <w:t>win-win rhetoric</w:t>
      </w:r>
      <w:r w:rsidR="002843F8">
        <w:rPr>
          <w:rFonts w:cstheme="minorHAnsi"/>
          <w:i/>
          <w:sz w:val="24"/>
          <w:szCs w:val="24"/>
        </w:rPr>
        <w:t>, “</w:t>
      </w:r>
      <w:r w:rsidRPr="008053BA">
        <w:rPr>
          <w:rFonts w:cstheme="minorHAnsi"/>
          <w:sz w:val="24"/>
          <w:szCs w:val="24"/>
        </w:rPr>
        <w:t>que busca convencer de que la matriz de relaciones económicas entre la potencia asiática y América Latina es beneficiosa para ambas partes</w:t>
      </w:r>
      <w:r w:rsidR="002843F8">
        <w:rPr>
          <w:rFonts w:cstheme="minorHAnsi"/>
          <w:sz w:val="24"/>
          <w:szCs w:val="24"/>
        </w:rPr>
        <w:t>”</w:t>
      </w:r>
      <w:r w:rsidRPr="008053BA">
        <w:rPr>
          <w:rFonts w:cstheme="minorHAnsi"/>
          <w:sz w:val="24"/>
          <w:szCs w:val="24"/>
        </w:rPr>
        <w:t xml:space="preserve"> (Bernal-Meza 2016</w:t>
      </w:r>
      <w:r>
        <w:rPr>
          <w:rFonts w:cstheme="minorHAnsi"/>
          <w:sz w:val="24"/>
          <w:szCs w:val="24"/>
        </w:rPr>
        <w:t>ª,</w:t>
      </w:r>
      <w:r w:rsidR="002843F8">
        <w:rPr>
          <w:rFonts w:cstheme="minorHAnsi"/>
          <w:sz w:val="24"/>
          <w:szCs w:val="24"/>
        </w:rPr>
        <w:t xml:space="preserve"> </w:t>
      </w:r>
      <w:r w:rsidR="002843F8" w:rsidRPr="002843F8">
        <w:rPr>
          <w:rFonts w:cstheme="minorHAnsi"/>
          <w:sz w:val="24"/>
          <w:szCs w:val="24"/>
          <w:highlight w:val="yellow"/>
        </w:rPr>
        <w:t>p. xx</w:t>
      </w:r>
      <w:r w:rsidRPr="008053BA">
        <w:rPr>
          <w:rFonts w:cstheme="minorHAnsi"/>
          <w:sz w:val="24"/>
          <w:szCs w:val="24"/>
        </w:rPr>
        <w:t xml:space="preserve">). </w:t>
      </w:r>
    </w:p>
    <w:p w:rsidR="00F2283C" w:rsidRDefault="00047CAD" w:rsidP="00F2283C">
      <w:pPr>
        <w:spacing w:after="0" w:line="360" w:lineRule="auto"/>
        <w:ind w:firstLine="708"/>
        <w:jc w:val="both"/>
        <w:rPr>
          <w:rFonts w:cstheme="minorHAnsi"/>
          <w:sz w:val="24"/>
          <w:szCs w:val="24"/>
        </w:rPr>
      </w:pPr>
      <w:r w:rsidRPr="008053BA">
        <w:rPr>
          <w:rFonts w:cstheme="minorHAnsi"/>
          <w:sz w:val="24"/>
          <w:szCs w:val="24"/>
        </w:rPr>
        <w:t>Otras dos investigadoras chinas que abordan las relaciones entre China y América Latina son Chen Yuanting y Li Han, del Instituto de Estudios Latinoamericanos de la Academia China de Ciencias Sociales. En un artículo publicado en 2017, las autoras</w:t>
      </w:r>
      <w:r>
        <w:rPr>
          <w:rFonts w:cstheme="minorHAnsi"/>
          <w:sz w:val="24"/>
          <w:szCs w:val="24"/>
        </w:rPr>
        <w:t xml:space="preserve"> de</w:t>
      </w:r>
      <w:r w:rsidRPr="008053BA">
        <w:rPr>
          <w:rFonts w:cstheme="minorHAnsi"/>
          <w:sz w:val="24"/>
          <w:szCs w:val="24"/>
        </w:rPr>
        <w:t>staca</w:t>
      </w:r>
      <w:r>
        <w:rPr>
          <w:rFonts w:cstheme="minorHAnsi"/>
          <w:sz w:val="24"/>
          <w:szCs w:val="24"/>
        </w:rPr>
        <w:t>ro</w:t>
      </w:r>
      <w:r w:rsidRPr="008053BA">
        <w:rPr>
          <w:rFonts w:cstheme="minorHAnsi"/>
          <w:sz w:val="24"/>
          <w:szCs w:val="24"/>
        </w:rPr>
        <w:t xml:space="preserve">n los lazos entre </w:t>
      </w:r>
      <w:r>
        <w:rPr>
          <w:rFonts w:cstheme="minorHAnsi"/>
          <w:sz w:val="24"/>
          <w:szCs w:val="24"/>
        </w:rPr>
        <w:t>ambos socios</w:t>
      </w:r>
      <w:r w:rsidRPr="008053BA">
        <w:rPr>
          <w:rFonts w:cstheme="minorHAnsi"/>
          <w:sz w:val="24"/>
          <w:szCs w:val="24"/>
        </w:rPr>
        <w:t xml:space="preserve"> </w:t>
      </w:r>
      <w:r>
        <w:rPr>
          <w:rFonts w:cstheme="minorHAnsi"/>
          <w:sz w:val="24"/>
          <w:szCs w:val="24"/>
        </w:rPr>
        <w:t>y los</w:t>
      </w:r>
      <w:r w:rsidRPr="008053BA">
        <w:rPr>
          <w:rFonts w:cstheme="minorHAnsi"/>
          <w:sz w:val="24"/>
          <w:szCs w:val="24"/>
        </w:rPr>
        <w:t xml:space="preserve"> avances</w:t>
      </w:r>
      <w:r>
        <w:rPr>
          <w:rFonts w:cstheme="minorHAnsi"/>
          <w:sz w:val="24"/>
          <w:szCs w:val="24"/>
        </w:rPr>
        <w:t xml:space="preserve"> alcanzados en</w:t>
      </w:r>
      <w:r w:rsidRPr="008053BA">
        <w:rPr>
          <w:rFonts w:cstheme="minorHAnsi"/>
          <w:sz w:val="24"/>
          <w:szCs w:val="24"/>
        </w:rPr>
        <w:t xml:space="preserve"> los terrenos político, económico, cultural y de la cooperación multilateral.</w:t>
      </w:r>
      <w:r>
        <w:rPr>
          <w:rFonts w:cstheme="minorHAnsi"/>
          <w:sz w:val="24"/>
          <w:szCs w:val="24"/>
        </w:rPr>
        <w:t xml:space="preserve"> De acuerdo a Chen y Li, el</w:t>
      </w:r>
      <w:r w:rsidRPr="008053BA">
        <w:rPr>
          <w:rFonts w:cstheme="minorHAnsi"/>
          <w:sz w:val="24"/>
          <w:szCs w:val="24"/>
        </w:rPr>
        <w:t xml:space="preserve"> objetivo estratégico </w:t>
      </w:r>
      <w:r>
        <w:rPr>
          <w:rFonts w:cstheme="minorHAnsi"/>
          <w:sz w:val="24"/>
          <w:szCs w:val="24"/>
        </w:rPr>
        <w:t xml:space="preserve">de la relación es el </w:t>
      </w:r>
      <w:r w:rsidRPr="008053BA">
        <w:rPr>
          <w:rFonts w:cstheme="minorHAnsi"/>
          <w:sz w:val="24"/>
          <w:szCs w:val="24"/>
        </w:rPr>
        <w:t xml:space="preserve">de construir una comunidad de destino común, </w:t>
      </w:r>
      <w:r>
        <w:rPr>
          <w:rFonts w:cstheme="minorHAnsi"/>
          <w:sz w:val="24"/>
          <w:szCs w:val="24"/>
        </w:rPr>
        <w:t>en un</w:t>
      </w:r>
      <w:r w:rsidRPr="008053BA">
        <w:rPr>
          <w:rFonts w:cstheme="minorHAnsi"/>
          <w:sz w:val="24"/>
          <w:szCs w:val="24"/>
        </w:rPr>
        <w:t xml:space="preserve"> </w:t>
      </w:r>
      <w:r>
        <w:rPr>
          <w:rFonts w:cstheme="minorHAnsi"/>
          <w:sz w:val="24"/>
          <w:szCs w:val="24"/>
        </w:rPr>
        <w:t>nuevo marco de cooperación internacional basa</w:t>
      </w:r>
      <w:r w:rsidRPr="008053BA">
        <w:rPr>
          <w:rFonts w:cstheme="minorHAnsi"/>
          <w:sz w:val="24"/>
          <w:szCs w:val="24"/>
        </w:rPr>
        <w:t>do en la negociación y en la ganancia mutua.</w:t>
      </w:r>
      <w:r w:rsidR="00F2283C">
        <w:rPr>
          <w:rFonts w:cstheme="minorHAnsi"/>
          <w:sz w:val="24"/>
          <w:szCs w:val="24"/>
        </w:rPr>
        <w:t xml:space="preserve"> la </w:t>
      </w:r>
      <w:r w:rsidR="00F2283C" w:rsidRPr="008053BA">
        <w:rPr>
          <w:rFonts w:cstheme="minorHAnsi"/>
          <w:sz w:val="24"/>
          <w:szCs w:val="24"/>
        </w:rPr>
        <w:t xml:space="preserve">falta de conocimiento </w:t>
      </w:r>
      <w:r w:rsidR="00F2283C">
        <w:rPr>
          <w:rFonts w:cstheme="minorHAnsi"/>
          <w:sz w:val="24"/>
          <w:szCs w:val="24"/>
        </w:rPr>
        <w:t xml:space="preserve">mutuo es para las autoras la traba principal que impide </w:t>
      </w:r>
      <w:r w:rsidR="00F2283C" w:rsidRPr="008053BA">
        <w:rPr>
          <w:rFonts w:cstheme="minorHAnsi"/>
          <w:sz w:val="24"/>
          <w:szCs w:val="24"/>
        </w:rPr>
        <w:t xml:space="preserve">mejorar la </w:t>
      </w:r>
      <w:r w:rsidR="00F2283C">
        <w:rPr>
          <w:rFonts w:cstheme="minorHAnsi"/>
          <w:sz w:val="24"/>
          <w:szCs w:val="24"/>
        </w:rPr>
        <w:t>relación</w:t>
      </w:r>
      <w:r w:rsidRPr="008053BA">
        <w:rPr>
          <w:rFonts w:cstheme="minorHAnsi"/>
          <w:sz w:val="24"/>
          <w:szCs w:val="24"/>
        </w:rPr>
        <w:t>,</w:t>
      </w:r>
      <w:r w:rsidR="00F2283C">
        <w:rPr>
          <w:rFonts w:cstheme="minorHAnsi"/>
          <w:sz w:val="24"/>
          <w:szCs w:val="24"/>
        </w:rPr>
        <w:t xml:space="preserve"> y construir una basada en la </w:t>
      </w:r>
      <w:r w:rsidR="00F2283C" w:rsidRPr="008053BA">
        <w:rPr>
          <w:rFonts w:cstheme="minorHAnsi"/>
          <w:sz w:val="24"/>
          <w:szCs w:val="24"/>
        </w:rPr>
        <w:t>confianza polític</w:t>
      </w:r>
      <w:r w:rsidR="00F2283C">
        <w:rPr>
          <w:rFonts w:cstheme="minorHAnsi"/>
          <w:sz w:val="24"/>
          <w:szCs w:val="24"/>
        </w:rPr>
        <w:t xml:space="preserve">a mutua y la cooperación pragmática, </w:t>
      </w:r>
      <w:r>
        <w:rPr>
          <w:rFonts w:cstheme="minorHAnsi"/>
          <w:sz w:val="24"/>
          <w:szCs w:val="24"/>
        </w:rPr>
        <w:t>por lo que</w:t>
      </w:r>
      <w:r w:rsidRPr="008053BA">
        <w:rPr>
          <w:rFonts w:cstheme="minorHAnsi"/>
          <w:sz w:val="24"/>
          <w:szCs w:val="24"/>
        </w:rPr>
        <w:t xml:space="preserve"> </w:t>
      </w:r>
      <w:r w:rsidR="00F2283C">
        <w:rPr>
          <w:rFonts w:cstheme="minorHAnsi"/>
          <w:sz w:val="24"/>
          <w:szCs w:val="24"/>
        </w:rPr>
        <w:t>afirman</w:t>
      </w:r>
      <w:r>
        <w:rPr>
          <w:rFonts w:cstheme="minorHAnsi"/>
          <w:sz w:val="24"/>
          <w:szCs w:val="24"/>
        </w:rPr>
        <w:t xml:space="preserve"> que es urgente superar el descon</w:t>
      </w:r>
      <w:r w:rsidRPr="008053BA">
        <w:rPr>
          <w:rFonts w:cstheme="minorHAnsi"/>
          <w:sz w:val="24"/>
          <w:szCs w:val="24"/>
        </w:rPr>
        <w:t>o</w:t>
      </w:r>
      <w:r>
        <w:rPr>
          <w:rFonts w:cstheme="minorHAnsi"/>
          <w:sz w:val="24"/>
          <w:szCs w:val="24"/>
        </w:rPr>
        <w:t>ci</w:t>
      </w:r>
      <w:r w:rsidRPr="008053BA">
        <w:rPr>
          <w:rFonts w:cstheme="minorHAnsi"/>
          <w:sz w:val="24"/>
          <w:szCs w:val="24"/>
        </w:rPr>
        <w:t>miento</w:t>
      </w:r>
      <w:r w:rsidR="00F2283C">
        <w:rPr>
          <w:rFonts w:cstheme="minorHAnsi"/>
          <w:sz w:val="24"/>
          <w:szCs w:val="24"/>
        </w:rPr>
        <w:t xml:space="preserve"> (Chen </w:t>
      </w:r>
      <w:r w:rsidR="00F2283C" w:rsidRPr="008053BA">
        <w:rPr>
          <w:rFonts w:cstheme="minorHAnsi"/>
          <w:sz w:val="24"/>
          <w:szCs w:val="24"/>
        </w:rPr>
        <w:t>y Li</w:t>
      </w:r>
      <w:r w:rsidR="00F2283C">
        <w:rPr>
          <w:rFonts w:cstheme="minorHAnsi"/>
          <w:sz w:val="24"/>
          <w:szCs w:val="24"/>
        </w:rPr>
        <w:t>, 2017).</w:t>
      </w:r>
      <w:r>
        <w:rPr>
          <w:rFonts w:cstheme="minorHAnsi"/>
          <w:sz w:val="24"/>
          <w:szCs w:val="24"/>
        </w:rPr>
        <w:t xml:space="preserve"> </w:t>
      </w:r>
    </w:p>
    <w:p w:rsidR="00047CAD" w:rsidRDefault="00D65C45" w:rsidP="003451CA">
      <w:pPr>
        <w:spacing w:after="0" w:line="360" w:lineRule="auto"/>
        <w:ind w:firstLine="708"/>
        <w:jc w:val="both"/>
        <w:rPr>
          <w:rFonts w:cstheme="minorHAnsi"/>
          <w:sz w:val="24"/>
          <w:szCs w:val="24"/>
        </w:rPr>
      </w:pPr>
      <w:r w:rsidRPr="008053BA">
        <w:rPr>
          <w:rFonts w:cstheme="minorHAnsi"/>
          <w:sz w:val="24"/>
          <w:szCs w:val="24"/>
        </w:rPr>
        <w:lastRenderedPageBreak/>
        <w:t xml:space="preserve">Lin Hua es </w:t>
      </w:r>
      <w:r w:rsidR="002A3022">
        <w:rPr>
          <w:rFonts w:cstheme="minorHAnsi"/>
          <w:sz w:val="24"/>
          <w:szCs w:val="24"/>
        </w:rPr>
        <w:t>otra</w:t>
      </w:r>
      <w:r w:rsidRPr="008053BA">
        <w:rPr>
          <w:rFonts w:cstheme="minorHAnsi"/>
          <w:sz w:val="24"/>
          <w:szCs w:val="24"/>
        </w:rPr>
        <w:t xml:space="preserve"> experta en relaciones internacionales y</w:t>
      </w:r>
      <w:r w:rsidR="002A3022">
        <w:rPr>
          <w:rFonts w:cstheme="minorHAnsi"/>
          <w:sz w:val="24"/>
          <w:szCs w:val="24"/>
        </w:rPr>
        <w:t xml:space="preserve"> en</w:t>
      </w:r>
      <w:r w:rsidRPr="008053BA">
        <w:rPr>
          <w:rFonts w:cstheme="minorHAnsi"/>
          <w:sz w:val="24"/>
          <w:szCs w:val="24"/>
        </w:rPr>
        <w:t xml:space="preserve"> política latinoamericana que ha estudiado las relaciones entre China y América Latina. </w:t>
      </w:r>
      <w:r w:rsidR="00DD4A2D" w:rsidRPr="008053BA">
        <w:rPr>
          <w:rFonts w:cstheme="minorHAnsi"/>
          <w:sz w:val="24"/>
          <w:szCs w:val="24"/>
        </w:rPr>
        <w:t xml:space="preserve">En general, la visión de Lin es </w:t>
      </w:r>
      <w:r w:rsidR="003451CA">
        <w:rPr>
          <w:rFonts w:cstheme="minorHAnsi"/>
          <w:sz w:val="24"/>
          <w:szCs w:val="24"/>
        </w:rPr>
        <w:t xml:space="preserve">de </w:t>
      </w:r>
      <w:r w:rsidR="00DD4A2D" w:rsidRPr="008053BA">
        <w:rPr>
          <w:rFonts w:cstheme="minorHAnsi"/>
          <w:sz w:val="24"/>
          <w:szCs w:val="24"/>
        </w:rPr>
        <w:t xml:space="preserve">que se trata de una relación de cooperación y beneficio mutuo, que presenta tanto oportunidades </w:t>
      </w:r>
      <w:r w:rsidR="003451CA">
        <w:rPr>
          <w:rFonts w:cstheme="minorHAnsi"/>
          <w:sz w:val="24"/>
          <w:szCs w:val="24"/>
        </w:rPr>
        <w:t xml:space="preserve">como desafíos para ambas partes, pero </w:t>
      </w:r>
      <w:r w:rsidR="00DD4A2D" w:rsidRPr="008053BA">
        <w:rPr>
          <w:rFonts w:cstheme="minorHAnsi"/>
          <w:sz w:val="24"/>
          <w:szCs w:val="24"/>
        </w:rPr>
        <w:t>que es fundamental para la construcción de un orden internacional más equitativo y justo</w:t>
      </w:r>
      <w:r w:rsidR="00DD4A2D">
        <w:rPr>
          <w:rFonts w:cstheme="minorHAnsi"/>
          <w:sz w:val="24"/>
          <w:szCs w:val="24"/>
        </w:rPr>
        <w:t xml:space="preserve"> (</w:t>
      </w:r>
      <w:r w:rsidR="00DD4A2D" w:rsidRPr="002843F8">
        <w:rPr>
          <w:rFonts w:cstheme="minorHAnsi"/>
          <w:sz w:val="24"/>
          <w:szCs w:val="24"/>
          <w:highlight w:val="yellow"/>
        </w:rPr>
        <w:t>citar</w:t>
      </w:r>
      <w:r w:rsidR="00DD4A2D">
        <w:rPr>
          <w:rFonts w:cstheme="minorHAnsi"/>
          <w:sz w:val="24"/>
          <w:szCs w:val="24"/>
        </w:rPr>
        <w:t>). En un artículo de 2017, Lin</w:t>
      </w:r>
      <w:r w:rsidR="00DD4A2D" w:rsidRPr="008053BA">
        <w:rPr>
          <w:rFonts w:cstheme="minorHAnsi"/>
          <w:sz w:val="24"/>
          <w:szCs w:val="24"/>
        </w:rPr>
        <w:t xml:space="preserve"> analiza diferentes mecanismo</w:t>
      </w:r>
      <w:r w:rsidR="00AF0C0E">
        <w:rPr>
          <w:rFonts w:cstheme="minorHAnsi"/>
          <w:sz w:val="24"/>
          <w:szCs w:val="24"/>
        </w:rPr>
        <w:t xml:space="preserve">s de cooperación y </w:t>
      </w:r>
      <w:r w:rsidR="00A17282">
        <w:rPr>
          <w:rFonts w:cstheme="minorHAnsi"/>
          <w:sz w:val="24"/>
          <w:szCs w:val="24"/>
        </w:rPr>
        <w:t>vinculación</w:t>
      </w:r>
      <w:r w:rsidR="00DD4A2D">
        <w:rPr>
          <w:rFonts w:cstheme="minorHAnsi"/>
          <w:sz w:val="24"/>
          <w:szCs w:val="24"/>
        </w:rPr>
        <w:t xml:space="preserve"> entre su país y</w:t>
      </w:r>
      <w:r w:rsidR="00DD4A2D" w:rsidRPr="008053BA">
        <w:rPr>
          <w:rFonts w:cstheme="minorHAnsi"/>
          <w:sz w:val="24"/>
          <w:szCs w:val="24"/>
        </w:rPr>
        <w:t xml:space="preserve"> Argentina</w:t>
      </w:r>
      <w:r w:rsidR="00DD4A2D">
        <w:rPr>
          <w:rFonts w:cstheme="minorHAnsi"/>
          <w:sz w:val="24"/>
          <w:szCs w:val="24"/>
        </w:rPr>
        <w:t xml:space="preserve"> desde el in</w:t>
      </w:r>
      <w:r w:rsidR="00A17282">
        <w:rPr>
          <w:rFonts w:cstheme="minorHAnsi"/>
          <w:sz w:val="24"/>
          <w:szCs w:val="24"/>
        </w:rPr>
        <w:t>i</w:t>
      </w:r>
      <w:r w:rsidR="00DD4A2D">
        <w:rPr>
          <w:rFonts w:cstheme="minorHAnsi"/>
          <w:sz w:val="24"/>
          <w:szCs w:val="24"/>
        </w:rPr>
        <w:t>cio del gobierno de Mauricio Macri (2015-2019). Para la investigadora china,</w:t>
      </w:r>
      <w:r w:rsidR="00A17282">
        <w:rPr>
          <w:rFonts w:cstheme="minorHAnsi"/>
          <w:sz w:val="24"/>
          <w:szCs w:val="24"/>
        </w:rPr>
        <w:t xml:space="preserve"> a pesar del </w:t>
      </w:r>
      <w:r w:rsidR="00A17282" w:rsidRPr="008053BA">
        <w:rPr>
          <w:rFonts w:cstheme="minorHAnsi"/>
          <w:sz w:val="24"/>
          <w:szCs w:val="24"/>
        </w:rPr>
        <w:t>desequilibrio comercial</w:t>
      </w:r>
      <w:r w:rsidR="003451CA">
        <w:rPr>
          <w:rFonts w:cstheme="minorHAnsi"/>
          <w:sz w:val="24"/>
          <w:szCs w:val="24"/>
        </w:rPr>
        <w:t>,</w:t>
      </w:r>
      <w:r w:rsidR="00DD4A2D">
        <w:rPr>
          <w:rFonts w:cstheme="minorHAnsi"/>
          <w:sz w:val="24"/>
          <w:szCs w:val="24"/>
        </w:rPr>
        <w:t xml:space="preserve"> la naturaleza del vínculo</w:t>
      </w:r>
      <w:r w:rsidR="0080535E">
        <w:rPr>
          <w:rFonts w:cstheme="minorHAnsi"/>
          <w:sz w:val="24"/>
          <w:szCs w:val="24"/>
        </w:rPr>
        <w:t xml:space="preserve"> </w:t>
      </w:r>
      <w:r w:rsidR="00A17282">
        <w:rPr>
          <w:rFonts w:cstheme="minorHAnsi"/>
          <w:sz w:val="24"/>
          <w:szCs w:val="24"/>
        </w:rPr>
        <w:t xml:space="preserve">entre ambos </w:t>
      </w:r>
      <w:r w:rsidR="00AD085B">
        <w:rPr>
          <w:rFonts w:cstheme="minorHAnsi"/>
          <w:sz w:val="24"/>
          <w:szCs w:val="24"/>
        </w:rPr>
        <w:t>socios</w:t>
      </w:r>
      <w:r w:rsidR="003451CA">
        <w:rPr>
          <w:rFonts w:cstheme="minorHAnsi"/>
          <w:sz w:val="24"/>
          <w:szCs w:val="24"/>
        </w:rPr>
        <w:t xml:space="preserve"> es positiva,</w:t>
      </w:r>
      <w:r w:rsidR="0080535E">
        <w:rPr>
          <w:rFonts w:cstheme="minorHAnsi"/>
          <w:sz w:val="24"/>
          <w:szCs w:val="24"/>
        </w:rPr>
        <w:t xml:space="preserve"> </w:t>
      </w:r>
      <w:r w:rsidR="0080535E" w:rsidRPr="008053BA">
        <w:rPr>
          <w:rFonts w:cstheme="minorHAnsi"/>
          <w:sz w:val="24"/>
          <w:szCs w:val="24"/>
        </w:rPr>
        <w:t xml:space="preserve">aunque </w:t>
      </w:r>
      <w:r w:rsidR="003451CA">
        <w:rPr>
          <w:rFonts w:cstheme="minorHAnsi"/>
          <w:sz w:val="24"/>
          <w:szCs w:val="24"/>
        </w:rPr>
        <w:t xml:space="preserve">sí reconoce </w:t>
      </w:r>
      <w:r w:rsidR="0080535E" w:rsidRPr="008053BA">
        <w:rPr>
          <w:rFonts w:cstheme="minorHAnsi"/>
          <w:sz w:val="24"/>
          <w:szCs w:val="24"/>
        </w:rPr>
        <w:t xml:space="preserve">que hay dificultades, </w:t>
      </w:r>
      <w:r w:rsidR="0080535E">
        <w:rPr>
          <w:rFonts w:cstheme="minorHAnsi"/>
          <w:sz w:val="24"/>
          <w:szCs w:val="24"/>
        </w:rPr>
        <w:t xml:space="preserve">a las que atribuye </w:t>
      </w:r>
      <w:r w:rsidR="00A17282">
        <w:rPr>
          <w:rFonts w:cstheme="minorHAnsi"/>
          <w:sz w:val="24"/>
          <w:szCs w:val="24"/>
        </w:rPr>
        <w:t>sobre todo</w:t>
      </w:r>
      <w:r w:rsidR="0080535E">
        <w:rPr>
          <w:rFonts w:cstheme="minorHAnsi"/>
          <w:sz w:val="24"/>
          <w:szCs w:val="24"/>
        </w:rPr>
        <w:t xml:space="preserve"> a razones de índole cultural</w:t>
      </w:r>
      <w:r w:rsidR="00DD4A2D" w:rsidRPr="008053BA">
        <w:rPr>
          <w:rFonts w:cstheme="minorHAnsi"/>
          <w:sz w:val="24"/>
          <w:szCs w:val="24"/>
        </w:rPr>
        <w:t xml:space="preserve">. </w:t>
      </w:r>
      <w:r w:rsidR="00AD085B">
        <w:rPr>
          <w:rFonts w:cstheme="minorHAnsi"/>
          <w:sz w:val="24"/>
          <w:szCs w:val="24"/>
        </w:rPr>
        <w:t>Argentina</w:t>
      </w:r>
      <w:r w:rsidR="00A17282">
        <w:rPr>
          <w:rFonts w:cstheme="minorHAnsi"/>
          <w:sz w:val="24"/>
          <w:szCs w:val="24"/>
        </w:rPr>
        <w:t xml:space="preserve"> y China –aunque el análisis bien podría extenderse al resto de los </w:t>
      </w:r>
      <w:r w:rsidR="00AD085B">
        <w:rPr>
          <w:rFonts w:cstheme="minorHAnsi"/>
          <w:sz w:val="24"/>
          <w:szCs w:val="24"/>
        </w:rPr>
        <w:t xml:space="preserve">países latinoamericanos– </w:t>
      </w:r>
      <w:r w:rsidR="00A17282">
        <w:rPr>
          <w:rFonts w:cstheme="minorHAnsi"/>
          <w:sz w:val="24"/>
          <w:szCs w:val="24"/>
        </w:rPr>
        <w:t xml:space="preserve">deberían </w:t>
      </w:r>
      <w:r w:rsidR="003451CA">
        <w:rPr>
          <w:rFonts w:cstheme="minorHAnsi"/>
          <w:sz w:val="24"/>
          <w:szCs w:val="24"/>
        </w:rPr>
        <w:t xml:space="preserve">en la visión de Lin </w:t>
      </w:r>
      <w:r w:rsidR="00A17282">
        <w:rPr>
          <w:rFonts w:cstheme="minorHAnsi"/>
          <w:sz w:val="24"/>
          <w:szCs w:val="24"/>
        </w:rPr>
        <w:t xml:space="preserve">aprovechar la </w:t>
      </w:r>
      <w:r w:rsidR="003451CA">
        <w:rPr>
          <w:rFonts w:cstheme="minorHAnsi"/>
          <w:sz w:val="24"/>
          <w:szCs w:val="24"/>
        </w:rPr>
        <w:t xml:space="preserve">complementariedad </w:t>
      </w:r>
      <w:r w:rsidR="00A17282">
        <w:rPr>
          <w:rFonts w:cstheme="minorHAnsi"/>
          <w:sz w:val="24"/>
          <w:szCs w:val="24"/>
        </w:rPr>
        <w:t xml:space="preserve">de sus </w:t>
      </w:r>
      <w:r w:rsidR="00AD085B">
        <w:rPr>
          <w:rFonts w:cstheme="minorHAnsi"/>
          <w:sz w:val="24"/>
          <w:szCs w:val="24"/>
        </w:rPr>
        <w:t>economías</w:t>
      </w:r>
      <w:r w:rsidR="003451CA">
        <w:rPr>
          <w:rFonts w:cstheme="minorHAnsi"/>
          <w:sz w:val="24"/>
          <w:szCs w:val="24"/>
        </w:rPr>
        <w:t>, para luego extenderla</w:t>
      </w:r>
      <w:r w:rsidR="00A17282">
        <w:rPr>
          <w:rFonts w:cstheme="minorHAnsi"/>
          <w:sz w:val="24"/>
          <w:szCs w:val="24"/>
        </w:rPr>
        <w:t xml:space="preserve"> “</w:t>
      </w:r>
      <w:r w:rsidR="00A17282" w:rsidRPr="008053BA">
        <w:rPr>
          <w:rFonts w:cstheme="minorHAnsi"/>
          <w:sz w:val="24"/>
          <w:szCs w:val="24"/>
        </w:rPr>
        <w:t>hacia otros terrenos, tales como la inversión, las finanzas, la cultura, la educación, el deporte, el arte, la ciencia y tecnología, a fin de concretar el objetivo de "ganar-ganar"”</w:t>
      </w:r>
      <w:r w:rsidR="00A17282">
        <w:rPr>
          <w:rFonts w:cstheme="minorHAnsi"/>
          <w:sz w:val="24"/>
          <w:szCs w:val="24"/>
        </w:rPr>
        <w:t xml:space="preserve"> (Lin, 2017, </w:t>
      </w:r>
      <w:r w:rsidR="00A17282" w:rsidRPr="00A17282">
        <w:rPr>
          <w:rFonts w:cstheme="minorHAnsi"/>
          <w:sz w:val="24"/>
          <w:szCs w:val="24"/>
          <w:highlight w:val="yellow"/>
        </w:rPr>
        <w:t>p.xx</w:t>
      </w:r>
      <w:r w:rsidR="003451CA">
        <w:rPr>
          <w:rFonts w:cstheme="minorHAnsi"/>
          <w:sz w:val="24"/>
          <w:szCs w:val="24"/>
        </w:rPr>
        <w:t>)</w:t>
      </w:r>
      <w:r w:rsidR="00A17282" w:rsidRPr="008053BA">
        <w:rPr>
          <w:rFonts w:cstheme="minorHAnsi"/>
          <w:sz w:val="24"/>
          <w:szCs w:val="24"/>
        </w:rPr>
        <w:t>.</w:t>
      </w:r>
    </w:p>
    <w:p w:rsidR="0085363A" w:rsidRPr="008053BA" w:rsidRDefault="003451CA" w:rsidP="00E97296">
      <w:pPr>
        <w:spacing w:after="0" w:line="360" w:lineRule="auto"/>
        <w:ind w:firstLine="708"/>
        <w:jc w:val="both"/>
        <w:rPr>
          <w:rFonts w:cstheme="minorHAnsi"/>
          <w:sz w:val="24"/>
          <w:szCs w:val="24"/>
        </w:rPr>
      </w:pPr>
      <w:r>
        <w:rPr>
          <w:rFonts w:cstheme="minorHAnsi"/>
          <w:sz w:val="24"/>
          <w:szCs w:val="24"/>
        </w:rPr>
        <w:t>Desde ya que los</w:t>
      </w:r>
      <w:r w:rsidR="006A1DC0" w:rsidRPr="008053BA">
        <w:rPr>
          <w:rFonts w:cstheme="minorHAnsi"/>
          <w:sz w:val="24"/>
          <w:szCs w:val="24"/>
        </w:rPr>
        <w:t xml:space="preserve"> investigadores chinos</w:t>
      </w:r>
      <w:r>
        <w:rPr>
          <w:rFonts w:cstheme="minorHAnsi"/>
          <w:sz w:val="24"/>
          <w:szCs w:val="24"/>
        </w:rPr>
        <w:t xml:space="preserve"> mencionados son sólo algunos de los especialistas que se dedican a este campo de estudio. De ese modo, podemos mencionar </w:t>
      </w:r>
      <w:r w:rsidR="00B10C5B">
        <w:rPr>
          <w:rFonts w:cstheme="minorHAnsi"/>
          <w:sz w:val="24"/>
          <w:szCs w:val="24"/>
        </w:rPr>
        <w:t>también</w:t>
      </w:r>
      <w:r>
        <w:rPr>
          <w:rFonts w:cstheme="minorHAnsi"/>
          <w:sz w:val="24"/>
          <w:szCs w:val="24"/>
        </w:rPr>
        <w:t xml:space="preserve"> a </w:t>
      </w:r>
      <w:r w:rsidR="006A1DC0" w:rsidRPr="008053BA">
        <w:rPr>
          <w:rFonts w:cstheme="minorHAnsi"/>
          <w:sz w:val="24"/>
          <w:szCs w:val="24"/>
        </w:rPr>
        <w:t>Cunhai Guo (2017</w:t>
      </w:r>
      <w:r>
        <w:rPr>
          <w:rFonts w:cstheme="minorHAnsi"/>
          <w:sz w:val="24"/>
          <w:szCs w:val="24"/>
        </w:rPr>
        <w:t xml:space="preserve">; 2018), </w:t>
      </w:r>
      <w:r w:rsidR="006A1DC0" w:rsidRPr="008053BA">
        <w:rPr>
          <w:rFonts w:cstheme="minorHAnsi"/>
          <w:sz w:val="24"/>
          <w:szCs w:val="24"/>
        </w:rPr>
        <w:t>Fan Hesheng (2016)</w:t>
      </w:r>
      <w:r>
        <w:rPr>
          <w:rFonts w:cstheme="minorHAnsi"/>
          <w:sz w:val="24"/>
          <w:szCs w:val="24"/>
        </w:rPr>
        <w:t xml:space="preserve">, </w:t>
      </w:r>
      <w:r w:rsidRPr="008053BA">
        <w:rPr>
          <w:rFonts w:cstheme="minorHAnsi"/>
          <w:sz w:val="24"/>
          <w:szCs w:val="24"/>
        </w:rPr>
        <w:t>J</w:t>
      </w:r>
      <w:r>
        <w:rPr>
          <w:rFonts w:cstheme="minorHAnsi"/>
          <w:sz w:val="24"/>
          <w:szCs w:val="24"/>
        </w:rPr>
        <w:t xml:space="preserve">. </w:t>
      </w:r>
      <w:r w:rsidRPr="008053BA">
        <w:rPr>
          <w:rFonts w:cstheme="minorHAnsi"/>
          <w:sz w:val="24"/>
          <w:szCs w:val="24"/>
        </w:rPr>
        <w:t>Yifu Lin (2015)</w:t>
      </w:r>
      <w:r>
        <w:rPr>
          <w:rStyle w:val="Refdenotaalpie"/>
          <w:rFonts w:cstheme="minorHAnsi"/>
          <w:sz w:val="24"/>
          <w:szCs w:val="24"/>
        </w:rPr>
        <w:footnoteReference w:id="34"/>
      </w:r>
      <w:r>
        <w:rPr>
          <w:rFonts w:cstheme="minorHAnsi"/>
          <w:sz w:val="24"/>
          <w:szCs w:val="24"/>
        </w:rPr>
        <w:t xml:space="preserve">, </w:t>
      </w:r>
      <w:r w:rsidRPr="008053BA">
        <w:rPr>
          <w:rFonts w:cstheme="minorHAnsi"/>
          <w:sz w:val="24"/>
          <w:szCs w:val="24"/>
        </w:rPr>
        <w:t>Xu</w:t>
      </w:r>
      <w:r w:rsidR="00B10C5B">
        <w:rPr>
          <w:rFonts w:cstheme="minorHAnsi"/>
          <w:sz w:val="24"/>
          <w:szCs w:val="24"/>
        </w:rPr>
        <w:t xml:space="preserve"> Yanran (2016)</w:t>
      </w:r>
      <w:r w:rsidR="00B10C5B">
        <w:rPr>
          <w:rStyle w:val="Refdenotaalpie"/>
          <w:rFonts w:cstheme="minorHAnsi"/>
          <w:sz w:val="24"/>
          <w:szCs w:val="24"/>
        </w:rPr>
        <w:footnoteReference w:id="35"/>
      </w:r>
      <w:r w:rsidR="00B10C5B">
        <w:rPr>
          <w:rFonts w:cstheme="minorHAnsi"/>
          <w:sz w:val="24"/>
          <w:szCs w:val="24"/>
        </w:rPr>
        <w:t xml:space="preserve">, </w:t>
      </w:r>
      <w:r w:rsidR="00B10C5B" w:rsidRPr="00B10C5B">
        <w:rPr>
          <w:rFonts w:cstheme="minorHAnsi"/>
          <w:sz w:val="24"/>
          <w:szCs w:val="24"/>
        </w:rPr>
        <w:t>Wenyuan</w:t>
      </w:r>
      <w:r w:rsidR="00B10C5B">
        <w:rPr>
          <w:rFonts w:cstheme="minorHAnsi"/>
          <w:sz w:val="24"/>
          <w:szCs w:val="24"/>
        </w:rPr>
        <w:t xml:space="preserve"> Wu (2018)</w:t>
      </w:r>
      <w:r w:rsidR="00B10C5B">
        <w:rPr>
          <w:rStyle w:val="Refdenotaalpie"/>
          <w:rFonts w:cstheme="minorHAnsi"/>
          <w:sz w:val="24"/>
          <w:szCs w:val="24"/>
        </w:rPr>
        <w:footnoteReference w:id="36"/>
      </w:r>
      <w:r w:rsidR="00A25934">
        <w:rPr>
          <w:rFonts w:cstheme="minorHAnsi"/>
          <w:sz w:val="24"/>
          <w:szCs w:val="24"/>
        </w:rPr>
        <w:t xml:space="preserve"> y </w:t>
      </w:r>
      <w:r w:rsidR="00B10C5B" w:rsidRPr="00B10C5B">
        <w:rPr>
          <w:rFonts w:cstheme="minorHAnsi"/>
          <w:sz w:val="24"/>
          <w:szCs w:val="24"/>
        </w:rPr>
        <w:t>Zhimin</w:t>
      </w:r>
      <w:r w:rsidR="00B10C5B">
        <w:rPr>
          <w:rFonts w:cstheme="minorHAnsi"/>
          <w:sz w:val="24"/>
          <w:szCs w:val="24"/>
        </w:rPr>
        <w:t xml:space="preserve"> Yang</w:t>
      </w:r>
      <w:r w:rsidRPr="008053BA">
        <w:rPr>
          <w:rFonts w:cstheme="minorHAnsi"/>
          <w:sz w:val="24"/>
          <w:szCs w:val="24"/>
        </w:rPr>
        <w:t xml:space="preserve"> </w:t>
      </w:r>
      <w:r w:rsidR="00B10C5B">
        <w:rPr>
          <w:rFonts w:cstheme="minorHAnsi"/>
          <w:sz w:val="24"/>
          <w:szCs w:val="24"/>
        </w:rPr>
        <w:t>(</w:t>
      </w:r>
      <w:r w:rsidRPr="008053BA">
        <w:rPr>
          <w:rFonts w:cstheme="minorHAnsi"/>
          <w:sz w:val="24"/>
          <w:szCs w:val="24"/>
        </w:rPr>
        <w:t>2015)</w:t>
      </w:r>
      <w:r w:rsidR="00B10C5B">
        <w:rPr>
          <w:rStyle w:val="Refdenotaalpie"/>
          <w:rFonts w:cstheme="minorHAnsi"/>
          <w:sz w:val="24"/>
          <w:szCs w:val="24"/>
        </w:rPr>
        <w:footnoteReference w:id="37"/>
      </w:r>
      <w:r w:rsidR="00A25934">
        <w:rPr>
          <w:rFonts w:cstheme="minorHAnsi"/>
          <w:sz w:val="24"/>
          <w:szCs w:val="24"/>
        </w:rPr>
        <w:t>, entre otros.</w:t>
      </w:r>
      <w:r w:rsidR="0044388B">
        <w:rPr>
          <w:rFonts w:cstheme="minorHAnsi"/>
          <w:sz w:val="24"/>
          <w:szCs w:val="24"/>
        </w:rPr>
        <w:t xml:space="preserve"> El crecimiento </w:t>
      </w:r>
      <w:r w:rsidR="00F36C6E">
        <w:rPr>
          <w:rFonts w:cstheme="minorHAnsi"/>
          <w:sz w:val="24"/>
          <w:szCs w:val="24"/>
        </w:rPr>
        <w:t>del número de autores</w:t>
      </w:r>
      <w:r w:rsidR="0044388B">
        <w:rPr>
          <w:rFonts w:cstheme="minorHAnsi"/>
          <w:sz w:val="24"/>
          <w:szCs w:val="24"/>
        </w:rPr>
        <w:t xml:space="preserve"> chinos especializados en esta temática muestra la existencia de una bú</w:t>
      </w:r>
      <w:r w:rsidR="00A74FC0" w:rsidRPr="008053BA">
        <w:rPr>
          <w:rFonts w:cstheme="minorHAnsi"/>
          <w:sz w:val="24"/>
          <w:szCs w:val="24"/>
        </w:rPr>
        <w:t>squed</w:t>
      </w:r>
      <w:r w:rsidR="0044388B">
        <w:rPr>
          <w:rFonts w:cstheme="minorHAnsi"/>
          <w:sz w:val="24"/>
          <w:szCs w:val="24"/>
        </w:rPr>
        <w:t>a de una percepción más refinada</w:t>
      </w:r>
      <w:r w:rsidR="00A74FC0" w:rsidRPr="008053BA">
        <w:rPr>
          <w:rFonts w:cstheme="minorHAnsi"/>
          <w:sz w:val="24"/>
          <w:szCs w:val="24"/>
        </w:rPr>
        <w:t xml:space="preserve"> de las </w:t>
      </w:r>
      <w:r w:rsidR="0044388B" w:rsidRPr="008053BA">
        <w:rPr>
          <w:rFonts w:cstheme="minorHAnsi"/>
          <w:sz w:val="24"/>
          <w:szCs w:val="24"/>
        </w:rPr>
        <w:t>características</w:t>
      </w:r>
      <w:r w:rsidR="00A74FC0" w:rsidRPr="008053BA">
        <w:rPr>
          <w:rFonts w:cstheme="minorHAnsi"/>
          <w:sz w:val="24"/>
          <w:szCs w:val="24"/>
        </w:rPr>
        <w:t xml:space="preserve"> </w:t>
      </w:r>
      <w:r w:rsidR="00E97296">
        <w:rPr>
          <w:rFonts w:cstheme="minorHAnsi"/>
          <w:sz w:val="24"/>
          <w:szCs w:val="24"/>
        </w:rPr>
        <w:t xml:space="preserve">de los lazos con </w:t>
      </w:r>
      <w:r w:rsidR="00E97296" w:rsidRPr="008053BA">
        <w:rPr>
          <w:rFonts w:cstheme="minorHAnsi"/>
          <w:sz w:val="24"/>
          <w:szCs w:val="24"/>
        </w:rPr>
        <w:t>América Latina</w:t>
      </w:r>
      <w:r w:rsidR="0044388B">
        <w:rPr>
          <w:rFonts w:cstheme="minorHAnsi"/>
          <w:sz w:val="24"/>
          <w:szCs w:val="24"/>
        </w:rPr>
        <w:t xml:space="preserve">, en sus </w:t>
      </w:r>
      <w:r w:rsidR="00E97296">
        <w:rPr>
          <w:rFonts w:cstheme="minorHAnsi"/>
          <w:sz w:val="24"/>
          <w:szCs w:val="24"/>
        </w:rPr>
        <w:t>dimensiones</w:t>
      </w:r>
      <w:r w:rsidR="0044388B">
        <w:rPr>
          <w:rFonts w:cstheme="minorHAnsi"/>
          <w:sz w:val="24"/>
          <w:szCs w:val="24"/>
        </w:rPr>
        <w:t xml:space="preserve"> económicas, políticas y culturales</w:t>
      </w:r>
      <w:r w:rsidR="00A74FC0" w:rsidRPr="008053BA">
        <w:rPr>
          <w:rFonts w:cstheme="minorHAnsi"/>
          <w:sz w:val="24"/>
          <w:szCs w:val="24"/>
        </w:rPr>
        <w:t xml:space="preserve">. </w:t>
      </w:r>
      <w:r w:rsidR="00F843E4" w:rsidRPr="008053BA">
        <w:rPr>
          <w:rFonts w:cstheme="minorHAnsi"/>
          <w:sz w:val="24"/>
          <w:szCs w:val="24"/>
        </w:rPr>
        <w:t xml:space="preserve">No </w:t>
      </w:r>
      <w:r w:rsidR="0044388B" w:rsidRPr="008053BA">
        <w:rPr>
          <w:rFonts w:cstheme="minorHAnsi"/>
          <w:sz w:val="24"/>
          <w:szCs w:val="24"/>
        </w:rPr>
        <w:t>obstante</w:t>
      </w:r>
      <w:r w:rsidR="00F843E4" w:rsidRPr="008053BA">
        <w:rPr>
          <w:rFonts w:cstheme="minorHAnsi"/>
          <w:sz w:val="24"/>
          <w:szCs w:val="24"/>
        </w:rPr>
        <w:t xml:space="preserve">, </w:t>
      </w:r>
      <w:r w:rsidR="0044388B">
        <w:rPr>
          <w:rFonts w:cstheme="minorHAnsi"/>
          <w:sz w:val="24"/>
          <w:szCs w:val="24"/>
        </w:rPr>
        <w:t xml:space="preserve">como se </w:t>
      </w:r>
      <w:r w:rsidR="00E97296">
        <w:rPr>
          <w:rFonts w:cstheme="minorHAnsi"/>
          <w:sz w:val="24"/>
          <w:szCs w:val="24"/>
        </w:rPr>
        <w:t>percibe</w:t>
      </w:r>
      <w:r w:rsidR="0044388B">
        <w:rPr>
          <w:rFonts w:cstheme="minorHAnsi"/>
          <w:sz w:val="24"/>
          <w:szCs w:val="24"/>
        </w:rPr>
        <w:t xml:space="preserve"> de este breve repaso bibliográfico, </w:t>
      </w:r>
      <w:r w:rsidR="00F843E4" w:rsidRPr="008053BA">
        <w:rPr>
          <w:rFonts w:cstheme="minorHAnsi"/>
          <w:sz w:val="24"/>
          <w:szCs w:val="24"/>
        </w:rPr>
        <w:t xml:space="preserve">la mayoría </w:t>
      </w:r>
      <w:r w:rsidR="0044388B">
        <w:rPr>
          <w:rFonts w:cstheme="minorHAnsi"/>
          <w:sz w:val="24"/>
          <w:szCs w:val="24"/>
        </w:rPr>
        <w:t>d</w:t>
      </w:r>
      <w:r w:rsidR="00E97296">
        <w:rPr>
          <w:rFonts w:cstheme="minorHAnsi"/>
          <w:sz w:val="24"/>
          <w:szCs w:val="24"/>
        </w:rPr>
        <w:t>e estos</w:t>
      </w:r>
      <w:r w:rsidR="00F843E4" w:rsidRPr="008053BA">
        <w:rPr>
          <w:rFonts w:cstheme="minorHAnsi"/>
          <w:sz w:val="24"/>
          <w:szCs w:val="24"/>
        </w:rPr>
        <w:t xml:space="preserve"> análisis no deja</w:t>
      </w:r>
      <w:r w:rsidR="0044388B">
        <w:rPr>
          <w:rFonts w:cstheme="minorHAnsi"/>
          <w:sz w:val="24"/>
          <w:szCs w:val="24"/>
        </w:rPr>
        <w:t>n</w:t>
      </w:r>
      <w:r w:rsidR="00F843E4" w:rsidRPr="008053BA">
        <w:rPr>
          <w:rFonts w:cstheme="minorHAnsi"/>
          <w:sz w:val="24"/>
          <w:szCs w:val="24"/>
        </w:rPr>
        <w:t xml:space="preserve"> de reflejar la </w:t>
      </w:r>
      <w:r w:rsidR="0044388B" w:rsidRPr="008053BA">
        <w:rPr>
          <w:rFonts w:cstheme="minorHAnsi"/>
          <w:sz w:val="24"/>
          <w:szCs w:val="24"/>
        </w:rPr>
        <w:t>posición</w:t>
      </w:r>
      <w:r w:rsidR="00F843E4" w:rsidRPr="008053BA">
        <w:rPr>
          <w:rFonts w:cstheme="minorHAnsi"/>
          <w:sz w:val="24"/>
          <w:szCs w:val="24"/>
        </w:rPr>
        <w:t xml:space="preserve"> </w:t>
      </w:r>
      <w:r w:rsidR="0044388B">
        <w:rPr>
          <w:rFonts w:cstheme="minorHAnsi"/>
          <w:sz w:val="24"/>
          <w:szCs w:val="24"/>
        </w:rPr>
        <w:t>oficial del Estado chino y del PCCh.</w:t>
      </w:r>
      <w:r w:rsidR="00F843E4" w:rsidRPr="008053BA">
        <w:rPr>
          <w:rFonts w:cstheme="minorHAnsi"/>
          <w:sz w:val="24"/>
          <w:szCs w:val="24"/>
        </w:rPr>
        <w:t xml:space="preserve"> De esa manera, </w:t>
      </w:r>
      <w:r w:rsidR="0044388B">
        <w:rPr>
          <w:rFonts w:cstheme="minorHAnsi"/>
          <w:sz w:val="24"/>
          <w:szCs w:val="24"/>
        </w:rPr>
        <w:t xml:space="preserve">los estudios </w:t>
      </w:r>
      <w:r w:rsidR="00F843E4" w:rsidRPr="008053BA">
        <w:rPr>
          <w:rFonts w:cstheme="minorHAnsi"/>
          <w:sz w:val="24"/>
          <w:szCs w:val="24"/>
        </w:rPr>
        <w:t>reitera</w:t>
      </w:r>
      <w:r w:rsidR="0044388B">
        <w:rPr>
          <w:rFonts w:cstheme="minorHAnsi"/>
          <w:sz w:val="24"/>
          <w:szCs w:val="24"/>
        </w:rPr>
        <w:t xml:space="preserve">n </w:t>
      </w:r>
      <w:r w:rsidR="00E97296">
        <w:rPr>
          <w:rFonts w:cstheme="minorHAnsi"/>
          <w:sz w:val="24"/>
          <w:szCs w:val="24"/>
        </w:rPr>
        <w:t>sistemáticamente</w:t>
      </w:r>
      <w:r w:rsidR="00F843E4" w:rsidRPr="008053BA">
        <w:rPr>
          <w:rFonts w:cstheme="minorHAnsi"/>
          <w:sz w:val="24"/>
          <w:szCs w:val="24"/>
        </w:rPr>
        <w:t xml:space="preserve"> la </w:t>
      </w:r>
      <w:r w:rsidR="00E97296">
        <w:rPr>
          <w:rFonts w:cstheme="minorHAnsi"/>
          <w:sz w:val="24"/>
          <w:szCs w:val="24"/>
        </w:rPr>
        <w:t>e</w:t>
      </w:r>
      <w:r w:rsidR="00E97296" w:rsidRPr="008053BA">
        <w:rPr>
          <w:rFonts w:cstheme="minorHAnsi"/>
          <w:sz w:val="24"/>
          <w:szCs w:val="24"/>
        </w:rPr>
        <w:t>xistencia</w:t>
      </w:r>
      <w:r w:rsidR="00F843E4" w:rsidRPr="008053BA">
        <w:rPr>
          <w:rFonts w:cstheme="minorHAnsi"/>
          <w:sz w:val="24"/>
          <w:szCs w:val="24"/>
        </w:rPr>
        <w:t xml:space="preserve"> de relaciones </w:t>
      </w:r>
      <w:r w:rsidR="0044388B" w:rsidRPr="008053BA">
        <w:rPr>
          <w:rFonts w:cstheme="minorHAnsi"/>
          <w:sz w:val="24"/>
          <w:szCs w:val="24"/>
        </w:rPr>
        <w:t>mutuamente</w:t>
      </w:r>
      <w:r w:rsidR="00F843E4" w:rsidRPr="008053BA">
        <w:rPr>
          <w:rFonts w:cstheme="minorHAnsi"/>
          <w:sz w:val="24"/>
          <w:szCs w:val="24"/>
        </w:rPr>
        <w:t xml:space="preserve"> </w:t>
      </w:r>
      <w:r w:rsidR="0044388B" w:rsidRPr="008053BA">
        <w:rPr>
          <w:rFonts w:cstheme="minorHAnsi"/>
          <w:sz w:val="24"/>
          <w:szCs w:val="24"/>
        </w:rPr>
        <w:t>beneficiosas</w:t>
      </w:r>
      <w:r w:rsidR="00F843E4" w:rsidRPr="008053BA">
        <w:rPr>
          <w:rFonts w:cstheme="minorHAnsi"/>
          <w:sz w:val="24"/>
          <w:szCs w:val="24"/>
        </w:rPr>
        <w:t>, basadas</w:t>
      </w:r>
      <w:r w:rsidR="00E97296">
        <w:rPr>
          <w:rFonts w:cstheme="minorHAnsi"/>
          <w:sz w:val="24"/>
          <w:szCs w:val="24"/>
        </w:rPr>
        <w:t xml:space="preserve"> en un tipo de “cooperación Sur-</w:t>
      </w:r>
      <w:r w:rsidR="00F843E4" w:rsidRPr="008053BA">
        <w:rPr>
          <w:rFonts w:cstheme="minorHAnsi"/>
          <w:sz w:val="24"/>
          <w:szCs w:val="24"/>
        </w:rPr>
        <w:t xml:space="preserve">Sur”, pero en donde las </w:t>
      </w:r>
      <w:r w:rsidR="00E97296" w:rsidRPr="008053BA">
        <w:rPr>
          <w:rFonts w:cstheme="minorHAnsi"/>
          <w:sz w:val="24"/>
          <w:szCs w:val="24"/>
        </w:rPr>
        <w:t>asimetrías</w:t>
      </w:r>
      <w:r w:rsidR="00F843E4" w:rsidRPr="008053BA">
        <w:rPr>
          <w:rFonts w:cstheme="minorHAnsi"/>
          <w:sz w:val="24"/>
          <w:szCs w:val="24"/>
        </w:rPr>
        <w:t xml:space="preserve"> del </w:t>
      </w:r>
      <w:r w:rsidR="00E97296" w:rsidRPr="008053BA">
        <w:rPr>
          <w:rFonts w:cstheme="minorHAnsi"/>
          <w:sz w:val="24"/>
          <w:szCs w:val="24"/>
        </w:rPr>
        <w:t>vínculo</w:t>
      </w:r>
      <w:r w:rsidR="00F843E4" w:rsidRPr="008053BA">
        <w:rPr>
          <w:rFonts w:cstheme="minorHAnsi"/>
          <w:sz w:val="24"/>
          <w:szCs w:val="24"/>
        </w:rPr>
        <w:t xml:space="preserve"> y </w:t>
      </w:r>
      <w:r w:rsidR="00E97296">
        <w:rPr>
          <w:rFonts w:cstheme="minorHAnsi"/>
          <w:sz w:val="24"/>
          <w:szCs w:val="24"/>
        </w:rPr>
        <w:t>las</w:t>
      </w:r>
      <w:r w:rsidR="00F843E4" w:rsidRPr="008053BA">
        <w:rPr>
          <w:rFonts w:cstheme="minorHAnsi"/>
          <w:sz w:val="24"/>
          <w:szCs w:val="24"/>
        </w:rPr>
        <w:t xml:space="preserve"> consecuencias negativas </w:t>
      </w:r>
      <w:r w:rsidR="00E97296">
        <w:rPr>
          <w:rFonts w:cstheme="minorHAnsi"/>
          <w:sz w:val="24"/>
          <w:szCs w:val="24"/>
        </w:rPr>
        <w:t xml:space="preserve">derivadas </w:t>
      </w:r>
      <w:r w:rsidR="00F843E4" w:rsidRPr="008053BA">
        <w:rPr>
          <w:rFonts w:cstheme="minorHAnsi"/>
          <w:sz w:val="24"/>
          <w:szCs w:val="24"/>
        </w:rPr>
        <w:t xml:space="preserve">del mismo son pasadas por alto o </w:t>
      </w:r>
      <w:r w:rsidR="00F843E4" w:rsidRPr="008053BA">
        <w:rPr>
          <w:rFonts w:cstheme="minorHAnsi"/>
          <w:sz w:val="24"/>
          <w:szCs w:val="24"/>
        </w:rPr>
        <w:lastRenderedPageBreak/>
        <w:t xml:space="preserve">minimizadas. </w:t>
      </w:r>
      <w:r w:rsidR="00E97296">
        <w:rPr>
          <w:rFonts w:cstheme="minorHAnsi"/>
          <w:sz w:val="24"/>
          <w:szCs w:val="24"/>
        </w:rPr>
        <w:t>C</w:t>
      </w:r>
      <w:r w:rsidR="00E97296" w:rsidRPr="008053BA">
        <w:rPr>
          <w:rFonts w:cstheme="minorHAnsi"/>
          <w:sz w:val="24"/>
          <w:szCs w:val="24"/>
        </w:rPr>
        <w:t>on distintos ar</w:t>
      </w:r>
      <w:r w:rsidR="00E97296">
        <w:rPr>
          <w:rFonts w:cstheme="minorHAnsi"/>
          <w:sz w:val="24"/>
          <w:szCs w:val="24"/>
        </w:rPr>
        <w:t xml:space="preserve">gumentos y puntos de vista, los autores chinos encuentran que </w:t>
      </w:r>
      <w:r w:rsidR="00E97296" w:rsidRPr="008053BA">
        <w:rPr>
          <w:rFonts w:cstheme="minorHAnsi"/>
          <w:sz w:val="24"/>
          <w:szCs w:val="24"/>
        </w:rPr>
        <w:t>los atrasos de América Latina se deben a su propia estructura</w:t>
      </w:r>
      <w:r w:rsidR="00E97296">
        <w:rPr>
          <w:rFonts w:cstheme="minorHAnsi"/>
          <w:sz w:val="24"/>
          <w:szCs w:val="24"/>
        </w:rPr>
        <w:t xml:space="preserve"> </w:t>
      </w:r>
      <w:r w:rsidR="00E97296" w:rsidRPr="008053BA">
        <w:rPr>
          <w:rFonts w:cstheme="minorHAnsi"/>
          <w:sz w:val="24"/>
          <w:szCs w:val="24"/>
        </w:rPr>
        <w:t xml:space="preserve">productiva y </w:t>
      </w:r>
      <w:r w:rsidR="00E97296">
        <w:rPr>
          <w:rFonts w:cstheme="minorHAnsi"/>
          <w:sz w:val="24"/>
          <w:szCs w:val="24"/>
        </w:rPr>
        <w:t xml:space="preserve">no a relaciones económicas internacionales perniciosas. Antes bien, </w:t>
      </w:r>
      <w:r w:rsidR="00E97296" w:rsidRPr="008053BA">
        <w:rPr>
          <w:rFonts w:cstheme="minorHAnsi"/>
          <w:sz w:val="24"/>
          <w:szCs w:val="24"/>
        </w:rPr>
        <w:t xml:space="preserve">China </w:t>
      </w:r>
      <w:r w:rsidR="00E97296">
        <w:rPr>
          <w:rFonts w:cstheme="minorHAnsi"/>
          <w:sz w:val="24"/>
          <w:szCs w:val="24"/>
        </w:rPr>
        <w:t xml:space="preserve">sería un socio amistoso que </w:t>
      </w:r>
      <w:r w:rsidR="00E97296" w:rsidRPr="008053BA">
        <w:rPr>
          <w:rFonts w:cstheme="minorHAnsi"/>
          <w:sz w:val="24"/>
          <w:szCs w:val="24"/>
        </w:rPr>
        <w:t>viene a ofrecer</w:t>
      </w:r>
      <w:r w:rsidR="00E97296">
        <w:rPr>
          <w:rFonts w:cstheme="minorHAnsi"/>
          <w:sz w:val="24"/>
          <w:szCs w:val="24"/>
        </w:rPr>
        <w:t xml:space="preserve"> oportunidades para que América Latina salga de su</w:t>
      </w:r>
      <w:r w:rsidR="00E97296" w:rsidRPr="008053BA">
        <w:rPr>
          <w:rFonts w:cstheme="minorHAnsi"/>
          <w:sz w:val="24"/>
          <w:szCs w:val="24"/>
        </w:rPr>
        <w:t xml:space="preserve"> estancamiento y </w:t>
      </w:r>
      <w:r w:rsidR="00E97296">
        <w:rPr>
          <w:rFonts w:cstheme="minorHAnsi"/>
          <w:sz w:val="24"/>
          <w:szCs w:val="24"/>
        </w:rPr>
        <w:t xml:space="preserve">a </w:t>
      </w:r>
      <w:r w:rsidR="00E97296" w:rsidRPr="008053BA">
        <w:rPr>
          <w:rFonts w:cstheme="minorHAnsi"/>
          <w:sz w:val="24"/>
          <w:szCs w:val="24"/>
        </w:rPr>
        <w:t>ayudar al desarrollo de la región.</w:t>
      </w:r>
      <w:r w:rsidR="00E97296">
        <w:rPr>
          <w:rFonts w:cstheme="minorHAnsi"/>
          <w:sz w:val="24"/>
          <w:szCs w:val="24"/>
        </w:rPr>
        <w:t xml:space="preserve"> Esta retórica </w:t>
      </w:r>
      <w:r w:rsidR="00F843E4" w:rsidRPr="008053BA">
        <w:rPr>
          <w:rFonts w:cstheme="minorHAnsi"/>
          <w:sz w:val="24"/>
          <w:szCs w:val="24"/>
        </w:rPr>
        <w:t>impide la realización de un análisis crítico, más próx</w:t>
      </w:r>
      <w:r w:rsidR="00E97296">
        <w:rPr>
          <w:rFonts w:cstheme="minorHAnsi"/>
          <w:sz w:val="24"/>
          <w:szCs w:val="24"/>
        </w:rPr>
        <w:t>imo a la realidad, y por ende de mayor valor científico</w:t>
      </w:r>
      <w:r w:rsidR="00F843E4" w:rsidRPr="008053BA">
        <w:rPr>
          <w:rFonts w:cstheme="minorHAnsi"/>
          <w:sz w:val="24"/>
          <w:szCs w:val="24"/>
        </w:rPr>
        <w:t>.</w:t>
      </w:r>
    </w:p>
    <w:p w:rsidR="00D648A6" w:rsidRPr="008053BA" w:rsidRDefault="00D648A6" w:rsidP="00410D9E">
      <w:pPr>
        <w:spacing w:after="0" w:line="360" w:lineRule="auto"/>
        <w:jc w:val="both"/>
        <w:rPr>
          <w:rFonts w:cstheme="minorHAnsi"/>
          <w:sz w:val="24"/>
          <w:szCs w:val="24"/>
        </w:rPr>
      </w:pPr>
    </w:p>
    <w:p w:rsidR="00D648A6" w:rsidRPr="008053BA" w:rsidRDefault="008746BD" w:rsidP="00410D9E">
      <w:pPr>
        <w:spacing w:after="0" w:line="360" w:lineRule="auto"/>
        <w:jc w:val="both"/>
        <w:rPr>
          <w:rFonts w:cstheme="minorHAnsi"/>
          <w:b/>
          <w:sz w:val="24"/>
          <w:szCs w:val="24"/>
        </w:rPr>
      </w:pPr>
      <w:r w:rsidRPr="008053BA">
        <w:rPr>
          <w:rFonts w:cstheme="minorHAnsi"/>
          <w:b/>
          <w:sz w:val="24"/>
          <w:szCs w:val="24"/>
        </w:rPr>
        <w:t>1.</w:t>
      </w:r>
      <w:r w:rsidR="00890D53">
        <w:rPr>
          <w:rFonts w:cstheme="minorHAnsi"/>
          <w:b/>
          <w:sz w:val="24"/>
          <w:szCs w:val="24"/>
        </w:rPr>
        <w:t>2</w:t>
      </w:r>
      <w:r w:rsidRPr="008053BA">
        <w:rPr>
          <w:rFonts w:cstheme="minorHAnsi"/>
          <w:b/>
          <w:sz w:val="24"/>
          <w:szCs w:val="24"/>
        </w:rPr>
        <w:t>.3</w:t>
      </w:r>
      <w:r w:rsidR="00897CB8" w:rsidRPr="008053BA">
        <w:rPr>
          <w:rFonts w:cstheme="minorHAnsi"/>
          <w:b/>
          <w:sz w:val="24"/>
          <w:szCs w:val="24"/>
        </w:rPr>
        <w:t>. Las diferentes miradas desde Latinoamérica</w:t>
      </w:r>
    </w:p>
    <w:p w:rsidR="00340FF1" w:rsidRPr="008053BA" w:rsidRDefault="003C1F26" w:rsidP="003C1F26">
      <w:pPr>
        <w:spacing w:after="0" w:line="360" w:lineRule="auto"/>
        <w:jc w:val="both"/>
        <w:rPr>
          <w:rFonts w:cstheme="minorHAnsi"/>
          <w:sz w:val="24"/>
          <w:szCs w:val="24"/>
        </w:rPr>
      </w:pPr>
      <w:r>
        <w:rPr>
          <w:rFonts w:cstheme="minorHAnsi"/>
          <w:sz w:val="24"/>
          <w:szCs w:val="24"/>
        </w:rPr>
        <w:t xml:space="preserve">En las últimas dos décadas, ha ido creciendo </w:t>
      </w:r>
      <w:r w:rsidR="00CD7691">
        <w:rPr>
          <w:rFonts w:cstheme="minorHAnsi"/>
          <w:sz w:val="24"/>
          <w:szCs w:val="24"/>
        </w:rPr>
        <w:t>dentro de</w:t>
      </w:r>
      <w:r w:rsidR="00CD7691" w:rsidRPr="008053BA">
        <w:rPr>
          <w:rFonts w:cstheme="minorHAnsi"/>
          <w:sz w:val="24"/>
          <w:szCs w:val="24"/>
        </w:rPr>
        <w:t xml:space="preserve"> la literatura académica latinoamericana</w:t>
      </w:r>
      <w:r w:rsidR="00CD7691">
        <w:rPr>
          <w:rFonts w:cstheme="minorHAnsi"/>
          <w:sz w:val="24"/>
          <w:szCs w:val="24"/>
        </w:rPr>
        <w:t xml:space="preserve"> </w:t>
      </w:r>
      <w:r>
        <w:rPr>
          <w:rFonts w:cstheme="minorHAnsi"/>
          <w:sz w:val="24"/>
          <w:szCs w:val="24"/>
        </w:rPr>
        <w:t>la cantidad de investigaciones que tienen como objeto de estudio l</w:t>
      </w:r>
      <w:r w:rsidRPr="008053BA">
        <w:rPr>
          <w:rFonts w:cstheme="minorHAnsi"/>
          <w:sz w:val="24"/>
          <w:szCs w:val="24"/>
        </w:rPr>
        <w:t>a relación entre América Latina y China</w:t>
      </w:r>
      <w:r w:rsidR="00A74FC0" w:rsidRPr="008053BA">
        <w:rPr>
          <w:rFonts w:cstheme="minorHAnsi"/>
          <w:sz w:val="24"/>
          <w:szCs w:val="24"/>
        </w:rPr>
        <w:t xml:space="preserve">. </w:t>
      </w:r>
      <w:r w:rsidR="00340FF1" w:rsidRPr="008053BA">
        <w:rPr>
          <w:rFonts w:cstheme="minorHAnsi"/>
          <w:sz w:val="24"/>
          <w:szCs w:val="24"/>
        </w:rPr>
        <w:t xml:space="preserve">El centro del debate ha girado </w:t>
      </w:r>
      <w:r w:rsidR="004F43C1" w:rsidRPr="008053BA">
        <w:rPr>
          <w:rFonts w:cstheme="minorHAnsi"/>
          <w:sz w:val="24"/>
          <w:szCs w:val="24"/>
        </w:rPr>
        <w:t xml:space="preserve">fundamentalmente </w:t>
      </w:r>
      <w:r w:rsidR="00340FF1" w:rsidRPr="008053BA">
        <w:rPr>
          <w:rFonts w:cstheme="minorHAnsi"/>
          <w:sz w:val="24"/>
          <w:szCs w:val="24"/>
        </w:rPr>
        <w:t>en torno a los as</w:t>
      </w:r>
      <w:r w:rsidR="00F45F19">
        <w:rPr>
          <w:rFonts w:cstheme="minorHAnsi"/>
          <w:sz w:val="24"/>
          <w:szCs w:val="24"/>
        </w:rPr>
        <w:t>pectos benéficos o negativos del</w:t>
      </w:r>
      <w:r w:rsidR="00F45F19" w:rsidRPr="008053BA">
        <w:rPr>
          <w:rFonts w:cstheme="minorHAnsi"/>
          <w:sz w:val="24"/>
          <w:szCs w:val="24"/>
        </w:rPr>
        <w:t xml:space="preserve"> vínculo </w:t>
      </w:r>
      <w:r>
        <w:rPr>
          <w:rFonts w:cstheme="minorHAnsi"/>
          <w:sz w:val="24"/>
          <w:szCs w:val="24"/>
        </w:rPr>
        <w:t>con China; m</w:t>
      </w:r>
      <w:r w:rsidR="00641604">
        <w:rPr>
          <w:rFonts w:cstheme="minorHAnsi"/>
          <w:sz w:val="24"/>
          <w:szCs w:val="24"/>
        </w:rPr>
        <w:t>i</w:t>
      </w:r>
      <w:r w:rsidR="00340FF1" w:rsidRPr="008053BA">
        <w:rPr>
          <w:rFonts w:cstheme="minorHAnsi"/>
          <w:sz w:val="24"/>
          <w:szCs w:val="24"/>
        </w:rPr>
        <w:t>e</w:t>
      </w:r>
      <w:r w:rsidR="00641604">
        <w:rPr>
          <w:rFonts w:cstheme="minorHAnsi"/>
          <w:sz w:val="24"/>
          <w:szCs w:val="24"/>
        </w:rPr>
        <w:t>n</w:t>
      </w:r>
      <w:r w:rsidR="00340FF1" w:rsidRPr="008053BA">
        <w:rPr>
          <w:rFonts w:cstheme="minorHAnsi"/>
          <w:sz w:val="24"/>
          <w:szCs w:val="24"/>
        </w:rPr>
        <w:t xml:space="preserve">tras algunos estudiosos destacan las </w:t>
      </w:r>
      <w:r w:rsidR="00641604" w:rsidRPr="008053BA">
        <w:rPr>
          <w:rFonts w:cstheme="minorHAnsi"/>
          <w:sz w:val="24"/>
          <w:szCs w:val="24"/>
        </w:rPr>
        <w:t>oportunidades</w:t>
      </w:r>
      <w:r w:rsidR="00641604">
        <w:rPr>
          <w:rFonts w:cstheme="minorHAnsi"/>
          <w:sz w:val="24"/>
          <w:szCs w:val="24"/>
        </w:rPr>
        <w:t xml:space="preserve"> de</w:t>
      </w:r>
      <w:r w:rsidR="00340FF1" w:rsidRPr="008053BA">
        <w:rPr>
          <w:rFonts w:cstheme="minorHAnsi"/>
          <w:sz w:val="24"/>
          <w:szCs w:val="24"/>
        </w:rPr>
        <w:t xml:space="preserve"> crecimiento y desarrollo que la relación presenta, otros ven posibles riesgos y desafíos a largo plazo, </w:t>
      </w:r>
      <w:r w:rsidR="004F43C1">
        <w:rPr>
          <w:rFonts w:cstheme="minorHAnsi"/>
          <w:sz w:val="24"/>
          <w:szCs w:val="24"/>
        </w:rPr>
        <w:t>como los</w:t>
      </w:r>
      <w:r w:rsidR="00340FF1" w:rsidRPr="008053BA">
        <w:rPr>
          <w:rFonts w:cstheme="minorHAnsi"/>
          <w:sz w:val="24"/>
          <w:szCs w:val="24"/>
        </w:rPr>
        <w:t xml:space="preserve"> </w:t>
      </w:r>
      <w:r w:rsidR="00641604">
        <w:rPr>
          <w:rFonts w:cstheme="minorHAnsi"/>
          <w:sz w:val="24"/>
          <w:szCs w:val="24"/>
        </w:rPr>
        <w:t>relacionados</w:t>
      </w:r>
      <w:r w:rsidR="00340FF1" w:rsidRPr="008053BA">
        <w:rPr>
          <w:rFonts w:cstheme="minorHAnsi"/>
          <w:sz w:val="24"/>
          <w:szCs w:val="24"/>
        </w:rPr>
        <w:t xml:space="preserve"> a la construcción de patrones de subordinación y dependencia p</w:t>
      </w:r>
      <w:r w:rsidR="00641604">
        <w:rPr>
          <w:rFonts w:cstheme="minorHAnsi"/>
          <w:sz w:val="24"/>
          <w:szCs w:val="24"/>
        </w:rPr>
        <w:t>olí</w:t>
      </w:r>
      <w:r w:rsidR="00340FF1" w:rsidRPr="008053BA">
        <w:rPr>
          <w:rFonts w:cstheme="minorHAnsi"/>
          <w:sz w:val="24"/>
          <w:szCs w:val="24"/>
        </w:rPr>
        <w:t>t</w:t>
      </w:r>
      <w:r w:rsidR="00641604">
        <w:rPr>
          <w:rFonts w:cstheme="minorHAnsi"/>
          <w:sz w:val="24"/>
          <w:szCs w:val="24"/>
        </w:rPr>
        <w:t>i</w:t>
      </w:r>
      <w:r w:rsidR="00340FF1" w:rsidRPr="008053BA">
        <w:rPr>
          <w:rFonts w:cstheme="minorHAnsi"/>
          <w:sz w:val="24"/>
          <w:szCs w:val="24"/>
        </w:rPr>
        <w:t>co-</w:t>
      </w:r>
      <w:r w:rsidR="00641604" w:rsidRPr="008053BA">
        <w:rPr>
          <w:rFonts w:cstheme="minorHAnsi"/>
          <w:sz w:val="24"/>
          <w:szCs w:val="24"/>
        </w:rPr>
        <w:t>económica</w:t>
      </w:r>
      <w:r>
        <w:rPr>
          <w:rFonts w:cstheme="minorHAnsi"/>
          <w:sz w:val="24"/>
          <w:szCs w:val="24"/>
        </w:rPr>
        <w:t>. La</w:t>
      </w:r>
      <w:r w:rsidR="00641604">
        <w:rPr>
          <w:rFonts w:cstheme="minorHAnsi"/>
          <w:sz w:val="24"/>
          <w:szCs w:val="24"/>
        </w:rPr>
        <w:t xml:space="preserve"> </w:t>
      </w:r>
      <w:r w:rsidRPr="008053BA">
        <w:rPr>
          <w:rFonts w:cstheme="minorHAnsi"/>
          <w:sz w:val="24"/>
          <w:szCs w:val="24"/>
        </w:rPr>
        <w:t>discusión</w:t>
      </w:r>
      <w:r w:rsidR="00340FF1" w:rsidRPr="008053BA">
        <w:rPr>
          <w:rFonts w:cstheme="minorHAnsi"/>
          <w:sz w:val="24"/>
          <w:szCs w:val="24"/>
        </w:rPr>
        <w:t xml:space="preserve"> </w:t>
      </w:r>
      <w:r w:rsidR="00641604" w:rsidRPr="008053BA">
        <w:rPr>
          <w:rFonts w:cstheme="minorHAnsi"/>
          <w:sz w:val="24"/>
          <w:szCs w:val="24"/>
        </w:rPr>
        <w:t>entre</w:t>
      </w:r>
      <w:r w:rsidR="00340FF1" w:rsidRPr="008053BA">
        <w:rPr>
          <w:rFonts w:cstheme="minorHAnsi"/>
          <w:sz w:val="24"/>
          <w:szCs w:val="24"/>
        </w:rPr>
        <w:t xml:space="preserve"> </w:t>
      </w:r>
      <w:r>
        <w:rPr>
          <w:rFonts w:cstheme="minorHAnsi"/>
          <w:sz w:val="24"/>
          <w:szCs w:val="24"/>
        </w:rPr>
        <w:t xml:space="preserve">las diferentes </w:t>
      </w:r>
      <w:r w:rsidR="00340FF1" w:rsidRPr="008053BA">
        <w:rPr>
          <w:rFonts w:cstheme="minorHAnsi"/>
          <w:sz w:val="24"/>
          <w:szCs w:val="24"/>
        </w:rPr>
        <w:t>posiciones</w:t>
      </w:r>
      <w:r w:rsidR="00641604">
        <w:rPr>
          <w:rFonts w:cstheme="minorHAnsi"/>
          <w:sz w:val="24"/>
          <w:szCs w:val="24"/>
        </w:rPr>
        <w:t xml:space="preserve"> </w:t>
      </w:r>
      <w:r>
        <w:rPr>
          <w:rFonts w:cstheme="minorHAnsi"/>
          <w:sz w:val="24"/>
          <w:szCs w:val="24"/>
        </w:rPr>
        <w:t>ha dado</w:t>
      </w:r>
      <w:r w:rsidR="00A74FC0" w:rsidRPr="008053BA">
        <w:rPr>
          <w:rFonts w:cstheme="minorHAnsi"/>
          <w:sz w:val="24"/>
          <w:szCs w:val="24"/>
        </w:rPr>
        <w:t xml:space="preserve"> pie a la creación de un enfoque </w:t>
      </w:r>
      <w:r w:rsidR="00641604" w:rsidRPr="008053BA">
        <w:rPr>
          <w:rFonts w:cstheme="minorHAnsi"/>
          <w:sz w:val="24"/>
          <w:szCs w:val="24"/>
        </w:rPr>
        <w:t>latinoamericano</w:t>
      </w:r>
      <w:r w:rsidR="00A74FC0" w:rsidRPr="008053BA">
        <w:rPr>
          <w:rFonts w:cstheme="minorHAnsi"/>
          <w:sz w:val="24"/>
          <w:szCs w:val="24"/>
        </w:rPr>
        <w:t xml:space="preserve"> que</w:t>
      </w:r>
      <w:r w:rsidR="00343836">
        <w:rPr>
          <w:rFonts w:cstheme="minorHAnsi"/>
          <w:sz w:val="24"/>
          <w:szCs w:val="24"/>
        </w:rPr>
        <w:t>, en su diversidad,</w:t>
      </w:r>
      <w:r w:rsidR="00A74FC0" w:rsidRPr="008053BA">
        <w:rPr>
          <w:rFonts w:cstheme="minorHAnsi"/>
          <w:sz w:val="24"/>
          <w:szCs w:val="24"/>
        </w:rPr>
        <w:t xml:space="preserve"> es </w:t>
      </w:r>
      <w:r w:rsidR="00641604" w:rsidRPr="008053BA">
        <w:rPr>
          <w:rFonts w:cstheme="minorHAnsi"/>
          <w:sz w:val="24"/>
          <w:szCs w:val="24"/>
        </w:rPr>
        <w:t>teóricamente</w:t>
      </w:r>
      <w:r w:rsidR="00A74FC0" w:rsidRPr="008053BA">
        <w:rPr>
          <w:rFonts w:cstheme="minorHAnsi"/>
          <w:sz w:val="24"/>
          <w:szCs w:val="24"/>
        </w:rPr>
        <w:t xml:space="preserve"> </w:t>
      </w:r>
      <w:r w:rsidR="00641604" w:rsidRPr="008053BA">
        <w:rPr>
          <w:rFonts w:cstheme="minorHAnsi"/>
          <w:sz w:val="24"/>
          <w:szCs w:val="24"/>
        </w:rPr>
        <w:t xml:space="preserve">más rico </w:t>
      </w:r>
      <w:r w:rsidR="00A74FC0" w:rsidRPr="008053BA">
        <w:rPr>
          <w:rFonts w:cstheme="minorHAnsi"/>
          <w:sz w:val="24"/>
          <w:szCs w:val="24"/>
        </w:rPr>
        <w:t xml:space="preserve">que </w:t>
      </w:r>
      <w:r w:rsidR="00CD7691">
        <w:rPr>
          <w:rFonts w:cstheme="minorHAnsi"/>
          <w:sz w:val="24"/>
          <w:szCs w:val="24"/>
        </w:rPr>
        <w:t>los</w:t>
      </w:r>
      <w:r w:rsidR="00641604">
        <w:rPr>
          <w:rFonts w:cstheme="minorHAnsi"/>
          <w:sz w:val="24"/>
          <w:szCs w:val="24"/>
        </w:rPr>
        <w:t xml:space="preserve"> </w:t>
      </w:r>
      <w:r>
        <w:rPr>
          <w:rFonts w:cstheme="minorHAnsi"/>
          <w:sz w:val="24"/>
          <w:szCs w:val="24"/>
        </w:rPr>
        <w:t>adoptad</w:t>
      </w:r>
      <w:r w:rsidR="00343836">
        <w:rPr>
          <w:rFonts w:cstheme="minorHAnsi"/>
          <w:sz w:val="24"/>
          <w:szCs w:val="24"/>
        </w:rPr>
        <w:t>o</w:t>
      </w:r>
      <w:r w:rsidR="00CD7691">
        <w:rPr>
          <w:rFonts w:cstheme="minorHAnsi"/>
          <w:sz w:val="24"/>
          <w:szCs w:val="24"/>
        </w:rPr>
        <w:t>s</w:t>
      </w:r>
      <w:r w:rsidR="00343836">
        <w:rPr>
          <w:rFonts w:cstheme="minorHAnsi"/>
          <w:sz w:val="24"/>
          <w:szCs w:val="24"/>
        </w:rPr>
        <w:t xml:space="preserve"> por los investigadores </w:t>
      </w:r>
      <w:r>
        <w:rPr>
          <w:rFonts w:cstheme="minorHAnsi"/>
          <w:sz w:val="24"/>
          <w:szCs w:val="24"/>
        </w:rPr>
        <w:t>estadou</w:t>
      </w:r>
      <w:r w:rsidR="00641604" w:rsidRPr="008053BA">
        <w:rPr>
          <w:rFonts w:cstheme="minorHAnsi"/>
          <w:sz w:val="24"/>
          <w:szCs w:val="24"/>
        </w:rPr>
        <w:t>nidenses</w:t>
      </w:r>
      <w:r w:rsidR="00A74FC0" w:rsidRPr="008053BA">
        <w:rPr>
          <w:rFonts w:cstheme="minorHAnsi"/>
          <w:sz w:val="24"/>
          <w:szCs w:val="24"/>
        </w:rPr>
        <w:t xml:space="preserve"> </w:t>
      </w:r>
      <w:r w:rsidR="00343836">
        <w:rPr>
          <w:rFonts w:cstheme="minorHAnsi"/>
          <w:sz w:val="24"/>
          <w:szCs w:val="24"/>
        </w:rPr>
        <w:t xml:space="preserve">y </w:t>
      </w:r>
      <w:r w:rsidR="00A74FC0" w:rsidRPr="008053BA">
        <w:rPr>
          <w:rFonts w:cstheme="minorHAnsi"/>
          <w:sz w:val="24"/>
          <w:szCs w:val="24"/>
        </w:rPr>
        <w:t>chino</w:t>
      </w:r>
      <w:r w:rsidR="00590EA8" w:rsidRPr="008053BA">
        <w:rPr>
          <w:rFonts w:cstheme="minorHAnsi"/>
          <w:sz w:val="24"/>
          <w:szCs w:val="24"/>
        </w:rPr>
        <w:t>s</w:t>
      </w:r>
      <w:r>
        <w:rPr>
          <w:rFonts w:cstheme="minorHAnsi"/>
          <w:sz w:val="24"/>
          <w:szCs w:val="24"/>
        </w:rPr>
        <w:t xml:space="preserve">. </w:t>
      </w:r>
      <w:r w:rsidR="00966602">
        <w:rPr>
          <w:rFonts w:cstheme="minorHAnsi"/>
          <w:sz w:val="24"/>
          <w:szCs w:val="24"/>
        </w:rPr>
        <w:t>En es</w:t>
      </w:r>
      <w:r w:rsidR="00CD7691">
        <w:rPr>
          <w:rFonts w:cstheme="minorHAnsi"/>
          <w:sz w:val="24"/>
          <w:szCs w:val="24"/>
        </w:rPr>
        <w:t xml:space="preserve">e </w:t>
      </w:r>
      <w:r w:rsidR="00966602">
        <w:rPr>
          <w:rFonts w:cstheme="minorHAnsi"/>
          <w:sz w:val="24"/>
          <w:szCs w:val="24"/>
        </w:rPr>
        <w:t xml:space="preserve">marco, </w:t>
      </w:r>
      <w:r>
        <w:rPr>
          <w:rFonts w:cstheme="minorHAnsi"/>
          <w:sz w:val="24"/>
          <w:szCs w:val="24"/>
        </w:rPr>
        <w:t xml:space="preserve">consideramos que </w:t>
      </w:r>
      <w:r w:rsidR="00340FF1" w:rsidRPr="008053BA">
        <w:rPr>
          <w:rFonts w:cstheme="minorHAnsi"/>
          <w:sz w:val="24"/>
          <w:szCs w:val="24"/>
        </w:rPr>
        <w:t>es posible identificar</w:t>
      </w:r>
      <w:r w:rsidR="004318A8" w:rsidRPr="008053BA">
        <w:rPr>
          <w:rFonts w:cstheme="minorHAnsi"/>
          <w:sz w:val="24"/>
          <w:szCs w:val="24"/>
        </w:rPr>
        <w:t xml:space="preserve"> </w:t>
      </w:r>
      <w:r w:rsidR="00466E41" w:rsidRPr="008053BA">
        <w:rPr>
          <w:rFonts w:cstheme="minorHAnsi"/>
          <w:sz w:val="24"/>
          <w:szCs w:val="24"/>
        </w:rPr>
        <w:t xml:space="preserve">tres </w:t>
      </w:r>
      <w:r w:rsidR="004318A8" w:rsidRPr="008053BA">
        <w:rPr>
          <w:rFonts w:cstheme="minorHAnsi"/>
          <w:sz w:val="24"/>
          <w:szCs w:val="24"/>
        </w:rPr>
        <w:t xml:space="preserve">miradas </w:t>
      </w:r>
      <w:r w:rsidR="004F43C1">
        <w:rPr>
          <w:rFonts w:cstheme="minorHAnsi"/>
          <w:sz w:val="24"/>
          <w:szCs w:val="24"/>
        </w:rPr>
        <w:t>alternativas</w:t>
      </w:r>
      <w:r w:rsidR="004318A8" w:rsidRPr="008053BA">
        <w:rPr>
          <w:rFonts w:cstheme="minorHAnsi"/>
          <w:sz w:val="24"/>
          <w:szCs w:val="24"/>
        </w:rPr>
        <w:t xml:space="preserve"> </w:t>
      </w:r>
      <w:r w:rsidR="00343836">
        <w:rPr>
          <w:rFonts w:cstheme="minorHAnsi"/>
          <w:sz w:val="24"/>
          <w:szCs w:val="24"/>
        </w:rPr>
        <w:t>dentro de la academia latinoamericana</w:t>
      </w:r>
      <w:r w:rsidR="004F43C1">
        <w:rPr>
          <w:rFonts w:cstheme="minorHAnsi"/>
          <w:sz w:val="24"/>
          <w:szCs w:val="24"/>
        </w:rPr>
        <w:t xml:space="preserve"> sobre la relación</w:t>
      </w:r>
      <w:r w:rsidR="00CD7691">
        <w:rPr>
          <w:rFonts w:cstheme="minorHAnsi"/>
          <w:sz w:val="24"/>
          <w:szCs w:val="24"/>
        </w:rPr>
        <w:t xml:space="preserve"> de </w:t>
      </w:r>
      <w:r w:rsidR="0024528B">
        <w:rPr>
          <w:rFonts w:cstheme="minorHAnsi"/>
          <w:sz w:val="24"/>
          <w:szCs w:val="24"/>
        </w:rPr>
        <w:t>su</w:t>
      </w:r>
      <w:r w:rsidR="00CD7691">
        <w:rPr>
          <w:rFonts w:cstheme="minorHAnsi"/>
          <w:sz w:val="24"/>
          <w:szCs w:val="24"/>
        </w:rPr>
        <w:t xml:space="preserve"> región</w:t>
      </w:r>
      <w:r w:rsidR="004F43C1">
        <w:rPr>
          <w:rFonts w:cstheme="minorHAnsi"/>
          <w:sz w:val="24"/>
          <w:szCs w:val="24"/>
        </w:rPr>
        <w:t xml:space="preserve"> con China</w:t>
      </w:r>
      <w:r w:rsidR="004318A8" w:rsidRPr="008053BA">
        <w:rPr>
          <w:rFonts w:cstheme="minorHAnsi"/>
          <w:sz w:val="24"/>
          <w:szCs w:val="24"/>
        </w:rPr>
        <w:t xml:space="preserve">: la visión </w:t>
      </w:r>
      <w:r w:rsidR="00D67770" w:rsidRPr="008053BA">
        <w:rPr>
          <w:rFonts w:cstheme="minorHAnsi"/>
          <w:sz w:val="24"/>
          <w:szCs w:val="24"/>
        </w:rPr>
        <w:t>positiva</w:t>
      </w:r>
      <w:r w:rsidR="00466E41" w:rsidRPr="008053BA">
        <w:rPr>
          <w:rFonts w:cstheme="minorHAnsi"/>
          <w:sz w:val="24"/>
          <w:szCs w:val="24"/>
        </w:rPr>
        <w:t>,</w:t>
      </w:r>
      <w:r w:rsidR="00D67770" w:rsidRPr="008053BA">
        <w:rPr>
          <w:rFonts w:cstheme="minorHAnsi"/>
          <w:sz w:val="24"/>
          <w:szCs w:val="24"/>
        </w:rPr>
        <w:t xml:space="preserve"> la pesimista</w:t>
      </w:r>
      <w:r w:rsidR="00590EA8" w:rsidRPr="008053BA">
        <w:rPr>
          <w:rFonts w:cstheme="minorHAnsi"/>
          <w:sz w:val="24"/>
          <w:szCs w:val="24"/>
        </w:rPr>
        <w:t xml:space="preserve"> </w:t>
      </w:r>
      <w:r w:rsidR="00466E41" w:rsidRPr="008053BA">
        <w:rPr>
          <w:rFonts w:cstheme="minorHAnsi"/>
          <w:sz w:val="24"/>
          <w:szCs w:val="24"/>
        </w:rPr>
        <w:t xml:space="preserve">y la intermedia </w:t>
      </w:r>
      <w:r w:rsidR="00340FF1" w:rsidRPr="008053BA">
        <w:rPr>
          <w:rFonts w:cstheme="minorHAnsi"/>
          <w:sz w:val="24"/>
          <w:szCs w:val="24"/>
        </w:rPr>
        <w:t>(Cuhna et al., 2013a</w:t>
      </w:r>
      <w:r w:rsidR="00F655D1" w:rsidRPr="008053BA">
        <w:rPr>
          <w:rStyle w:val="Refdenotaalpie"/>
          <w:rFonts w:cstheme="minorHAnsi"/>
          <w:sz w:val="24"/>
          <w:szCs w:val="24"/>
        </w:rPr>
        <w:footnoteReference w:id="38"/>
      </w:r>
      <w:r w:rsidR="00340FF1" w:rsidRPr="008053BA">
        <w:rPr>
          <w:rFonts w:cstheme="minorHAnsi"/>
          <w:sz w:val="24"/>
          <w:szCs w:val="24"/>
        </w:rPr>
        <w:t xml:space="preserve">; </w:t>
      </w:r>
      <w:r w:rsidR="00F655D1" w:rsidRPr="008053BA">
        <w:rPr>
          <w:rFonts w:cstheme="minorHAnsi"/>
          <w:sz w:val="24"/>
          <w:szCs w:val="24"/>
        </w:rPr>
        <w:t xml:space="preserve">Jenkins, 2015; </w:t>
      </w:r>
      <w:r w:rsidR="0035701A">
        <w:rPr>
          <w:rFonts w:cstheme="minorHAnsi"/>
          <w:sz w:val="24"/>
          <w:szCs w:val="24"/>
        </w:rPr>
        <w:t>Slip</w:t>
      </w:r>
      <w:r w:rsidR="00466E41" w:rsidRPr="008053BA">
        <w:rPr>
          <w:rFonts w:cstheme="minorHAnsi"/>
          <w:sz w:val="24"/>
          <w:szCs w:val="24"/>
        </w:rPr>
        <w:t>a</w:t>
      </w:r>
      <w:r w:rsidR="0035701A">
        <w:rPr>
          <w:rFonts w:cstheme="minorHAnsi"/>
          <w:sz w:val="24"/>
          <w:szCs w:val="24"/>
        </w:rPr>
        <w:t>k, 2016</w:t>
      </w:r>
      <w:r w:rsidR="00340FF1" w:rsidRPr="008053BA">
        <w:rPr>
          <w:rFonts w:cstheme="minorHAnsi"/>
          <w:sz w:val="24"/>
          <w:szCs w:val="24"/>
        </w:rPr>
        <w:t xml:space="preserve">). </w:t>
      </w:r>
      <w:r w:rsidR="00CD7691">
        <w:rPr>
          <w:rFonts w:cstheme="minorHAnsi"/>
          <w:sz w:val="24"/>
          <w:szCs w:val="24"/>
        </w:rPr>
        <w:t>A</w:t>
      </w:r>
      <w:r w:rsidR="00CD7691" w:rsidRPr="008053BA">
        <w:rPr>
          <w:rFonts w:cstheme="minorHAnsi"/>
          <w:sz w:val="24"/>
          <w:szCs w:val="24"/>
        </w:rPr>
        <w:t xml:space="preserve">unque </w:t>
      </w:r>
      <w:r w:rsidR="00CD7691">
        <w:rPr>
          <w:rFonts w:cstheme="minorHAnsi"/>
          <w:sz w:val="24"/>
          <w:szCs w:val="24"/>
        </w:rPr>
        <w:t>c</w:t>
      </w:r>
      <w:r w:rsidR="004318A8" w:rsidRPr="008053BA">
        <w:rPr>
          <w:rFonts w:cstheme="minorHAnsi"/>
          <w:sz w:val="24"/>
          <w:szCs w:val="24"/>
        </w:rPr>
        <w:t xml:space="preserve">ada una </w:t>
      </w:r>
      <w:r w:rsidR="00CD7691">
        <w:rPr>
          <w:rFonts w:cstheme="minorHAnsi"/>
          <w:sz w:val="24"/>
          <w:szCs w:val="24"/>
        </w:rPr>
        <w:t>no</w:t>
      </w:r>
      <w:r w:rsidR="00343836" w:rsidRPr="008053BA">
        <w:rPr>
          <w:rFonts w:cstheme="minorHAnsi"/>
          <w:sz w:val="24"/>
          <w:szCs w:val="24"/>
        </w:rPr>
        <w:t xml:space="preserve"> </w:t>
      </w:r>
      <w:r w:rsidR="00CD7691">
        <w:rPr>
          <w:rFonts w:cstheme="minorHAnsi"/>
          <w:sz w:val="24"/>
          <w:szCs w:val="24"/>
        </w:rPr>
        <w:t>componga</w:t>
      </w:r>
      <w:r w:rsidR="004318A8" w:rsidRPr="008053BA">
        <w:rPr>
          <w:rFonts w:cstheme="minorHAnsi"/>
          <w:sz w:val="24"/>
          <w:szCs w:val="24"/>
        </w:rPr>
        <w:t xml:space="preserve"> una posición</w:t>
      </w:r>
      <w:r w:rsidR="00343836">
        <w:rPr>
          <w:rFonts w:cstheme="minorHAnsi"/>
          <w:sz w:val="24"/>
          <w:szCs w:val="24"/>
        </w:rPr>
        <w:t xml:space="preserve"> plenamente</w:t>
      </w:r>
      <w:r w:rsidR="004318A8" w:rsidRPr="008053BA">
        <w:rPr>
          <w:rFonts w:cstheme="minorHAnsi"/>
          <w:sz w:val="24"/>
          <w:szCs w:val="24"/>
        </w:rPr>
        <w:t xml:space="preserve"> </w:t>
      </w:r>
      <w:r w:rsidR="00590EA8" w:rsidRPr="008053BA">
        <w:rPr>
          <w:rFonts w:cstheme="minorHAnsi"/>
          <w:sz w:val="24"/>
          <w:szCs w:val="24"/>
        </w:rPr>
        <w:t>unificada</w:t>
      </w:r>
      <w:r w:rsidR="00605927">
        <w:rPr>
          <w:rFonts w:cstheme="minorHAnsi"/>
          <w:sz w:val="24"/>
          <w:szCs w:val="24"/>
        </w:rPr>
        <w:t xml:space="preserve"> en</w:t>
      </w:r>
      <w:r w:rsidR="00CD7691">
        <w:rPr>
          <w:rFonts w:cstheme="minorHAnsi"/>
          <w:sz w:val="24"/>
          <w:szCs w:val="24"/>
        </w:rPr>
        <w:t xml:space="preserve"> todos </w:t>
      </w:r>
      <w:r w:rsidR="00605927">
        <w:rPr>
          <w:rFonts w:cstheme="minorHAnsi"/>
          <w:sz w:val="24"/>
          <w:szCs w:val="24"/>
        </w:rPr>
        <w:t>sus</w:t>
      </w:r>
      <w:r w:rsidR="00CD7691">
        <w:rPr>
          <w:rFonts w:cstheme="minorHAnsi"/>
          <w:sz w:val="24"/>
          <w:szCs w:val="24"/>
        </w:rPr>
        <w:t xml:space="preserve"> aspectos</w:t>
      </w:r>
      <w:r w:rsidR="00590EA8" w:rsidRPr="008053BA">
        <w:rPr>
          <w:rFonts w:cstheme="minorHAnsi"/>
          <w:sz w:val="24"/>
          <w:szCs w:val="24"/>
        </w:rPr>
        <w:t>,</w:t>
      </w:r>
      <w:r w:rsidR="0024528B">
        <w:rPr>
          <w:rFonts w:cstheme="minorHAnsi"/>
          <w:sz w:val="24"/>
          <w:szCs w:val="24"/>
        </w:rPr>
        <w:t xml:space="preserve"> creemos</w:t>
      </w:r>
      <w:r w:rsidR="004318A8" w:rsidRPr="008053BA">
        <w:rPr>
          <w:rFonts w:cstheme="minorHAnsi"/>
          <w:sz w:val="24"/>
          <w:szCs w:val="24"/>
        </w:rPr>
        <w:t xml:space="preserve"> </w:t>
      </w:r>
      <w:r w:rsidR="00CD7691">
        <w:rPr>
          <w:rFonts w:cstheme="minorHAnsi"/>
          <w:sz w:val="24"/>
          <w:szCs w:val="24"/>
        </w:rPr>
        <w:t>es posible destacar</w:t>
      </w:r>
      <w:r w:rsidR="004318A8" w:rsidRPr="008053BA">
        <w:rPr>
          <w:rFonts w:cstheme="minorHAnsi"/>
          <w:sz w:val="24"/>
          <w:szCs w:val="24"/>
        </w:rPr>
        <w:t xml:space="preserve"> </w:t>
      </w:r>
      <w:r w:rsidR="00343836">
        <w:rPr>
          <w:rFonts w:cstheme="minorHAnsi"/>
          <w:sz w:val="24"/>
          <w:szCs w:val="24"/>
        </w:rPr>
        <w:t xml:space="preserve">algunos </w:t>
      </w:r>
      <w:r w:rsidR="00D67770" w:rsidRPr="008053BA">
        <w:rPr>
          <w:rFonts w:cstheme="minorHAnsi"/>
          <w:sz w:val="24"/>
          <w:szCs w:val="24"/>
        </w:rPr>
        <w:t>elementos</w:t>
      </w:r>
      <w:r w:rsidR="004318A8" w:rsidRPr="008053BA">
        <w:rPr>
          <w:rFonts w:cstheme="minorHAnsi"/>
          <w:sz w:val="24"/>
          <w:szCs w:val="24"/>
        </w:rPr>
        <w:t xml:space="preserve"> comunes</w:t>
      </w:r>
      <w:r w:rsidR="00D67770" w:rsidRPr="008053BA">
        <w:rPr>
          <w:rFonts w:cstheme="minorHAnsi"/>
          <w:sz w:val="24"/>
          <w:szCs w:val="24"/>
        </w:rPr>
        <w:t xml:space="preserve"> que a </w:t>
      </w:r>
      <w:r w:rsidR="00641604" w:rsidRPr="008053BA">
        <w:rPr>
          <w:rFonts w:cstheme="minorHAnsi"/>
          <w:sz w:val="24"/>
          <w:szCs w:val="24"/>
        </w:rPr>
        <w:t>continuación</w:t>
      </w:r>
      <w:r w:rsidR="00D67770" w:rsidRPr="008053BA">
        <w:rPr>
          <w:rFonts w:cstheme="minorHAnsi"/>
          <w:sz w:val="24"/>
          <w:szCs w:val="24"/>
        </w:rPr>
        <w:t xml:space="preserve"> </w:t>
      </w:r>
      <w:r w:rsidR="00343836">
        <w:rPr>
          <w:rFonts w:cstheme="minorHAnsi"/>
          <w:sz w:val="24"/>
          <w:szCs w:val="24"/>
        </w:rPr>
        <w:t>s</w:t>
      </w:r>
      <w:r w:rsidR="00D67770" w:rsidRPr="008053BA">
        <w:rPr>
          <w:rFonts w:cstheme="minorHAnsi"/>
          <w:sz w:val="24"/>
          <w:szCs w:val="24"/>
        </w:rPr>
        <w:t xml:space="preserve">e </w:t>
      </w:r>
      <w:r w:rsidR="00251E6B" w:rsidRPr="008053BA">
        <w:rPr>
          <w:rFonts w:cstheme="minorHAnsi"/>
          <w:sz w:val="24"/>
          <w:szCs w:val="24"/>
        </w:rPr>
        <w:t>reseñan</w:t>
      </w:r>
      <w:r w:rsidR="004318A8" w:rsidRPr="008053BA">
        <w:rPr>
          <w:rFonts w:cstheme="minorHAnsi"/>
          <w:sz w:val="24"/>
          <w:szCs w:val="24"/>
        </w:rPr>
        <w:t>.</w:t>
      </w:r>
      <w:r w:rsidR="00340FF1" w:rsidRPr="008053BA">
        <w:rPr>
          <w:rFonts w:cstheme="minorHAnsi"/>
          <w:sz w:val="24"/>
          <w:szCs w:val="24"/>
        </w:rPr>
        <w:t xml:space="preserve"> </w:t>
      </w:r>
    </w:p>
    <w:p w:rsidR="003A1849" w:rsidRPr="008053BA" w:rsidRDefault="004318A8" w:rsidP="00F71480">
      <w:pPr>
        <w:spacing w:after="0" w:line="360" w:lineRule="auto"/>
        <w:ind w:firstLine="708"/>
        <w:jc w:val="both"/>
        <w:rPr>
          <w:rFonts w:cstheme="minorHAnsi"/>
          <w:sz w:val="24"/>
          <w:szCs w:val="24"/>
        </w:rPr>
      </w:pPr>
      <w:r w:rsidRPr="008053BA">
        <w:rPr>
          <w:rFonts w:cstheme="minorHAnsi"/>
          <w:sz w:val="24"/>
          <w:szCs w:val="24"/>
        </w:rPr>
        <w:t>L</w:t>
      </w:r>
      <w:r w:rsidR="00111949">
        <w:rPr>
          <w:rFonts w:cstheme="minorHAnsi"/>
          <w:sz w:val="24"/>
          <w:szCs w:val="24"/>
        </w:rPr>
        <w:t xml:space="preserve">a primera de estas visiones, la positiva, </w:t>
      </w:r>
      <w:r w:rsidR="0024528B">
        <w:rPr>
          <w:rFonts w:cstheme="minorHAnsi"/>
          <w:sz w:val="24"/>
          <w:szCs w:val="24"/>
        </w:rPr>
        <w:t xml:space="preserve">supone </w:t>
      </w:r>
      <w:r w:rsidRPr="008053BA">
        <w:rPr>
          <w:rFonts w:cstheme="minorHAnsi"/>
          <w:sz w:val="24"/>
          <w:szCs w:val="24"/>
        </w:rPr>
        <w:t>que el aumento de los vínculos con el gigante asiático ha sido</w:t>
      </w:r>
      <w:r w:rsidR="00111949">
        <w:rPr>
          <w:rFonts w:cstheme="minorHAnsi"/>
          <w:sz w:val="24"/>
          <w:szCs w:val="24"/>
        </w:rPr>
        <w:t xml:space="preserve"> mayormente</w:t>
      </w:r>
      <w:r w:rsidRPr="008053BA">
        <w:rPr>
          <w:rFonts w:cstheme="minorHAnsi"/>
          <w:sz w:val="24"/>
          <w:szCs w:val="24"/>
        </w:rPr>
        <w:t xml:space="preserve"> </w:t>
      </w:r>
      <w:r w:rsidR="00590EA8" w:rsidRPr="008053BA">
        <w:rPr>
          <w:rFonts w:cstheme="minorHAnsi"/>
          <w:sz w:val="24"/>
          <w:szCs w:val="24"/>
        </w:rPr>
        <w:t>beneficioso</w:t>
      </w:r>
      <w:r w:rsidRPr="008053BA">
        <w:rPr>
          <w:rFonts w:cstheme="minorHAnsi"/>
          <w:sz w:val="24"/>
          <w:szCs w:val="24"/>
        </w:rPr>
        <w:t xml:space="preserve"> para </w:t>
      </w:r>
      <w:r w:rsidR="004F43C1" w:rsidRPr="008053BA">
        <w:rPr>
          <w:rFonts w:cstheme="minorHAnsi"/>
          <w:sz w:val="24"/>
          <w:szCs w:val="24"/>
        </w:rPr>
        <w:t>América</w:t>
      </w:r>
      <w:r w:rsidR="00251E6B" w:rsidRPr="008053BA">
        <w:rPr>
          <w:rFonts w:cstheme="minorHAnsi"/>
          <w:sz w:val="24"/>
          <w:szCs w:val="24"/>
        </w:rPr>
        <w:t xml:space="preserve"> Latina</w:t>
      </w:r>
      <w:r w:rsidRPr="008053BA">
        <w:rPr>
          <w:rFonts w:cstheme="minorHAnsi"/>
          <w:sz w:val="24"/>
          <w:szCs w:val="24"/>
        </w:rPr>
        <w:t xml:space="preserve"> en té</w:t>
      </w:r>
      <w:r w:rsidR="006575FC" w:rsidRPr="008053BA">
        <w:rPr>
          <w:rFonts w:cstheme="minorHAnsi"/>
          <w:sz w:val="24"/>
          <w:szCs w:val="24"/>
        </w:rPr>
        <w:t>rminos de económicos</w:t>
      </w:r>
      <w:r w:rsidR="00111949">
        <w:rPr>
          <w:rFonts w:cstheme="minorHAnsi"/>
          <w:sz w:val="24"/>
          <w:szCs w:val="24"/>
        </w:rPr>
        <w:t>, ya que habría</w:t>
      </w:r>
      <w:r w:rsidR="006575FC" w:rsidRPr="008053BA">
        <w:rPr>
          <w:rFonts w:cstheme="minorHAnsi"/>
          <w:sz w:val="24"/>
          <w:szCs w:val="24"/>
        </w:rPr>
        <w:t xml:space="preserve"> </w:t>
      </w:r>
      <w:r w:rsidRPr="008053BA">
        <w:rPr>
          <w:rFonts w:cstheme="minorHAnsi"/>
          <w:sz w:val="24"/>
          <w:szCs w:val="24"/>
        </w:rPr>
        <w:t xml:space="preserve">permitido </w:t>
      </w:r>
      <w:r w:rsidR="00590EA8" w:rsidRPr="008053BA">
        <w:rPr>
          <w:rFonts w:cstheme="minorHAnsi"/>
          <w:sz w:val="24"/>
          <w:szCs w:val="24"/>
        </w:rPr>
        <w:t>dinamizar</w:t>
      </w:r>
      <w:r w:rsidR="006575FC" w:rsidRPr="008053BA">
        <w:rPr>
          <w:rFonts w:cstheme="minorHAnsi"/>
          <w:sz w:val="24"/>
          <w:szCs w:val="24"/>
        </w:rPr>
        <w:t xml:space="preserve"> a las </w:t>
      </w:r>
      <w:r w:rsidR="00111949" w:rsidRPr="008053BA">
        <w:rPr>
          <w:rFonts w:cstheme="minorHAnsi"/>
          <w:sz w:val="24"/>
          <w:szCs w:val="24"/>
        </w:rPr>
        <w:t>economías</w:t>
      </w:r>
      <w:r w:rsidR="006575FC" w:rsidRPr="008053BA">
        <w:rPr>
          <w:rFonts w:cstheme="minorHAnsi"/>
          <w:sz w:val="24"/>
          <w:szCs w:val="24"/>
        </w:rPr>
        <w:t xml:space="preserve"> </w:t>
      </w:r>
      <w:r w:rsidR="00111949">
        <w:rPr>
          <w:rFonts w:cstheme="minorHAnsi"/>
          <w:sz w:val="24"/>
          <w:szCs w:val="24"/>
        </w:rPr>
        <w:t xml:space="preserve">de la región </w:t>
      </w:r>
      <w:r w:rsidR="006575FC" w:rsidRPr="008053BA">
        <w:rPr>
          <w:rFonts w:cstheme="minorHAnsi"/>
          <w:sz w:val="24"/>
          <w:szCs w:val="24"/>
        </w:rPr>
        <w:t>además</w:t>
      </w:r>
      <w:r w:rsidR="00966602">
        <w:rPr>
          <w:rFonts w:cstheme="minorHAnsi"/>
          <w:sz w:val="24"/>
          <w:szCs w:val="24"/>
        </w:rPr>
        <w:t xml:space="preserve"> de</w:t>
      </w:r>
      <w:r w:rsidR="006575FC" w:rsidRPr="008053BA">
        <w:rPr>
          <w:rFonts w:cstheme="minorHAnsi"/>
          <w:sz w:val="24"/>
          <w:szCs w:val="24"/>
        </w:rPr>
        <w:t xml:space="preserve"> </w:t>
      </w:r>
      <w:r w:rsidR="00590EA8" w:rsidRPr="008053BA">
        <w:rPr>
          <w:rFonts w:cstheme="minorHAnsi"/>
          <w:sz w:val="24"/>
          <w:szCs w:val="24"/>
        </w:rPr>
        <w:t>favorec</w:t>
      </w:r>
      <w:r w:rsidR="00111949">
        <w:rPr>
          <w:rFonts w:cstheme="minorHAnsi"/>
          <w:sz w:val="24"/>
          <w:szCs w:val="24"/>
        </w:rPr>
        <w:t>er su</w:t>
      </w:r>
      <w:r w:rsidRPr="008053BA">
        <w:rPr>
          <w:rFonts w:cstheme="minorHAnsi"/>
          <w:sz w:val="24"/>
          <w:szCs w:val="24"/>
        </w:rPr>
        <w:t xml:space="preserve"> integración </w:t>
      </w:r>
      <w:r w:rsidR="009340FC" w:rsidRPr="008053BA">
        <w:rPr>
          <w:rFonts w:cstheme="minorHAnsi"/>
          <w:sz w:val="24"/>
          <w:szCs w:val="24"/>
        </w:rPr>
        <w:t xml:space="preserve">en </w:t>
      </w:r>
      <w:r w:rsidR="00111949">
        <w:rPr>
          <w:rFonts w:cstheme="minorHAnsi"/>
          <w:sz w:val="24"/>
          <w:szCs w:val="24"/>
        </w:rPr>
        <w:t xml:space="preserve">las </w:t>
      </w:r>
      <w:r w:rsidR="009340FC" w:rsidRPr="008053BA">
        <w:rPr>
          <w:rFonts w:cstheme="minorHAnsi"/>
          <w:sz w:val="24"/>
          <w:szCs w:val="24"/>
        </w:rPr>
        <w:t xml:space="preserve">redes globales de </w:t>
      </w:r>
      <w:r w:rsidR="00111949" w:rsidRPr="008053BA">
        <w:rPr>
          <w:rFonts w:cstheme="minorHAnsi"/>
          <w:sz w:val="24"/>
          <w:szCs w:val="24"/>
        </w:rPr>
        <w:t>producción</w:t>
      </w:r>
      <w:r w:rsidR="009340FC" w:rsidRPr="008053BA">
        <w:rPr>
          <w:rFonts w:cstheme="minorHAnsi"/>
          <w:sz w:val="24"/>
          <w:szCs w:val="24"/>
        </w:rPr>
        <w:t xml:space="preserve"> en las que China participa</w:t>
      </w:r>
      <w:r w:rsidR="00111949">
        <w:rPr>
          <w:rFonts w:cstheme="minorHAnsi"/>
          <w:sz w:val="24"/>
          <w:szCs w:val="24"/>
        </w:rPr>
        <w:t>.</w:t>
      </w:r>
      <w:r w:rsidR="006C70DB">
        <w:rPr>
          <w:rFonts w:cstheme="minorHAnsi"/>
          <w:sz w:val="24"/>
          <w:szCs w:val="24"/>
        </w:rPr>
        <w:t xml:space="preserve"> La inversión china </w:t>
      </w:r>
      <w:r w:rsidR="006C70DB" w:rsidRPr="008053BA">
        <w:rPr>
          <w:rFonts w:cstheme="minorHAnsi"/>
          <w:sz w:val="24"/>
          <w:szCs w:val="24"/>
        </w:rPr>
        <w:t xml:space="preserve">también </w:t>
      </w:r>
      <w:r w:rsidR="006C70DB">
        <w:rPr>
          <w:rFonts w:cstheme="minorHAnsi"/>
          <w:sz w:val="24"/>
          <w:szCs w:val="24"/>
        </w:rPr>
        <w:t>es concebida</w:t>
      </w:r>
      <w:r w:rsidR="006C70DB" w:rsidRPr="008053BA">
        <w:rPr>
          <w:rFonts w:cstheme="minorHAnsi"/>
          <w:sz w:val="24"/>
          <w:szCs w:val="24"/>
        </w:rPr>
        <w:t xml:space="preserve"> como muy p</w:t>
      </w:r>
      <w:r w:rsidR="006C70DB">
        <w:rPr>
          <w:rFonts w:cstheme="minorHAnsi"/>
          <w:sz w:val="24"/>
          <w:szCs w:val="24"/>
        </w:rPr>
        <w:t>rovechosa,</w:t>
      </w:r>
      <w:r w:rsidR="006C70DB" w:rsidRPr="008053BA">
        <w:rPr>
          <w:rFonts w:cstheme="minorHAnsi"/>
          <w:sz w:val="24"/>
          <w:szCs w:val="24"/>
        </w:rPr>
        <w:t xml:space="preserve"> particularmente la </w:t>
      </w:r>
      <w:r w:rsidR="006C70DB">
        <w:rPr>
          <w:rFonts w:cstheme="minorHAnsi"/>
          <w:sz w:val="24"/>
          <w:szCs w:val="24"/>
        </w:rPr>
        <w:t xml:space="preserve">destinada a </w:t>
      </w:r>
      <w:r w:rsidR="006C70DB" w:rsidRPr="008053BA">
        <w:rPr>
          <w:rFonts w:cstheme="minorHAnsi"/>
          <w:sz w:val="24"/>
          <w:szCs w:val="24"/>
        </w:rPr>
        <w:t>mejorar la deficitaria infraestructura latinoamer</w:t>
      </w:r>
      <w:r w:rsidR="006C70DB">
        <w:rPr>
          <w:rFonts w:cstheme="minorHAnsi"/>
          <w:sz w:val="24"/>
          <w:szCs w:val="24"/>
        </w:rPr>
        <w:t>i</w:t>
      </w:r>
      <w:r w:rsidR="006C70DB" w:rsidRPr="008053BA">
        <w:rPr>
          <w:rFonts w:cstheme="minorHAnsi"/>
          <w:sz w:val="24"/>
          <w:szCs w:val="24"/>
        </w:rPr>
        <w:t>ca</w:t>
      </w:r>
      <w:r w:rsidR="006C70DB">
        <w:rPr>
          <w:rFonts w:cstheme="minorHAnsi"/>
          <w:sz w:val="24"/>
          <w:szCs w:val="24"/>
        </w:rPr>
        <w:t>na.</w:t>
      </w:r>
      <w:r w:rsidR="00111949">
        <w:rPr>
          <w:rFonts w:cstheme="minorHAnsi"/>
          <w:sz w:val="24"/>
          <w:szCs w:val="24"/>
        </w:rPr>
        <w:t xml:space="preserve"> Entre los autores</w:t>
      </w:r>
      <w:r w:rsidR="006575FC" w:rsidRPr="008053BA">
        <w:rPr>
          <w:rFonts w:cstheme="minorHAnsi"/>
          <w:sz w:val="24"/>
          <w:szCs w:val="24"/>
        </w:rPr>
        <w:t xml:space="preserve"> </w:t>
      </w:r>
      <w:r w:rsidR="0035701A">
        <w:rPr>
          <w:rFonts w:cstheme="minorHAnsi"/>
          <w:sz w:val="24"/>
          <w:szCs w:val="24"/>
        </w:rPr>
        <w:t>que podemos enmarcar</w:t>
      </w:r>
      <w:r w:rsidR="006575FC" w:rsidRPr="008053BA">
        <w:rPr>
          <w:rFonts w:cstheme="minorHAnsi"/>
          <w:sz w:val="24"/>
          <w:szCs w:val="24"/>
        </w:rPr>
        <w:t xml:space="preserve"> en esta corrien</w:t>
      </w:r>
      <w:r w:rsidR="0035701A">
        <w:rPr>
          <w:rFonts w:cstheme="minorHAnsi"/>
          <w:sz w:val="24"/>
          <w:szCs w:val="24"/>
        </w:rPr>
        <w:t>te se encuentran</w:t>
      </w:r>
      <w:r w:rsidR="006575FC" w:rsidRPr="008053BA">
        <w:rPr>
          <w:rFonts w:cstheme="minorHAnsi"/>
          <w:sz w:val="24"/>
          <w:szCs w:val="24"/>
        </w:rPr>
        <w:t xml:space="preserve"> </w:t>
      </w:r>
      <w:r w:rsidR="00F71480" w:rsidRPr="008053BA">
        <w:rPr>
          <w:rFonts w:cstheme="minorHAnsi"/>
          <w:sz w:val="24"/>
          <w:szCs w:val="24"/>
        </w:rPr>
        <w:t>Tramutola</w:t>
      </w:r>
      <w:r w:rsidR="00F71480">
        <w:rPr>
          <w:rFonts w:cstheme="minorHAnsi"/>
          <w:sz w:val="24"/>
          <w:szCs w:val="24"/>
        </w:rPr>
        <w:t xml:space="preserve"> et </w:t>
      </w:r>
      <w:r w:rsidR="00F71480">
        <w:rPr>
          <w:rFonts w:cstheme="minorHAnsi"/>
          <w:sz w:val="24"/>
          <w:szCs w:val="24"/>
        </w:rPr>
        <w:lastRenderedPageBreak/>
        <w:t>al.</w:t>
      </w:r>
      <w:r w:rsidR="00F71480" w:rsidRPr="008053BA">
        <w:rPr>
          <w:rFonts w:cstheme="minorHAnsi"/>
          <w:sz w:val="24"/>
          <w:szCs w:val="24"/>
        </w:rPr>
        <w:t xml:space="preserve"> </w:t>
      </w:r>
      <w:r w:rsidR="00F71480">
        <w:rPr>
          <w:rFonts w:cstheme="minorHAnsi"/>
          <w:sz w:val="24"/>
          <w:szCs w:val="24"/>
        </w:rPr>
        <w:t>(</w:t>
      </w:r>
      <w:r w:rsidR="00F71480" w:rsidRPr="008053BA">
        <w:rPr>
          <w:rFonts w:cstheme="minorHAnsi"/>
          <w:sz w:val="24"/>
          <w:szCs w:val="24"/>
        </w:rPr>
        <w:t>2005</w:t>
      </w:r>
      <w:r w:rsidR="00F71480">
        <w:rPr>
          <w:rFonts w:cstheme="minorHAnsi"/>
          <w:sz w:val="24"/>
          <w:szCs w:val="24"/>
        </w:rPr>
        <w:t>)</w:t>
      </w:r>
      <w:r w:rsidR="00F71480">
        <w:rPr>
          <w:rFonts w:cstheme="minorHAnsi"/>
          <w:sz w:val="24"/>
          <w:szCs w:val="24"/>
          <w:shd w:val="clear" w:color="auto" w:fill="FFFFFF"/>
        </w:rPr>
        <w:t xml:space="preserve">, </w:t>
      </w:r>
      <w:r w:rsidR="00631D91" w:rsidRPr="008053BA">
        <w:rPr>
          <w:rFonts w:cstheme="minorHAnsi"/>
          <w:sz w:val="24"/>
          <w:szCs w:val="24"/>
        </w:rPr>
        <w:t xml:space="preserve">Devlin, Estevadeordal </w:t>
      </w:r>
      <w:r w:rsidR="00F71480">
        <w:rPr>
          <w:rFonts w:cstheme="minorHAnsi"/>
          <w:sz w:val="24"/>
          <w:szCs w:val="24"/>
        </w:rPr>
        <w:t>y</w:t>
      </w:r>
      <w:r w:rsidR="00631D91" w:rsidRPr="008053BA">
        <w:rPr>
          <w:rFonts w:cstheme="minorHAnsi"/>
          <w:sz w:val="24"/>
          <w:szCs w:val="24"/>
        </w:rPr>
        <w:t xml:space="preserve"> Rodríguez-Clare</w:t>
      </w:r>
      <w:r w:rsidR="00631D91" w:rsidRPr="008053BA">
        <w:rPr>
          <w:rStyle w:val="Refdenotaalpie"/>
          <w:rFonts w:cstheme="minorHAnsi"/>
          <w:sz w:val="24"/>
          <w:szCs w:val="24"/>
        </w:rPr>
        <w:footnoteReference w:id="39"/>
      </w:r>
      <w:r w:rsidR="00111949">
        <w:rPr>
          <w:rFonts w:cstheme="minorHAnsi"/>
          <w:sz w:val="24"/>
          <w:szCs w:val="24"/>
        </w:rPr>
        <w:t xml:space="preserve"> (</w:t>
      </w:r>
      <w:r w:rsidR="00631D91" w:rsidRPr="008053BA">
        <w:rPr>
          <w:rFonts w:cstheme="minorHAnsi"/>
          <w:sz w:val="24"/>
          <w:szCs w:val="24"/>
        </w:rPr>
        <w:t>2007</w:t>
      </w:r>
      <w:r w:rsidR="00111949">
        <w:rPr>
          <w:rFonts w:cstheme="minorHAnsi"/>
          <w:sz w:val="24"/>
          <w:szCs w:val="24"/>
        </w:rPr>
        <w:t>)</w:t>
      </w:r>
      <w:r w:rsidR="00F71480">
        <w:rPr>
          <w:rFonts w:cstheme="minorHAnsi"/>
          <w:sz w:val="24"/>
          <w:szCs w:val="24"/>
        </w:rPr>
        <w:t>,</w:t>
      </w:r>
      <w:r w:rsidR="00631D91" w:rsidRPr="008053BA">
        <w:rPr>
          <w:rFonts w:cstheme="minorHAnsi"/>
          <w:sz w:val="24"/>
          <w:szCs w:val="24"/>
        </w:rPr>
        <w:t xml:space="preserve"> </w:t>
      </w:r>
      <w:r w:rsidR="00F71480" w:rsidRPr="008053BA">
        <w:rPr>
          <w:rFonts w:cstheme="minorHAnsi"/>
          <w:sz w:val="24"/>
          <w:szCs w:val="24"/>
        </w:rPr>
        <w:t>D</w:t>
      </w:r>
      <w:r w:rsidR="00CD7691">
        <w:rPr>
          <w:rFonts w:cstheme="minorHAnsi"/>
          <w:sz w:val="24"/>
          <w:szCs w:val="24"/>
        </w:rPr>
        <w:t>ˈ</w:t>
      </w:r>
      <w:r w:rsidR="00F71480" w:rsidRPr="008053BA">
        <w:rPr>
          <w:rFonts w:cstheme="minorHAnsi"/>
          <w:sz w:val="24"/>
          <w:szCs w:val="24"/>
        </w:rPr>
        <w:t xml:space="preserve">elía, Galperín </w:t>
      </w:r>
      <w:r w:rsidR="00F71480">
        <w:rPr>
          <w:rFonts w:cstheme="minorHAnsi"/>
          <w:sz w:val="24"/>
          <w:szCs w:val="24"/>
        </w:rPr>
        <w:t>y</w:t>
      </w:r>
      <w:r w:rsidR="00F71480" w:rsidRPr="008053BA">
        <w:rPr>
          <w:rFonts w:cstheme="minorHAnsi"/>
          <w:sz w:val="24"/>
          <w:szCs w:val="24"/>
        </w:rPr>
        <w:t xml:space="preserve"> Stancanelli, </w:t>
      </w:r>
      <w:r w:rsidR="00F71480" w:rsidRPr="00F71480">
        <w:rPr>
          <w:rFonts w:cstheme="minorHAnsi"/>
          <w:sz w:val="24"/>
          <w:szCs w:val="24"/>
        </w:rPr>
        <w:t>(2008)</w:t>
      </w:r>
      <w:r w:rsidR="00F71480" w:rsidRPr="00F71480">
        <w:rPr>
          <w:rStyle w:val="Refdenotaalpie"/>
          <w:rFonts w:cstheme="minorHAnsi"/>
          <w:sz w:val="24"/>
          <w:szCs w:val="24"/>
        </w:rPr>
        <w:footnoteReference w:id="40"/>
      </w:r>
      <w:r w:rsidR="00F71480" w:rsidRPr="00F71480">
        <w:rPr>
          <w:rFonts w:cstheme="minorHAnsi"/>
          <w:sz w:val="24"/>
          <w:szCs w:val="24"/>
        </w:rPr>
        <w:t>,</w:t>
      </w:r>
      <w:r w:rsidR="00F71480" w:rsidRPr="00F71480">
        <w:rPr>
          <w:rFonts w:cstheme="minorHAnsi"/>
          <w:sz w:val="24"/>
          <w:szCs w:val="24"/>
          <w:shd w:val="clear" w:color="auto" w:fill="FFFFFF"/>
        </w:rPr>
        <w:t xml:space="preserve"> Acioly</w:t>
      </w:r>
      <w:r w:rsidR="00F71480" w:rsidRPr="008053BA">
        <w:rPr>
          <w:rFonts w:cstheme="minorHAnsi"/>
          <w:sz w:val="24"/>
          <w:szCs w:val="24"/>
          <w:shd w:val="clear" w:color="auto" w:fill="FFFFFF"/>
        </w:rPr>
        <w:t xml:space="preserve"> et al., </w:t>
      </w:r>
      <w:r w:rsidR="00F71480">
        <w:rPr>
          <w:rFonts w:cstheme="minorHAnsi"/>
          <w:sz w:val="24"/>
          <w:szCs w:val="24"/>
          <w:shd w:val="clear" w:color="auto" w:fill="FFFFFF"/>
        </w:rPr>
        <w:t>(</w:t>
      </w:r>
      <w:r w:rsidR="00F71480" w:rsidRPr="008053BA">
        <w:rPr>
          <w:rFonts w:cstheme="minorHAnsi"/>
          <w:sz w:val="24"/>
          <w:szCs w:val="24"/>
          <w:shd w:val="clear" w:color="auto" w:fill="FFFFFF"/>
        </w:rPr>
        <w:t>2011</w:t>
      </w:r>
      <w:r w:rsidR="00F71480">
        <w:rPr>
          <w:rFonts w:cstheme="minorHAnsi"/>
          <w:sz w:val="24"/>
          <w:szCs w:val="24"/>
          <w:shd w:val="clear" w:color="auto" w:fill="FFFFFF"/>
        </w:rPr>
        <w:t>)</w:t>
      </w:r>
      <w:r w:rsidR="00F71480" w:rsidRPr="008053BA">
        <w:rPr>
          <w:rStyle w:val="Refdenotaalpie"/>
          <w:rFonts w:cstheme="minorHAnsi"/>
          <w:sz w:val="24"/>
          <w:szCs w:val="24"/>
          <w:shd w:val="clear" w:color="auto" w:fill="FFFFFF"/>
        </w:rPr>
        <w:footnoteReference w:id="41"/>
      </w:r>
      <w:r w:rsidR="00F71480">
        <w:rPr>
          <w:rFonts w:cstheme="minorHAnsi"/>
          <w:sz w:val="24"/>
          <w:szCs w:val="24"/>
          <w:shd w:val="clear" w:color="auto" w:fill="FFFFFF"/>
        </w:rPr>
        <w:t xml:space="preserve">, </w:t>
      </w:r>
      <w:r w:rsidR="00F71480" w:rsidRPr="00111949">
        <w:rPr>
          <w:rFonts w:cstheme="minorHAnsi"/>
          <w:sz w:val="24"/>
          <w:szCs w:val="24"/>
          <w:highlight w:val="yellow"/>
          <w:shd w:val="clear" w:color="auto" w:fill="FFFFFF"/>
        </w:rPr>
        <w:t xml:space="preserve">ESCUDÉ </w:t>
      </w:r>
      <w:r w:rsidR="00F71480">
        <w:rPr>
          <w:rFonts w:cstheme="minorHAnsi"/>
          <w:sz w:val="24"/>
          <w:szCs w:val="24"/>
          <w:highlight w:val="yellow"/>
          <w:shd w:val="clear" w:color="auto" w:fill="FFFFFF"/>
        </w:rPr>
        <w:t>(</w:t>
      </w:r>
      <w:r w:rsidR="00F71480" w:rsidRPr="00111949">
        <w:rPr>
          <w:rFonts w:cstheme="minorHAnsi"/>
          <w:sz w:val="24"/>
          <w:szCs w:val="24"/>
          <w:highlight w:val="yellow"/>
          <w:shd w:val="clear" w:color="auto" w:fill="FFFFFF"/>
        </w:rPr>
        <w:t>2011</w:t>
      </w:r>
      <w:r w:rsidR="00F71480">
        <w:rPr>
          <w:rFonts w:cstheme="minorHAnsi"/>
          <w:sz w:val="24"/>
          <w:szCs w:val="24"/>
          <w:highlight w:val="yellow"/>
          <w:shd w:val="clear" w:color="auto" w:fill="FFFFFF"/>
        </w:rPr>
        <w:t>)</w:t>
      </w:r>
      <w:r w:rsidR="00F71480" w:rsidRPr="00111949">
        <w:rPr>
          <w:rFonts w:cstheme="minorHAnsi"/>
          <w:sz w:val="24"/>
          <w:szCs w:val="24"/>
          <w:highlight w:val="yellow"/>
          <w:shd w:val="clear" w:color="auto" w:fill="FFFFFF"/>
        </w:rPr>
        <w:t xml:space="preserve"> en Concatti</w:t>
      </w:r>
      <w:r w:rsidR="00F71480">
        <w:rPr>
          <w:rFonts w:cstheme="minorHAnsi"/>
          <w:sz w:val="24"/>
          <w:szCs w:val="24"/>
          <w:shd w:val="clear" w:color="auto" w:fill="FFFFFF"/>
        </w:rPr>
        <w:t xml:space="preserve">, </w:t>
      </w:r>
      <w:r w:rsidR="00F71480" w:rsidRPr="008053BA">
        <w:rPr>
          <w:rFonts w:cstheme="minorHAnsi"/>
          <w:sz w:val="24"/>
          <w:szCs w:val="24"/>
        </w:rPr>
        <w:t>Z</w:t>
      </w:r>
      <w:r w:rsidR="00F71480">
        <w:rPr>
          <w:rFonts w:cstheme="minorHAnsi"/>
          <w:sz w:val="24"/>
          <w:szCs w:val="24"/>
        </w:rPr>
        <w:t>elicovich</w:t>
      </w:r>
      <w:r w:rsidR="00F71480" w:rsidRPr="008053BA">
        <w:rPr>
          <w:rFonts w:cstheme="minorHAnsi"/>
          <w:sz w:val="24"/>
          <w:szCs w:val="24"/>
        </w:rPr>
        <w:t xml:space="preserve"> </w:t>
      </w:r>
      <w:r w:rsidR="00F71480">
        <w:rPr>
          <w:rFonts w:cstheme="minorHAnsi"/>
          <w:sz w:val="24"/>
          <w:szCs w:val="24"/>
        </w:rPr>
        <w:t>(</w:t>
      </w:r>
      <w:r w:rsidR="00F71480" w:rsidRPr="008053BA">
        <w:rPr>
          <w:rFonts w:cstheme="minorHAnsi"/>
          <w:sz w:val="24"/>
          <w:szCs w:val="24"/>
        </w:rPr>
        <w:t>2011</w:t>
      </w:r>
      <w:r w:rsidR="00F71480">
        <w:rPr>
          <w:rFonts w:cstheme="minorHAnsi"/>
          <w:sz w:val="24"/>
          <w:szCs w:val="24"/>
        </w:rPr>
        <w:t>)</w:t>
      </w:r>
      <w:r w:rsidR="00F71480" w:rsidRPr="008053BA">
        <w:rPr>
          <w:rStyle w:val="Refdenotaalpie"/>
          <w:rFonts w:cstheme="minorHAnsi"/>
          <w:sz w:val="24"/>
          <w:szCs w:val="24"/>
        </w:rPr>
        <w:footnoteReference w:id="42"/>
      </w:r>
      <w:r w:rsidR="00F71480">
        <w:rPr>
          <w:rFonts w:cstheme="minorHAnsi"/>
          <w:sz w:val="24"/>
          <w:szCs w:val="24"/>
        </w:rPr>
        <w:t>,</w:t>
      </w:r>
      <w:r w:rsidR="00F71480" w:rsidRPr="008053BA">
        <w:rPr>
          <w:rFonts w:cstheme="minorHAnsi"/>
          <w:sz w:val="24"/>
          <w:szCs w:val="24"/>
        </w:rPr>
        <w:t xml:space="preserve"> Cintra y Pinto, </w:t>
      </w:r>
      <w:r w:rsidR="00F71480">
        <w:rPr>
          <w:rFonts w:cstheme="minorHAnsi"/>
          <w:sz w:val="24"/>
          <w:szCs w:val="24"/>
        </w:rPr>
        <w:t>(</w:t>
      </w:r>
      <w:r w:rsidR="00F71480" w:rsidRPr="008053BA">
        <w:rPr>
          <w:rFonts w:cstheme="minorHAnsi"/>
          <w:sz w:val="24"/>
          <w:szCs w:val="24"/>
        </w:rPr>
        <w:t>2013</w:t>
      </w:r>
      <w:r w:rsidR="00F71480">
        <w:rPr>
          <w:rFonts w:cstheme="minorHAnsi"/>
          <w:sz w:val="24"/>
          <w:szCs w:val="24"/>
        </w:rPr>
        <w:t>)</w:t>
      </w:r>
      <w:r w:rsidR="00F71480" w:rsidRPr="008053BA">
        <w:rPr>
          <w:rStyle w:val="Refdenotaalpie"/>
          <w:rFonts w:cstheme="minorHAnsi"/>
          <w:sz w:val="24"/>
          <w:szCs w:val="24"/>
        </w:rPr>
        <w:footnoteReference w:id="43"/>
      </w:r>
      <w:r w:rsidR="00F71480">
        <w:rPr>
          <w:rFonts w:cstheme="minorHAnsi"/>
          <w:sz w:val="24"/>
          <w:szCs w:val="24"/>
        </w:rPr>
        <w:t>,</w:t>
      </w:r>
      <w:r w:rsidR="00F71480" w:rsidRPr="008053BA">
        <w:rPr>
          <w:rFonts w:cstheme="minorHAnsi"/>
          <w:sz w:val="24"/>
          <w:szCs w:val="24"/>
        </w:rPr>
        <w:t xml:space="preserve"> </w:t>
      </w:r>
      <w:r w:rsidR="00F71480" w:rsidRPr="008053BA">
        <w:rPr>
          <w:rFonts w:cstheme="minorHAnsi"/>
          <w:sz w:val="24"/>
          <w:szCs w:val="24"/>
          <w:shd w:val="clear" w:color="auto" w:fill="FFFFFF"/>
        </w:rPr>
        <w:t xml:space="preserve">Guelar, </w:t>
      </w:r>
      <w:r w:rsidR="00F71480">
        <w:rPr>
          <w:rFonts w:cstheme="minorHAnsi"/>
          <w:sz w:val="24"/>
          <w:szCs w:val="24"/>
          <w:shd w:val="clear" w:color="auto" w:fill="FFFFFF"/>
        </w:rPr>
        <w:t>(</w:t>
      </w:r>
      <w:r w:rsidR="00F71480" w:rsidRPr="008053BA">
        <w:rPr>
          <w:rFonts w:cstheme="minorHAnsi"/>
          <w:sz w:val="24"/>
          <w:szCs w:val="24"/>
          <w:shd w:val="clear" w:color="auto" w:fill="FFFFFF"/>
        </w:rPr>
        <w:t>2013</w:t>
      </w:r>
      <w:r w:rsidR="00F71480">
        <w:rPr>
          <w:rFonts w:cstheme="minorHAnsi"/>
          <w:sz w:val="24"/>
          <w:szCs w:val="24"/>
          <w:shd w:val="clear" w:color="auto" w:fill="FFFFFF"/>
        </w:rPr>
        <w:t>)</w:t>
      </w:r>
      <w:r w:rsidR="00F71480" w:rsidRPr="008053BA">
        <w:rPr>
          <w:rStyle w:val="Refdenotaalpie"/>
          <w:rFonts w:cstheme="minorHAnsi"/>
          <w:sz w:val="24"/>
          <w:szCs w:val="24"/>
          <w:shd w:val="clear" w:color="auto" w:fill="FFFFFF"/>
        </w:rPr>
        <w:footnoteReference w:id="44"/>
      </w:r>
      <w:r w:rsidR="00F71480">
        <w:rPr>
          <w:rFonts w:cstheme="minorHAnsi"/>
          <w:sz w:val="24"/>
          <w:szCs w:val="24"/>
          <w:shd w:val="clear" w:color="auto" w:fill="FFFFFF"/>
        </w:rPr>
        <w:t>,</w:t>
      </w:r>
      <w:r w:rsidR="00F71480" w:rsidRPr="008053BA">
        <w:rPr>
          <w:rFonts w:cstheme="minorHAnsi"/>
          <w:sz w:val="24"/>
          <w:szCs w:val="24"/>
          <w:shd w:val="clear" w:color="auto" w:fill="FFFFFF"/>
        </w:rPr>
        <w:t xml:space="preserve"> </w:t>
      </w:r>
      <w:r w:rsidR="00F71480" w:rsidRPr="008053BA">
        <w:rPr>
          <w:rFonts w:cstheme="minorHAnsi"/>
          <w:sz w:val="24"/>
          <w:szCs w:val="24"/>
        </w:rPr>
        <w:t xml:space="preserve">Castro, </w:t>
      </w:r>
      <w:r w:rsidR="00F71480">
        <w:rPr>
          <w:rFonts w:cstheme="minorHAnsi"/>
          <w:sz w:val="24"/>
          <w:szCs w:val="24"/>
        </w:rPr>
        <w:t>(</w:t>
      </w:r>
      <w:r w:rsidR="00F71480" w:rsidRPr="008053BA">
        <w:rPr>
          <w:rFonts w:cstheme="minorHAnsi"/>
          <w:sz w:val="24"/>
          <w:szCs w:val="24"/>
        </w:rPr>
        <w:t>2015</w:t>
      </w:r>
      <w:r w:rsidR="00F71480">
        <w:rPr>
          <w:rFonts w:cstheme="minorHAnsi"/>
          <w:sz w:val="24"/>
          <w:szCs w:val="24"/>
        </w:rPr>
        <w:t>)</w:t>
      </w:r>
      <w:r w:rsidR="00F71480" w:rsidRPr="008053BA">
        <w:rPr>
          <w:rStyle w:val="Refdenotaalpie"/>
          <w:rFonts w:cstheme="minorHAnsi"/>
          <w:sz w:val="24"/>
          <w:szCs w:val="24"/>
        </w:rPr>
        <w:footnoteReference w:id="45"/>
      </w:r>
      <w:r w:rsidR="0035701A">
        <w:rPr>
          <w:rFonts w:cstheme="minorHAnsi"/>
          <w:sz w:val="24"/>
          <w:szCs w:val="24"/>
        </w:rPr>
        <w:t xml:space="preserve"> y </w:t>
      </w:r>
      <w:r w:rsidR="00F71480">
        <w:rPr>
          <w:rFonts w:cstheme="minorHAnsi"/>
          <w:sz w:val="24"/>
          <w:szCs w:val="24"/>
          <w:shd w:val="clear" w:color="auto" w:fill="FFFFFF"/>
        </w:rPr>
        <w:t xml:space="preserve">Castro, Garrido y </w:t>
      </w:r>
      <w:r w:rsidR="00F71480" w:rsidRPr="008053BA">
        <w:rPr>
          <w:rFonts w:cstheme="minorHAnsi"/>
          <w:sz w:val="24"/>
          <w:szCs w:val="24"/>
          <w:shd w:val="clear" w:color="auto" w:fill="FFFFFF"/>
        </w:rPr>
        <w:t xml:space="preserve">Adra, </w:t>
      </w:r>
      <w:r w:rsidR="00F71480">
        <w:rPr>
          <w:rFonts w:cstheme="minorHAnsi"/>
          <w:sz w:val="24"/>
          <w:szCs w:val="24"/>
          <w:shd w:val="clear" w:color="auto" w:fill="FFFFFF"/>
        </w:rPr>
        <w:t>(</w:t>
      </w:r>
      <w:r w:rsidR="00F71480" w:rsidRPr="008053BA">
        <w:rPr>
          <w:rFonts w:cstheme="minorHAnsi"/>
          <w:sz w:val="24"/>
          <w:szCs w:val="24"/>
          <w:shd w:val="clear" w:color="auto" w:fill="FFFFFF"/>
        </w:rPr>
        <w:t>2015</w:t>
      </w:r>
      <w:r w:rsidR="00F71480">
        <w:rPr>
          <w:rFonts w:cstheme="minorHAnsi"/>
          <w:sz w:val="24"/>
          <w:szCs w:val="24"/>
          <w:shd w:val="clear" w:color="auto" w:fill="FFFFFF"/>
        </w:rPr>
        <w:t>)</w:t>
      </w:r>
      <w:r w:rsidR="00F71480" w:rsidRPr="008053BA">
        <w:rPr>
          <w:rStyle w:val="Refdenotaalpie"/>
          <w:rFonts w:cstheme="minorHAnsi"/>
          <w:sz w:val="24"/>
          <w:szCs w:val="24"/>
          <w:shd w:val="clear" w:color="auto" w:fill="FFFFFF"/>
        </w:rPr>
        <w:footnoteReference w:id="46"/>
      </w:r>
      <w:r w:rsidR="00F71480">
        <w:rPr>
          <w:rFonts w:cstheme="minorHAnsi"/>
          <w:sz w:val="24"/>
          <w:szCs w:val="24"/>
          <w:shd w:val="clear" w:color="auto" w:fill="FFFFFF"/>
        </w:rPr>
        <w:t>.</w:t>
      </w:r>
    </w:p>
    <w:p w:rsidR="00523DA8" w:rsidRPr="008053BA" w:rsidRDefault="006575FC" w:rsidP="00A7643A">
      <w:pPr>
        <w:spacing w:after="0" w:line="360" w:lineRule="auto"/>
        <w:ind w:firstLine="708"/>
        <w:jc w:val="both"/>
        <w:rPr>
          <w:rFonts w:cstheme="minorHAnsi"/>
          <w:sz w:val="24"/>
          <w:szCs w:val="24"/>
        </w:rPr>
      </w:pPr>
      <w:r w:rsidRPr="008053BA">
        <w:rPr>
          <w:rFonts w:cstheme="minorHAnsi"/>
          <w:sz w:val="24"/>
          <w:szCs w:val="24"/>
        </w:rPr>
        <w:t>E</w:t>
      </w:r>
      <w:r w:rsidR="001A1033" w:rsidRPr="008053BA">
        <w:rPr>
          <w:rFonts w:cstheme="minorHAnsi"/>
          <w:sz w:val="24"/>
          <w:szCs w:val="24"/>
        </w:rPr>
        <w:t>st</w:t>
      </w:r>
      <w:r w:rsidR="006C70DB">
        <w:rPr>
          <w:rFonts w:cstheme="minorHAnsi"/>
          <w:sz w:val="24"/>
          <w:szCs w:val="24"/>
        </w:rPr>
        <w:t xml:space="preserve">e enfoque </w:t>
      </w:r>
      <w:r w:rsidR="001A1033" w:rsidRPr="008053BA">
        <w:rPr>
          <w:rFonts w:cstheme="minorHAnsi"/>
          <w:sz w:val="24"/>
          <w:szCs w:val="24"/>
        </w:rPr>
        <w:t>destaca la importancia de la c</w:t>
      </w:r>
      <w:r w:rsidRPr="008053BA">
        <w:rPr>
          <w:rFonts w:cstheme="minorHAnsi"/>
          <w:sz w:val="24"/>
          <w:szCs w:val="24"/>
        </w:rPr>
        <w:t>r</w:t>
      </w:r>
      <w:r w:rsidR="001A1033" w:rsidRPr="008053BA">
        <w:rPr>
          <w:rFonts w:cstheme="minorHAnsi"/>
          <w:sz w:val="24"/>
          <w:szCs w:val="24"/>
        </w:rPr>
        <w:t xml:space="preserve">eciente </w:t>
      </w:r>
      <w:r w:rsidR="0035701A" w:rsidRPr="008053BA">
        <w:rPr>
          <w:rFonts w:cstheme="minorHAnsi"/>
          <w:sz w:val="24"/>
          <w:szCs w:val="24"/>
        </w:rPr>
        <w:t>demanda</w:t>
      </w:r>
      <w:r w:rsidR="0035701A">
        <w:rPr>
          <w:rFonts w:cstheme="minorHAnsi"/>
          <w:sz w:val="24"/>
          <w:szCs w:val="24"/>
        </w:rPr>
        <w:t xml:space="preserve"> china para los paí</w:t>
      </w:r>
      <w:r w:rsidR="001A1033" w:rsidRPr="008053BA">
        <w:rPr>
          <w:rFonts w:cstheme="minorHAnsi"/>
          <w:sz w:val="24"/>
          <w:szCs w:val="24"/>
        </w:rPr>
        <w:t>ses exportadores</w:t>
      </w:r>
      <w:r w:rsidR="00590EA8" w:rsidRPr="008053BA">
        <w:rPr>
          <w:rFonts w:cstheme="minorHAnsi"/>
          <w:sz w:val="24"/>
          <w:szCs w:val="24"/>
        </w:rPr>
        <w:t xml:space="preserve"> de </w:t>
      </w:r>
      <w:r w:rsidR="0035701A" w:rsidRPr="008053BA">
        <w:rPr>
          <w:rFonts w:cstheme="minorHAnsi"/>
          <w:sz w:val="24"/>
          <w:szCs w:val="24"/>
        </w:rPr>
        <w:t>productos</w:t>
      </w:r>
      <w:r w:rsidR="00590EA8" w:rsidRPr="008053BA">
        <w:rPr>
          <w:rFonts w:cstheme="minorHAnsi"/>
          <w:sz w:val="24"/>
          <w:szCs w:val="24"/>
        </w:rPr>
        <w:t xml:space="preserve"> </w:t>
      </w:r>
      <w:r w:rsidR="0035701A" w:rsidRPr="008053BA">
        <w:rPr>
          <w:rFonts w:cstheme="minorHAnsi"/>
          <w:sz w:val="24"/>
          <w:szCs w:val="24"/>
        </w:rPr>
        <w:t>básicos</w:t>
      </w:r>
      <w:r w:rsidR="00590EA8" w:rsidRPr="008053BA">
        <w:rPr>
          <w:rFonts w:cstheme="minorHAnsi"/>
          <w:sz w:val="24"/>
          <w:szCs w:val="24"/>
        </w:rPr>
        <w:t xml:space="preserve"> (</w:t>
      </w:r>
      <w:r w:rsidR="0035701A">
        <w:rPr>
          <w:rFonts w:cstheme="minorHAnsi"/>
          <w:sz w:val="24"/>
          <w:szCs w:val="24"/>
        </w:rPr>
        <w:t xml:space="preserve">v.g. </w:t>
      </w:r>
      <w:r w:rsidR="0035701A" w:rsidRPr="008053BA">
        <w:rPr>
          <w:rFonts w:cstheme="minorHAnsi"/>
          <w:sz w:val="24"/>
          <w:szCs w:val="24"/>
        </w:rPr>
        <w:t>agroalimentos</w:t>
      </w:r>
      <w:r w:rsidR="001A1033" w:rsidRPr="008053BA">
        <w:rPr>
          <w:rFonts w:cstheme="minorHAnsi"/>
          <w:sz w:val="24"/>
          <w:szCs w:val="24"/>
        </w:rPr>
        <w:t>, minerales,</w:t>
      </w:r>
      <w:r w:rsidR="00727A0F" w:rsidRPr="008053BA">
        <w:rPr>
          <w:rFonts w:cstheme="minorHAnsi"/>
          <w:sz w:val="24"/>
          <w:szCs w:val="24"/>
        </w:rPr>
        <w:t xml:space="preserve"> </w:t>
      </w:r>
      <w:r w:rsidR="0035701A" w:rsidRPr="008053BA">
        <w:rPr>
          <w:rFonts w:cstheme="minorHAnsi"/>
          <w:sz w:val="24"/>
          <w:szCs w:val="24"/>
        </w:rPr>
        <w:t>hidrocarburos</w:t>
      </w:r>
      <w:r w:rsidR="00590EA8" w:rsidRPr="008053BA">
        <w:rPr>
          <w:rFonts w:cstheme="minorHAnsi"/>
          <w:sz w:val="24"/>
          <w:szCs w:val="24"/>
        </w:rPr>
        <w:t>)</w:t>
      </w:r>
      <w:r w:rsidR="00A7643A">
        <w:rPr>
          <w:rFonts w:cstheme="minorHAnsi"/>
          <w:sz w:val="24"/>
          <w:szCs w:val="24"/>
        </w:rPr>
        <w:t xml:space="preserve">, sobre todo por lo crucial que ésta </w:t>
      </w:r>
      <w:r w:rsidR="00D44B2A">
        <w:rPr>
          <w:rFonts w:cstheme="minorHAnsi"/>
          <w:sz w:val="24"/>
          <w:szCs w:val="24"/>
        </w:rPr>
        <w:t xml:space="preserve">habría </w:t>
      </w:r>
      <w:r w:rsidR="00A7643A">
        <w:rPr>
          <w:rFonts w:cstheme="minorHAnsi"/>
          <w:sz w:val="24"/>
          <w:szCs w:val="24"/>
        </w:rPr>
        <w:t>resulta</w:t>
      </w:r>
      <w:r w:rsidR="00D44B2A">
        <w:rPr>
          <w:rFonts w:cstheme="minorHAnsi"/>
          <w:sz w:val="24"/>
          <w:szCs w:val="24"/>
        </w:rPr>
        <w:t>do en</w:t>
      </w:r>
      <w:r w:rsidR="00A7643A" w:rsidRPr="00A7643A">
        <w:rPr>
          <w:rFonts w:cstheme="minorHAnsi"/>
          <w:sz w:val="24"/>
          <w:szCs w:val="24"/>
        </w:rPr>
        <w:t xml:space="preserve"> </w:t>
      </w:r>
      <w:r w:rsidR="00A7643A" w:rsidRPr="008053BA">
        <w:rPr>
          <w:rFonts w:cstheme="minorHAnsi"/>
          <w:sz w:val="24"/>
          <w:szCs w:val="24"/>
        </w:rPr>
        <w:t xml:space="preserve">la suba de los precios de los </w:t>
      </w:r>
      <w:r w:rsidR="00A7643A" w:rsidRPr="00A7643A">
        <w:rPr>
          <w:rFonts w:cstheme="minorHAnsi"/>
          <w:i/>
          <w:sz w:val="24"/>
          <w:szCs w:val="24"/>
        </w:rPr>
        <w:t xml:space="preserve">commodities </w:t>
      </w:r>
      <w:r w:rsidR="00A7643A">
        <w:rPr>
          <w:rFonts w:cstheme="minorHAnsi"/>
          <w:sz w:val="24"/>
          <w:szCs w:val="24"/>
        </w:rPr>
        <w:t xml:space="preserve">que tomó lugar </w:t>
      </w:r>
      <w:r w:rsidR="00A7643A" w:rsidRPr="008053BA">
        <w:rPr>
          <w:rFonts w:cstheme="minorHAnsi"/>
          <w:sz w:val="24"/>
          <w:szCs w:val="24"/>
        </w:rPr>
        <w:t>a partir de la primera década del 2000</w:t>
      </w:r>
      <w:r w:rsidR="00A7643A">
        <w:rPr>
          <w:rFonts w:cstheme="minorHAnsi"/>
          <w:sz w:val="24"/>
          <w:szCs w:val="24"/>
        </w:rPr>
        <w:t xml:space="preserve">. En una interpretación similar a la sostenida por </w:t>
      </w:r>
      <w:r w:rsidR="00CD7691">
        <w:rPr>
          <w:rFonts w:cstheme="minorHAnsi"/>
          <w:sz w:val="24"/>
          <w:szCs w:val="24"/>
        </w:rPr>
        <w:t xml:space="preserve">el ya mencionado </w:t>
      </w:r>
      <w:r w:rsidR="00A7643A" w:rsidRPr="008053BA">
        <w:rPr>
          <w:rFonts w:cstheme="minorHAnsi"/>
          <w:sz w:val="24"/>
          <w:szCs w:val="24"/>
        </w:rPr>
        <w:t>Jiāng Shíxué</w:t>
      </w:r>
      <w:r w:rsidR="00A7643A">
        <w:rPr>
          <w:rFonts w:cstheme="minorHAnsi"/>
          <w:sz w:val="24"/>
          <w:szCs w:val="24"/>
        </w:rPr>
        <w:t xml:space="preserve">, </w:t>
      </w:r>
      <w:r w:rsidR="00200107">
        <w:rPr>
          <w:rFonts w:cstheme="minorHAnsi"/>
          <w:sz w:val="24"/>
          <w:szCs w:val="24"/>
        </w:rPr>
        <w:t xml:space="preserve">se </w:t>
      </w:r>
      <w:r w:rsidR="00A7643A">
        <w:rPr>
          <w:rFonts w:cstheme="minorHAnsi"/>
          <w:sz w:val="24"/>
          <w:szCs w:val="24"/>
        </w:rPr>
        <w:t>subraya</w:t>
      </w:r>
      <w:r w:rsidR="006C70DB">
        <w:rPr>
          <w:rFonts w:cstheme="minorHAnsi"/>
          <w:sz w:val="24"/>
          <w:szCs w:val="24"/>
        </w:rPr>
        <w:t xml:space="preserve"> </w:t>
      </w:r>
      <w:r w:rsidR="00A7643A">
        <w:rPr>
          <w:rFonts w:cstheme="minorHAnsi"/>
          <w:sz w:val="24"/>
          <w:szCs w:val="24"/>
        </w:rPr>
        <w:t xml:space="preserve">la contribución de la demanda china y la </w:t>
      </w:r>
      <w:r w:rsidR="00D26D9D">
        <w:rPr>
          <w:rFonts w:cstheme="minorHAnsi"/>
          <w:sz w:val="24"/>
          <w:szCs w:val="24"/>
        </w:rPr>
        <w:t xml:space="preserve">modificación </w:t>
      </w:r>
      <w:r w:rsidR="00A7643A" w:rsidRPr="008053BA">
        <w:rPr>
          <w:rFonts w:cstheme="minorHAnsi"/>
          <w:sz w:val="24"/>
          <w:szCs w:val="24"/>
        </w:rPr>
        <w:t>en los términos de intercambio</w:t>
      </w:r>
      <w:r w:rsidR="00A7643A">
        <w:rPr>
          <w:rFonts w:cstheme="minorHAnsi"/>
          <w:sz w:val="24"/>
          <w:szCs w:val="24"/>
        </w:rPr>
        <w:t xml:space="preserve"> </w:t>
      </w:r>
      <w:r w:rsidR="00BB37B3">
        <w:rPr>
          <w:rFonts w:cstheme="minorHAnsi"/>
          <w:sz w:val="24"/>
          <w:szCs w:val="24"/>
        </w:rPr>
        <w:t>en</w:t>
      </w:r>
      <w:r w:rsidR="00A7643A">
        <w:rPr>
          <w:rFonts w:cstheme="minorHAnsi"/>
          <w:sz w:val="24"/>
          <w:szCs w:val="24"/>
        </w:rPr>
        <w:t xml:space="preserve"> la obtención de mejores </w:t>
      </w:r>
      <w:r w:rsidR="00A7643A" w:rsidRPr="008053BA">
        <w:rPr>
          <w:rFonts w:cstheme="minorHAnsi"/>
          <w:sz w:val="24"/>
          <w:szCs w:val="24"/>
        </w:rPr>
        <w:t>resultados</w:t>
      </w:r>
      <w:r w:rsidR="009340FC" w:rsidRPr="008053BA">
        <w:rPr>
          <w:rFonts w:cstheme="minorHAnsi"/>
          <w:sz w:val="24"/>
          <w:szCs w:val="24"/>
        </w:rPr>
        <w:t xml:space="preserve"> </w:t>
      </w:r>
      <w:r w:rsidR="00A7643A">
        <w:rPr>
          <w:rFonts w:cstheme="minorHAnsi"/>
          <w:sz w:val="24"/>
          <w:szCs w:val="24"/>
        </w:rPr>
        <w:t>en</w:t>
      </w:r>
      <w:r w:rsidR="001A1033" w:rsidRPr="008053BA">
        <w:rPr>
          <w:rFonts w:cstheme="minorHAnsi"/>
          <w:sz w:val="24"/>
          <w:szCs w:val="24"/>
        </w:rPr>
        <w:t xml:space="preserve"> la</w:t>
      </w:r>
      <w:r w:rsidR="00D26D9D">
        <w:rPr>
          <w:rFonts w:cstheme="minorHAnsi"/>
          <w:sz w:val="24"/>
          <w:szCs w:val="24"/>
        </w:rPr>
        <w:t>s</w:t>
      </w:r>
      <w:r w:rsidR="001A1033" w:rsidRPr="008053BA">
        <w:rPr>
          <w:rFonts w:cstheme="minorHAnsi"/>
          <w:sz w:val="24"/>
          <w:szCs w:val="24"/>
        </w:rPr>
        <w:t xml:space="preserve"> </w:t>
      </w:r>
      <w:r w:rsidR="00A7643A" w:rsidRPr="008053BA">
        <w:rPr>
          <w:rFonts w:cstheme="minorHAnsi"/>
          <w:sz w:val="24"/>
          <w:szCs w:val="24"/>
        </w:rPr>
        <w:t>balanza</w:t>
      </w:r>
      <w:r w:rsidR="00D26D9D">
        <w:rPr>
          <w:rFonts w:cstheme="minorHAnsi"/>
          <w:sz w:val="24"/>
          <w:szCs w:val="24"/>
        </w:rPr>
        <w:t>s</w:t>
      </w:r>
      <w:r w:rsidR="001A1033" w:rsidRPr="008053BA">
        <w:rPr>
          <w:rFonts w:cstheme="minorHAnsi"/>
          <w:sz w:val="24"/>
          <w:szCs w:val="24"/>
        </w:rPr>
        <w:t xml:space="preserve"> de pagos </w:t>
      </w:r>
      <w:r w:rsidR="009340FC" w:rsidRPr="008053BA">
        <w:rPr>
          <w:rFonts w:cstheme="minorHAnsi"/>
          <w:sz w:val="24"/>
          <w:szCs w:val="24"/>
        </w:rPr>
        <w:t>de</w:t>
      </w:r>
      <w:r w:rsidR="00A7643A">
        <w:rPr>
          <w:rFonts w:cstheme="minorHAnsi"/>
          <w:sz w:val="24"/>
          <w:szCs w:val="24"/>
        </w:rPr>
        <w:t xml:space="preserve"> </w:t>
      </w:r>
      <w:r w:rsidR="00BB37B3">
        <w:rPr>
          <w:rFonts w:cstheme="minorHAnsi"/>
          <w:sz w:val="24"/>
          <w:szCs w:val="24"/>
        </w:rPr>
        <w:t>l</w:t>
      </w:r>
      <w:r w:rsidR="00A7643A">
        <w:rPr>
          <w:rFonts w:cstheme="minorHAnsi"/>
          <w:sz w:val="24"/>
          <w:szCs w:val="24"/>
        </w:rPr>
        <w:t>os</w:t>
      </w:r>
      <w:r w:rsidR="009340FC" w:rsidRPr="008053BA">
        <w:rPr>
          <w:rFonts w:cstheme="minorHAnsi"/>
          <w:sz w:val="24"/>
          <w:szCs w:val="24"/>
        </w:rPr>
        <w:t xml:space="preserve"> </w:t>
      </w:r>
      <w:r w:rsidR="00A7643A" w:rsidRPr="008053BA">
        <w:rPr>
          <w:rFonts w:cstheme="minorHAnsi"/>
          <w:sz w:val="24"/>
          <w:szCs w:val="24"/>
        </w:rPr>
        <w:t>países</w:t>
      </w:r>
      <w:r w:rsidR="00D26D9D">
        <w:rPr>
          <w:rFonts w:cstheme="minorHAnsi"/>
          <w:sz w:val="24"/>
          <w:szCs w:val="24"/>
        </w:rPr>
        <w:t xml:space="preserve"> de América Latina</w:t>
      </w:r>
      <w:r w:rsidR="00A7643A">
        <w:rPr>
          <w:rFonts w:cstheme="minorHAnsi"/>
          <w:sz w:val="24"/>
          <w:szCs w:val="24"/>
        </w:rPr>
        <w:t>. Ello</w:t>
      </w:r>
      <w:r w:rsidR="009340FC" w:rsidRPr="008053BA">
        <w:rPr>
          <w:rFonts w:cstheme="minorHAnsi"/>
          <w:sz w:val="24"/>
          <w:szCs w:val="24"/>
        </w:rPr>
        <w:t xml:space="preserve"> </w:t>
      </w:r>
      <w:r w:rsidR="001A1033" w:rsidRPr="008053BA">
        <w:rPr>
          <w:rFonts w:cstheme="minorHAnsi"/>
          <w:sz w:val="24"/>
          <w:szCs w:val="24"/>
        </w:rPr>
        <w:t>habría</w:t>
      </w:r>
      <w:r w:rsidR="006C70DB">
        <w:rPr>
          <w:rFonts w:cstheme="minorHAnsi"/>
          <w:sz w:val="24"/>
          <w:szCs w:val="24"/>
        </w:rPr>
        <w:t xml:space="preserve"> permitido</w:t>
      </w:r>
      <w:r w:rsidR="001A1033" w:rsidRPr="008053BA">
        <w:rPr>
          <w:rFonts w:cstheme="minorHAnsi"/>
          <w:sz w:val="24"/>
          <w:szCs w:val="24"/>
        </w:rPr>
        <w:t xml:space="preserve"> </w:t>
      </w:r>
      <w:r w:rsidR="006C70DB">
        <w:rPr>
          <w:rFonts w:cstheme="minorHAnsi"/>
          <w:sz w:val="24"/>
          <w:szCs w:val="24"/>
        </w:rPr>
        <w:t>aliviado</w:t>
      </w:r>
      <w:r w:rsidR="001A1033" w:rsidRPr="008053BA">
        <w:rPr>
          <w:rFonts w:cstheme="minorHAnsi"/>
          <w:sz w:val="24"/>
          <w:szCs w:val="24"/>
        </w:rPr>
        <w:t xml:space="preserve"> </w:t>
      </w:r>
      <w:r w:rsidR="00D26D9D">
        <w:rPr>
          <w:rFonts w:cstheme="minorHAnsi"/>
          <w:sz w:val="24"/>
          <w:szCs w:val="24"/>
        </w:rPr>
        <w:t>un</w:t>
      </w:r>
      <w:r w:rsidR="006C70DB">
        <w:rPr>
          <w:rFonts w:cstheme="minorHAnsi"/>
          <w:sz w:val="24"/>
          <w:szCs w:val="24"/>
        </w:rPr>
        <w:t xml:space="preserve"> problema crónico de</w:t>
      </w:r>
      <w:r w:rsidR="001A1033" w:rsidRPr="008053BA">
        <w:rPr>
          <w:rFonts w:cstheme="minorHAnsi"/>
          <w:sz w:val="24"/>
          <w:szCs w:val="24"/>
        </w:rPr>
        <w:t xml:space="preserve"> la región</w:t>
      </w:r>
      <w:r w:rsidR="00CD7691">
        <w:rPr>
          <w:rFonts w:cstheme="minorHAnsi"/>
          <w:sz w:val="24"/>
          <w:szCs w:val="24"/>
        </w:rPr>
        <w:t xml:space="preserve"> y</w:t>
      </w:r>
      <w:r w:rsidR="006C70DB">
        <w:rPr>
          <w:rFonts w:cstheme="minorHAnsi"/>
          <w:sz w:val="24"/>
          <w:szCs w:val="24"/>
        </w:rPr>
        <w:t xml:space="preserve"> </w:t>
      </w:r>
      <w:r w:rsidR="00D26D9D">
        <w:rPr>
          <w:rFonts w:cstheme="minorHAnsi"/>
          <w:sz w:val="24"/>
          <w:szCs w:val="24"/>
        </w:rPr>
        <w:t xml:space="preserve">su </w:t>
      </w:r>
      <w:r w:rsidR="00CD7691">
        <w:rPr>
          <w:rFonts w:cstheme="minorHAnsi"/>
          <w:sz w:val="24"/>
          <w:szCs w:val="24"/>
        </w:rPr>
        <w:t>principal traba al crecimiento sostenido</w:t>
      </w:r>
      <w:r w:rsidR="009340FC" w:rsidRPr="008053BA">
        <w:rPr>
          <w:rFonts w:cstheme="minorHAnsi"/>
          <w:sz w:val="24"/>
          <w:szCs w:val="24"/>
        </w:rPr>
        <w:t xml:space="preserve">: </w:t>
      </w:r>
      <w:r w:rsidR="00631D91" w:rsidRPr="008053BA">
        <w:rPr>
          <w:rFonts w:cstheme="minorHAnsi"/>
          <w:sz w:val="24"/>
          <w:szCs w:val="24"/>
        </w:rPr>
        <w:t xml:space="preserve">la escasez </w:t>
      </w:r>
      <w:r w:rsidR="001A1033" w:rsidRPr="008053BA">
        <w:rPr>
          <w:rFonts w:cstheme="minorHAnsi"/>
          <w:sz w:val="24"/>
          <w:szCs w:val="24"/>
        </w:rPr>
        <w:t>de d</w:t>
      </w:r>
      <w:r w:rsidR="00BB37B3">
        <w:rPr>
          <w:rFonts w:cstheme="minorHAnsi"/>
          <w:sz w:val="24"/>
          <w:szCs w:val="24"/>
        </w:rPr>
        <w:t xml:space="preserve">ivisas </w:t>
      </w:r>
      <w:r w:rsidRPr="008053BA">
        <w:rPr>
          <w:rFonts w:cstheme="minorHAnsi"/>
          <w:sz w:val="24"/>
          <w:szCs w:val="24"/>
        </w:rPr>
        <w:t>(</w:t>
      </w:r>
      <w:r w:rsidR="00F655D1" w:rsidRPr="00A7643A">
        <w:rPr>
          <w:rFonts w:cstheme="minorHAnsi"/>
          <w:sz w:val="24"/>
          <w:szCs w:val="24"/>
          <w:highlight w:val="yellow"/>
        </w:rPr>
        <w:t>CITAR</w:t>
      </w:r>
      <w:r w:rsidRPr="008053BA">
        <w:rPr>
          <w:rFonts w:cstheme="minorHAnsi"/>
          <w:sz w:val="24"/>
          <w:szCs w:val="24"/>
        </w:rPr>
        <w:t>)</w:t>
      </w:r>
      <w:r w:rsidR="001A1033" w:rsidRPr="008053BA">
        <w:rPr>
          <w:rFonts w:cstheme="minorHAnsi"/>
          <w:sz w:val="24"/>
          <w:szCs w:val="24"/>
        </w:rPr>
        <w:t xml:space="preserve">. </w:t>
      </w:r>
      <w:r w:rsidR="00D26D9D">
        <w:rPr>
          <w:rFonts w:cstheme="minorHAnsi"/>
          <w:sz w:val="24"/>
          <w:szCs w:val="24"/>
        </w:rPr>
        <w:t>Por lo tanto, d</w:t>
      </w:r>
      <w:r w:rsidR="006C70DB">
        <w:rPr>
          <w:rFonts w:cstheme="minorHAnsi"/>
          <w:sz w:val="24"/>
          <w:szCs w:val="24"/>
        </w:rPr>
        <w:t>esde esta explicación, el aumento en</w:t>
      </w:r>
      <w:r w:rsidR="00D26D9D">
        <w:rPr>
          <w:rFonts w:cstheme="minorHAnsi"/>
          <w:sz w:val="24"/>
          <w:szCs w:val="24"/>
        </w:rPr>
        <w:t xml:space="preserve"> los volúmenes exportados</w:t>
      </w:r>
      <w:r w:rsidR="006C70DB">
        <w:rPr>
          <w:rFonts w:cstheme="minorHAnsi"/>
          <w:sz w:val="24"/>
          <w:szCs w:val="24"/>
        </w:rPr>
        <w:t xml:space="preserve">, en conjunto con el incremento en los precios, favoreció </w:t>
      </w:r>
      <w:r w:rsidR="0024528B">
        <w:rPr>
          <w:rFonts w:cstheme="minorHAnsi"/>
          <w:sz w:val="24"/>
          <w:szCs w:val="24"/>
        </w:rPr>
        <w:t>de manera directa la expansión</w:t>
      </w:r>
      <w:r w:rsidR="006C70DB" w:rsidRPr="008053BA">
        <w:rPr>
          <w:rFonts w:cstheme="minorHAnsi"/>
          <w:sz w:val="24"/>
          <w:szCs w:val="24"/>
        </w:rPr>
        <w:t xml:space="preserve"> de l</w:t>
      </w:r>
      <w:r w:rsidR="0024528B">
        <w:rPr>
          <w:rFonts w:cstheme="minorHAnsi"/>
          <w:sz w:val="24"/>
          <w:szCs w:val="24"/>
        </w:rPr>
        <w:t xml:space="preserve">as economías </w:t>
      </w:r>
      <w:r w:rsidR="006C70DB" w:rsidRPr="008053BA">
        <w:rPr>
          <w:rFonts w:cstheme="minorHAnsi"/>
          <w:sz w:val="24"/>
          <w:szCs w:val="24"/>
        </w:rPr>
        <w:t>latinoamer</w:t>
      </w:r>
      <w:r w:rsidR="006C70DB">
        <w:rPr>
          <w:rFonts w:cstheme="minorHAnsi"/>
          <w:sz w:val="24"/>
          <w:szCs w:val="24"/>
        </w:rPr>
        <w:t>i</w:t>
      </w:r>
      <w:r w:rsidR="006C70DB" w:rsidRPr="008053BA">
        <w:rPr>
          <w:rFonts w:cstheme="minorHAnsi"/>
          <w:sz w:val="24"/>
          <w:szCs w:val="24"/>
        </w:rPr>
        <w:t>ca</w:t>
      </w:r>
      <w:r w:rsidR="0024528B">
        <w:rPr>
          <w:rFonts w:cstheme="minorHAnsi"/>
          <w:sz w:val="24"/>
          <w:szCs w:val="24"/>
        </w:rPr>
        <w:t>na</w:t>
      </w:r>
      <w:r w:rsidR="006C70DB" w:rsidRPr="008053BA">
        <w:rPr>
          <w:rFonts w:cstheme="minorHAnsi"/>
          <w:sz w:val="24"/>
          <w:szCs w:val="24"/>
        </w:rPr>
        <w:t>s</w:t>
      </w:r>
      <w:r w:rsidR="001A1033" w:rsidRPr="008053BA">
        <w:rPr>
          <w:rFonts w:cstheme="minorHAnsi"/>
          <w:sz w:val="24"/>
          <w:szCs w:val="24"/>
        </w:rPr>
        <w:t xml:space="preserve">. </w:t>
      </w:r>
    </w:p>
    <w:p w:rsidR="00552B8F" w:rsidRPr="008053BA" w:rsidRDefault="001A1033" w:rsidP="00410D9E">
      <w:pPr>
        <w:spacing w:after="0" w:line="360" w:lineRule="auto"/>
        <w:ind w:firstLine="708"/>
        <w:jc w:val="both"/>
        <w:rPr>
          <w:rFonts w:cstheme="minorHAnsi"/>
          <w:sz w:val="24"/>
          <w:szCs w:val="24"/>
        </w:rPr>
      </w:pPr>
      <w:r w:rsidRPr="008053BA">
        <w:rPr>
          <w:rFonts w:cstheme="minorHAnsi"/>
          <w:sz w:val="24"/>
          <w:szCs w:val="24"/>
        </w:rPr>
        <w:t xml:space="preserve">La visión </w:t>
      </w:r>
      <w:r w:rsidR="00200107" w:rsidRPr="008053BA">
        <w:rPr>
          <w:rFonts w:cstheme="minorHAnsi"/>
          <w:sz w:val="24"/>
          <w:szCs w:val="24"/>
        </w:rPr>
        <w:t>optimista</w:t>
      </w:r>
      <w:r w:rsidRPr="008053BA">
        <w:rPr>
          <w:rFonts w:cstheme="minorHAnsi"/>
          <w:sz w:val="24"/>
          <w:szCs w:val="24"/>
        </w:rPr>
        <w:t xml:space="preserve"> del </w:t>
      </w:r>
      <w:r w:rsidR="00200107" w:rsidRPr="008053BA">
        <w:rPr>
          <w:rFonts w:cstheme="minorHAnsi"/>
          <w:sz w:val="24"/>
          <w:szCs w:val="24"/>
        </w:rPr>
        <w:t>vínculo</w:t>
      </w:r>
      <w:r w:rsidRPr="008053BA">
        <w:rPr>
          <w:rFonts w:cstheme="minorHAnsi"/>
          <w:sz w:val="24"/>
          <w:szCs w:val="24"/>
        </w:rPr>
        <w:t xml:space="preserve"> de la región con China considera que ambas </w:t>
      </w:r>
      <w:r w:rsidR="00200107" w:rsidRPr="008053BA">
        <w:rPr>
          <w:rFonts w:cstheme="minorHAnsi"/>
          <w:sz w:val="24"/>
          <w:szCs w:val="24"/>
        </w:rPr>
        <w:t>economías</w:t>
      </w:r>
      <w:r w:rsidRPr="008053BA">
        <w:rPr>
          <w:rFonts w:cstheme="minorHAnsi"/>
          <w:sz w:val="24"/>
          <w:szCs w:val="24"/>
        </w:rPr>
        <w:t xml:space="preserve"> son complementarias, en el sentido en que unos </w:t>
      </w:r>
      <w:r w:rsidR="00200107">
        <w:rPr>
          <w:rFonts w:cstheme="minorHAnsi"/>
          <w:sz w:val="24"/>
          <w:szCs w:val="24"/>
        </w:rPr>
        <w:t xml:space="preserve">producen </w:t>
      </w:r>
      <w:r w:rsidRPr="008053BA">
        <w:rPr>
          <w:rFonts w:cstheme="minorHAnsi"/>
          <w:sz w:val="24"/>
          <w:szCs w:val="24"/>
        </w:rPr>
        <w:t>aquello que</w:t>
      </w:r>
      <w:r w:rsidR="00200107">
        <w:rPr>
          <w:rFonts w:cstheme="minorHAnsi"/>
          <w:sz w:val="24"/>
          <w:szCs w:val="24"/>
        </w:rPr>
        <w:t xml:space="preserve"> el otro</w:t>
      </w:r>
      <w:r w:rsidRPr="008053BA">
        <w:rPr>
          <w:rFonts w:cstheme="minorHAnsi"/>
          <w:sz w:val="24"/>
          <w:szCs w:val="24"/>
        </w:rPr>
        <w:t xml:space="preserve"> necesita</w:t>
      </w:r>
      <w:r w:rsidR="00D26D9D">
        <w:rPr>
          <w:rFonts w:cstheme="minorHAnsi"/>
          <w:sz w:val="24"/>
          <w:szCs w:val="24"/>
        </w:rPr>
        <w:t>. Esto, siempre y cuando cada uno se</w:t>
      </w:r>
      <w:r w:rsidRPr="008053BA">
        <w:rPr>
          <w:rFonts w:cstheme="minorHAnsi"/>
          <w:sz w:val="24"/>
          <w:szCs w:val="24"/>
        </w:rPr>
        <w:t xml:space="preserve"> </w:t>
      </w:r>
      <w:r w:rsidR="00D26D9D">
        <w:rPr>
          <w:rFonts w:cstheme="minorHAnsi"/>
          <w:sz w:val="24"/>
          <w:szCs w:val="24"/>
        </w:rPr>
        <w:t>especialice</w:t>
      </w:r>
      <w:r w:rsidRPr="008053BA">
        <w:rPr>
          <w:rFonts w:cstheme="minorHAnsi"/>
          <w:sz w:val="24"/>
          <w:szCs w:val="24"/>
        </w:rPr>
        <w:t xml:space="preserve"> en </w:t>
      </w:r>
      <w:r w:rsidR="00200107" w:rsidRPr="008053BA">
        <w:rPr>
          <w:rFonts w:cstheme="minorHAnsi"/>
          <w:sz w:val="24"/>
          <w:szCs w:val="24"/>
        </w:rPr>
        <w:t>las</w:t>
      </w:r>
      <w:r w:rsidR="00D26D9D">
        <w:rPr>
          <w:rFonts w:cstheme="minorHAnsi"/>
          <w:sz w:val="24"/>
          <w:szCs w:val="24"/>
        </w:rPr>
        <w:t xml:space="preserve"> actividades en las que posee</w:t>
      </w:r>
      <w:r w:rsidRPr="008053BA">
        <w:rPr>
          <w:rFonts w:cstheme="minorHAnsi"/>
          <w:sz w:val="24"/>
          <w:szCs w:val="24"/>
        </w:rPr>
        <w:t xml:space="preserve"> mayores ventajas comparativas: China en la </w:t>
      </w:r>
      <w:r w:rsidR="00200107" w:rsidRPr="008053BA">
        <w:rPr>
          <w:rFonts w:cstheme="minorHAnsi"/>
          <w:sz w:val="24"/>
          <w:szCs w:val="24"/>
        </w:rPr>
        <w:t>producción</w:t>
      </w:r>
      <w:r w:rsidRPr="008053BA">
        <w:rPr>
          <w:rFonts w:cstheme="minorHAnsi"/>
          <w:sz w:val="24"/>
          <w:szCs w:val="24"/>
        </w:rPr>
        <w:t xml:space="preserve"> de bienes manufacturados </w:t>
      </w:r>
      <w:r w:rsidR="009340FC" w:rsidRPr="008053BA">
        <w:rPr>
          <w:rFonts w:cstheme="minorHAnsi"/>
          <w:sz w:val="24"/>
          <w:szCs w:val="24"/>
        </w:rPr>
        <w:t xml:space="preserve">baratos </w:t>
      </w:r>
      <w:r w:rsidR="00132885" w:rsidRPr="008053BA">
        <w:rPr>
          <w:rFonts w:cstheme="minorHAnsi"/>
          <w:sz w:val="24"/>
          <w:szCs w:val="24"/>
        </w:rPr>
        <w:t xml:space="preserve">a partir </w:t>
      </w:r>
      <w:r w:rsidR="00132885">
        <w:rPr>
          <w:rFonts w:cstheme="minorHAnsi"/>
          <w:sz w:val="24"/>
          <w:szCs w:val="24"/>
        </w:rPr>
        <w:t xml:space="preserve">de una </w:t>
      </w:r>
      <w:r w:rsidR="00D26D9D" w:rsidRPr="008053BA">
        <w:rPr>
          <w:rFonts w:cstheme="minorHAnsi"/>
          <w:sz w:val="24"/>
          <w:szCs w:val="24"/>
        </w:rPr>
        <w:t>alta productividad</w:t>
      </w:r>
      <w:r w:rsidR="00D26D9D">
        <w:rPr>
          <w:rFonts w:cstheme="minorHAnsi"/>
          <w:sz w:val="24"/>
          <w:szCs w:val="24"/>
        </w:rPr>
        <w:t xml:space="preserve"> </w:t>
      </w:r>
      <w:r w:rsidR="00132885">
        <w:rPr>
          <w:rFonts w:cstheme="minorHAnsi"/>
          <w:sz w:val="24"/>
          <w:szCs w:val="24"/>
        </w:rPr>
        <w:t>industrial</w:t>
      </w:r>
      <w:r w:rsidR="00D26D9D" w:rsidRPr="008053BA">
        <w:rPr>
          <w:rFonts w:cstheme="minorHAnsi"/>
          <w:sz w:val="24"/>
          <w:szCs w:val="24"/>
        </w:rPr>
        <w:t xml:space="preserve"> </w:t>
      </w:r>
      <w:r w:rsidRPr="008053BA">
        <w:rPr>
          <w:rFonts w:cstheme="minorHAnsi"/>
          <w:sz w:val="24"/>
          <w:szCs w:val="24"/>
        </w:rPr>
        <w:t xml:space="preserve">y </w:t>
      </w:r>
      <w:r w:rsidR="00200107" w:rsidRPr="008053BA">
        <w:rPr>
          <w:rFonts w:cstheme="minorHAnsi"/>
          <w:sz w:val="24"/>
          <w:szCs w:val="24"/>
        </w:rPr>
        <w:t>América</w:t>
      </w:r>
      <w:r w:rsidRPr="008053BA">
        <w:rPr>
          <w:rFonts w:cstheme="minorHAnsi"/>
          <w:sz w:val="24"/>
          <w:szCs w:val="24"/>
        </w:rPr>
        <w:t xml:space="preserve"> </w:t>
      </w:r>
      <w:r w:rsidR="00200107" w:rsidRPr="008053BA">
        <w:rPr>
          <w:rFonts w:cstheme="minorHAnsi"/>
          <w:sz w:val="24"/>
          <w:szCs w:val="24"/>
        </w:rPr>
        <w:t>La</w:t>
      </w:r>
      <w:r w:rsidR="00200107">
        <w:rPr>
          <w:rFonts w:cstheme="minorHAnsi"/>
          <w:sz w:val="24"/>
          <w:szCs w:val="24"/>
        </w:rPr>
        <w:t>t</w:t>
      </w:r>
      <w:r w:rsidR="00200107" w:rsidRPr="008053BA">
        <w:rPr>
          <w:rFonts w:cstheme="minorHAnsi"/>
          <w:sz w:val="24"/>
          <w:szCs w:val="24"/>
        </w:rPr>
        <w:t>ina</w:t>
      </w:r>
      <w:r w:rsidRPr="008053BA">
        <w:rPr>
          <w:rFonts w:cstheme="minorHAnsi"/>
          <w:sz w:val="24"/>
          <w:szCs w:val="24"/>
        </w:rPr>
        <w:t xml:space="preserve"> </w:t>
      </w:r>
      <w:r w:rsidRPr="008053BA">
        <w:rPr>
          <w:rFonts w:cstheme="minorHAnsi"/>
          <w:sz w:val="24"/>
          <w:szCs w:val="24"/>
        </w:rPr>
        <w:lastRenderedPageBreak/>
        <w:t xml:space="preserve">en productos </w:t>
      </w:r>
      <w:r w:rsidR="00200107" w:rsidRPr="008053BA">
        <w:rPr>
          <w:rFonts w:cstheme="minorHAnsi"/>
          <w:sz w:val="24"/>
          <w:szCs w:val="24"/>
        </w:rPr>
        <w:t>primarios</w:t>
      </w:r>
      <w:r w:rsidR="00590EA8" w:rsidRPr="008053BA">
        <w:rPr>
          <w:rFonts w:cstheme="minorHAnsi"/>
          <w:sz w:val="24"/>
          <w:szCs w:val="24"/>
        </w:rPr>
        <w:t xml:space="preserve"> </w:t>
      </w:r>
      <w:r w:rsidR="00132885">
        <w:rPr>
          <w:rFonts w:cstheme="minorHAnsi"/>
          <w:sz w:val="24"/>
          <w:szCs w:val="24"/>
        </w:rPr>
        <w:t xml:space="preserve">gracias </w:t>
      </w:r>
      <w:r w:rsidR="00D26D9D">
        <w:rPr>
          <w:rFonts w:cstheme="minorHAnsi"/>
          <w:sz w:val="24"/>
          <w:szCs w:val="24"/>
        </w:rPr>
        <w:t xml:space="preserve">de su </w:t>
      </w:r>
      <w:r w:rsidR="00200107" w:rsidRPr="008053BA">
        <w:rPr>
          <w:rFonts w:cstheme="minorHAnsi"/>
          <w:sz w:val="24"/>
          <w:szCs w:val="24"/>
        </w:rPr>
        <w:t>dotación</w:t>
      </w:r>
      <w:r w:rsidR="00590EA8" w:rsidRPr="008053BA">
        <w:rPr>
          <w:rFonts w:cstheme="minorHAnsi"/>
          <w:sz w:val="24"/>
          <w:szCs w:val="24"/>
        </w:rPr>
        <w:t xml:space="preserve"> </w:t>
      </w:r>
      <w:r w:rsidR="00D26D9D">
        <w:rPr>
          <w:rFonts w:cstheme="minorHAnsi"/>
          <w:sz w:val="24"/>
          <w:szCs w:val="24"/>
        </w:rPr>
        <w:t xml:space="preserve">extraordinaria </w:t>
      </w:r>
      <w:r w:rsidR="00590EA8" w:rsidRPr="008053BA">
        <w:rPr>
          <w:rFonts w:cstheme="minorHAnsi"/>
          <w:sz w:val="24"/>
          <w:szCs w:val="24"/>
        </w:rPr>
        <w:t>de recursos naturales</w:t>
      </w:r>
      <w:r w:rsidRPr="008053BA">
        <w:rPr>
          <w:rFonts w:cstheme="minorHAnsi"/>
          <w:sz w:val="24"/>
          <w:szCs w:val="24"/>
        </w:rPr>
        <w:t xml:space="preserve">. </w:t>
      </w:r>
      <w:r w:rsidR="00200107">
        <w:rPr>
          <w:rFonts w:cstheme="minorHAnsi"/>
          <w:sz w:val="24"/>
          <w:szCs w:val="24"/>
        </w:rPr>
        <w:t>Esta complementariedad</w:t>
      </w:r>
      <w:r w:rsidR="00552B8F" w:rsidRPr="008053BA">
        <w:rPr>
          <w:rFonts w:cstheme="minorHAnsi"/>
          <w:sz w:val="24"/>
          <w:szCs w:val="24"/>
        </w:rPr>
        <w:t xml:space="preserve"> productiva, base de la </w:t>
      </w:r>
      <w:r w:rsidR="00200107" w:rsidRPr="008053BA">
        <w:rPr>
          <w:rFonts w:cstheme="minorHAnsi"/>
          <w:sz w:val="24"/>
          <w:szCs w:val="24"/>
        </w:rPr>
        <w:t>relación</w:t>
      </w:r>
      <w:r w:rsidR="00552B8F" w:rsidRPr="008053BA">
        <w:rPr>
          <w:rFonts w:cstheme="minorHAnsi"/>
          <w:sz w:val="24"/>
          <w:szCs w:val="24"/>
        </w:rPr>
        <w:t xml:space="preserve"> entre ambos, generaría efectos positivos a través del comercio mundial. No se </w:t>
      </w:r>
      <w:r w:rsidR="0024528B">
        <w:rPr>
          <w:rFonts w:cstheme="minorHAnsi"/>
          <w:sz w:val="24"/>
          <w:szCs w:val="24"/>
        </w:rPr>
        <w:t>presume</w:t>
      </w:r>
      <w:r w:rsidR="00552B8F" w:rsidRPr="008053BA">
        <w:rPr>
          <w:rFonts w:cstheme="minorHAnsi"/>
          <w:sz w:val="24"/>
          <w:szCs w:val="24"/>
        </w:rPr>
        <w:t xml:space="preserve"> </w:t>
      </w:r>
      <w:r w:rsidR="00132885" w:rsidRPr="008053BA">
        <w:rPr>
          <w:rFonts w:cstheme="minorHAnsi"/>
          <w:sz w:val="24"/>
          <w:szCs w:val="24"/>
        </w:rPr>
        <w:t>ningún</w:t>
      </w:r>
      <w:r w:rsidR="00552B8F" w:rsidRPr="008053BA">
        <w:rPr>
          <w:rFonts w:cstheme="minorHAnsi"/>
          <w:sz w:val="24"/>
          <w:szCs w:val="24"/>
        </w:rPr>
        <w:t xml:space="preserve"> resultado </w:t>
      </w:r>
      <w:r w:rsidR="00132885" w:rsidRPr="008053BA">
        <w:rPr>
          <w:rFonts w:cstheme="minorHAnsi"/>
          <w:sz w:val="24"/>
          <w:szCs w:val="24"/>
        </w:rPr>
        <w:t>asimétrico</w:t>
      </w:r>
      <w:r w:rsidR="00552B8F" w:rsidRPr="008053BA">
        <w:rPr>
          <w:rFonts w:cstheme="minorHAnsi"/>
          <w:sz w:val="24"/>
          <w:szCs w:val="24"/>
        </w:rPr>
        <w:t xml:space="preserve"> o desigual para </w:t>
      </w:r>
      <w:r w:rsidR="0024528B">
        <w:rPr>
          <w:rFonts w:cstheme="minorHAnsi"/>
          <w:sz w:val="24"/>
          <w:szCs w:val="24"/>
        </w:rPr>
        <w:t xml:space="preserve">alguna </w:t>
      </w:r>
      <w:r w:rsidR="00552B8F" w:rsidRPr="008053BA">
        <w:rPr>
          <w:rFonts w:cstheme="minorHAnsi"/>
          <w:sz w:val="24"/>
          <w:szCs w:val="24"/>
        </w:rPr>
        <w:t>de las dos partes</w:t>
      </w:r>
      <w:r w:rsidR="00251E6B" w:rsidRPr="008053BA">
        <w:rPr>
          <w:rFonts w:cstheme="minorHAnsi"/>
          <w:sz w:val="24"/>
          <w:szCs w:val="24"/>
        </w:rPr>
        <w:t xml:space="preserve"> como </w:t>
      </w:r>
      <w:r w:rsidR="00132885" w:rsidRPr="008053BA">
        <w:rPr>
          <w:rFonts w:cstheme="minorHAnsi"/>
          <w:sz w:val="24"/>
          <w:szCs w:val="24"/>
        </w:rPr>
        <w:t>producto</w:t>
      </w:r>
      <w:r w:rsidR="00251E6B" w:rsidRPr="008053BA">
        <w:rPr>
          <w:rFonts w:cstheme="minorHAnsi"/>
          <w:sz w:val="24"/>
          <w:szCs w:val="24"/>
        </w:rPr>
        <w:t xml:space="preserve"> de la</w:t>
      </w:r>
      <w:r w:rsidR="00132885">
        <w:rPr>
          <w:rFonts w:cstheme="minorHAnsi"/>
          <w:sz w:val="24"/>
          <w:szCs w:val="24"/>
        </w:rPr>
        <w:t>s</w:t>
      </w:r>
      <w:r w:rsidR="00251E6B" w:rsidRPr="008053BA">
        <w:rPr>
          <w:rFonts w:cstheme="minorHAnsi"/>
          <w:sz w:val="24"/>
          <w:szCs w:val="24"/>
        </w:rPr>
        <w:t xml:space="preserve"> </w:t>
      </w:r>
      <w:r w:rsidR="00132885" w:rsidRPr="008053BA">
        <w:rPr>
          <w:rFonts w:cstheme="minorHAnsi"/>
          <w:sz w:val="24"/>
          <w:szCs w:val="24"/>
        </w:rPr>
        <w:t>relacion</w:t>
      </w:r>
      <w:r w:rsidR="00132885">
        <w:rPr>
          <w:rFonts w:cstheme="minorHAnsi"/>
          <w:sz w:val="24"/>
          <w:szCs w:val="24"/>
        </w:rPr>
        <w:t>es</w:t>
      </w:r>
      <w:r w:rsidR="00251E6B" w:rsidRPr="008053BA">
        <w:rPr>
          <w:rFonts w:cstheme="minorHAnsi"/>
          <w:sz w:val="24"/>
          <w:szCs w:val="24"/>
        </w:rPr>
        <w:t xml:space="preserve"> comercial</w:t>
      </w:r>
      <w:r w:rsidR="00132885">
        <w:rPr>
          <w:rFonts w:cstheme="minorHAnsi"/>
          <w:sz w:val="24"/>
          <w:szCs w:val="24"/>
        </w:rPr>
        <w:t>es</w:t>
      </w:r>
      <w:r w:rsidR="00552B8F" w:rsidRPr="008053BA">
        <w:rPr>
          <w:rFonts w:cstheme="minorHAnsi"/>
          <w:sz w:val="24"/>
          <w:szCs w:val="24"/>
        </w:rPr>
        <w:t xml:space="preserve">. </w:t>
      </w:r>
      <w:r w:rsidR="0024528B">
        <w:rPr>
          <w:rFonts w:cstheme="minorHAnsi"/>
          <w:sz w:val="24"/>
          <w:szCs w:val="24"/>
        </w:rPr>
        <w:t xml:space="preserve">China </w:t>
      </w:r>
      <w:r w:rsidR="0068064A">
        <w:rPr>
          <w:rFonts w:cstheme="minorHAnsi"/>
          <w:sz w:val="24"/>
          <w:szCs w:val="24"/>
        </w:rPr>
        <w:t>estaría</w:t>
      </w:r>
      <w:r w:rsidR="0024528B">
        <w:rPr>
          <w:rFonts w:cstheme="minorHAnsi"/>
          <w:sz w:val="24"/>
          <w:szCs w:val="24"/>
        </w:rPr>
        <w:t xml:space="preserve"> </w:t>
      </w:r>
      <w:r w:rsidR="0068064A">
        <w:rPr>
          <w:rFonts w:cstheme="minorHAnsi"/>
          <w:sz w:val="24"/>
          <w:szCs w:val="24"/>
        </w:rPr>
        <w:t>obteniendo</w:t>
      </w:r>
      <w:r w:rsidR="0024528B">
        <w:rPr>
          <w:rFonts w:cstheme="minorHAnsi"/>
          <w:sz w:val="24"/>
          <w:szCs w:val="24"/>
        </w:rPr>
        <w:t xml:space="preserve"> los recursos </w:t>
      </w:r>
      <w:r w:rsidR="0068064A">
        <w:rPr>
          <w:rFonts w:cstheme="minorHAnsi"/>
          <w:sz w:val="24"/>
          <w:szCs w:val="24"/>
        </w:rPr>
        <w:t>naturales</w:t>
      </w:r>
      <w:r w:rsidR="0024528B">
        <w:rPr>
          <w:rFonts w:cstheme="minorHAnsi"/>
          <w:sz w:val="24"/>
          <w:szCs w:val="24"/>
        </w:rPr>
        <w:t xml:space="preserve"> y materias primas que </w:t>
      </w:r>
      <w:r w:rsidR="0068064A">
        <w:rPr>
          <w:rFonts w:cstheme="minorHAnsi"/>
          <w:sz w:val="24"/>
          <w:szCs w:val="24"/>
        </w:rPr>
        <w:t>escasean</w:t>
      </w:r>
      <w:r w:rsidR="0024528B">
        <w:rPr>
          <w:rFonts w:cstheme="minorHAnsi"/>
          <w:sz w:val="24"/>
          <w:szCs w:val="24"/>
        </w:rPr>
        <w:t xml:space="preserve"> dentro de sus fronte</w:t>
      </w:r>
      <w:r w:rsidR="0068064A">
        <w:rPr>
          <w:rFonts w:cstheme="minorHAnsi"/>
          <w:sz w:val="24"/>
          <w:szCs w:val="24"/>
        </w:rPr>
        <w:t>ra</w:t>
      </w:r>
      <w:r w:rsidR="0024528B">
        <w:rPr>
          <w:rFonts w:cstheme="minorHAnsi"/>
          <w:sz w:val="24"/>
          <w:szCs w:val="24"/>
        </w:rPr>
        <w:t xml:space="preserve">s, mientras que </w:t>
      </w:r>
      <w:r w:rsidR="00552B8F" w:rsidRPr="008053BA">
        <w:rPr>
          <w:rFonts w:cstheme="minorHAnsi"/>
          <w:sz w:val="24"/>
          <w:szCs w:val="24"/>
        </w:rPr>
        <w:t xml:space="preserve">la expansión de </w:t>
      </w:r>
      <w:r w:rsidR="0068064A">
        <w:rPr>
          <w:rFonts w:cstheme="minorHAnsi"/>
          <w:sz w:val="24"/>
          <w:szCs w:val="24"/>
        </w:rPr>
        <w:t>su</w:t>
      </w:r>
      <w:r w:rsidR="0068064A" w:rsidRPr="008053BA">
        <w:rPr>
          <w:rFonts w:cstheme="minorHAnsi"/>
          <w:sz w:val="24"/>
          <w:szCs w:val="24"/>
        </w:rPr>
        <w:t xml:space="preserve"> demanda</w:t>
      </w:r>
      <w:r w:rsidR="00552B8F" w:rsidRPr="008053BA">
        <w:rPr>
          <w:rFonts w:cstheme="minorHAnsi"/>
          <w:sz w:val="24"/>
          <w:szCs w:val="24"/>
        </w:rPr>
        <w:t xml:space="preserve"> llevaría a nuevas y mejores oportunidades de negocios para los </w:t>
      </w:r>
      <w:r w:rsidR="00132885" w:rsidRPr="008053BA">
        <w:rPr>
          <w:rFonts w:cstheme="minorHAnsi"/>
          <w:sz w:val="24"/>
          <w:szCs w:val="24"/>
        </w:rPr>
        <w:t>productores</w:t>
      </w:r>
      <w:r w:rsidR="00552B8F" w:rsidRPr="008053BA">
        <w:rPr>
          <w:rFonts w:cstheme="minorHAnsi"/>
          <w:sz w:val="24"/>
          <w:szCs w:val="24"/>
        </w:rPr>
        <w:t xml:space="preserve"> y</w:t>
      </w:r>
      <w:r w:rsidR="006575FC" w:rsidRPr="008053BA">
        <w:rPr>
          <w:rFonts w:cstheme="minorHAnsi"/>
          <w:sz w:val="24"/>
          <w:szCs w:val="24"/>
        </w:rPr>
        <w:t xml:space="preserve"> exportadores </w:t>
      </w:r>
      <w:r w:rsidR="00132885" w:rsidRPr="008053BA">
        <w:rPr>
          <w:rFonts w:cstheme="minorHAnsi"/>
          <w:sz w:val="24"/>
          <w:szCs w:val="24"/>
        </w:rPr>
        <w:t>latinoamericanos</w:t>
      </w:r>
      <w:r w:rsidR="006575FC" w:rsidRPr="008053BA">
        <w:rPr>
          <w:rFonts w:cstheme="minorHAnsi"/>
          <w:sz w:val="24"/>
          <w:szCs w:val="24"/>
        </w:rPr>
        <w:t xml:space="preserve">. </w:t>
      </w:r>
      <w:r w:rsidR="0068064A">
        <w:rPr>
          <w:rFonts w:cstheme="minorHAnsi"/>
          <w:sz w:val="24"/>
          <w:szCs w:val="24"/>
        </w:rPr>
        <w:t>Asimismo,</w:t>
      </w:r>
      <w:r w:rsidR="009340FC" w:rsidRPr="008053BA">
        <w:rPr>
          <w:rFonts w:cstheme="minorHAnsi"/>
          <w:sz w:val="24"/>
          <w:szCs w:val="24"/>
        </w:rPr>
        <w:t xml:space="preserve"> la importación de </w:t>
      </w:r>
      <w:r w:rsidR="00132885" w:rsidRPr="008053BA">
        <w:rPr>
          <w:rFonts w:cstheme="minorHAnsi"/>
          <w:sz w:val="24"/>
          <w:szCs w:val="24"/>
        </w:rPr>
        <w:t>manufactura</w:t>
      </w:r>
      <w:r w:rsidR="00132885">
        <w:rPr>
          <w:rFonts w:cstheme="minorHAnsi"/>
          <w:sz w:val="24"/>
          <w:szCs w:val="24"/>
        </w:rPr>
        <w:t>s chinas</w:t>
      </w:r>
      <w:r w:rsidR="009340FC" w:rsidRPr="008053BA">
        <w:rPr>
          <w:rFonts w:cstheme="minorHAnsi"/>
          <w:sz w:val="24"/>
          <w:szCs w:val="24"/>
        </w:rPr>
        <w:t xml:space="preserve"> a bajo </w:t>
      </w:r>
      <w:r w:rsidR="00585309">
        <w:rPr>
          <w:rFonts w:cstheme="minorHAnsi"/>
          <w:sz w:val="24"/>
          <w:szCs w:val="24"/>
        </w:rPr>
        <w:t>precio</w:t>
      </w:r>
      <w:r w:rsidR="009340FC" w:rsidRPr="008053BA">
        <w:rPr>
          <w:rFonts w:cstheme="minorHAnsi"/>
          <w:sz w:val="24"/>
          <w:szCs w:val="24"/>
        </w:rPr>
        <w:t xml:space="preserve"> </w:t>
      </w:r>
      <w:r w:rsidR="00590EA8" w:rsidRPr="008053BA">
        <w:rPr>
          <w:rFonts w:cstheme="minorHAnsi"/>
          <w:sz w:val="24"/>
          <w:szCs w:val="24"/>
        </w:rPr>
        <w:t>permitiría</w:t>
      </w:r>
      <w:r w:rsidR="009340FC" w:rsidRPr="008053BA">
        <w:rPr>
          <w:rFonts w:cstheme="minorHAnsi"/>
          <w:sz w:val="24"/>
          <w:szCs w:val="24"/>
        </w:rPr>
        <w:t xml:space="preserve"> reducir el costo de vida de los </w:t>
      </w:r>
      <w:r w:rsidR="00132885" w:rsidRPr="008053BA">
        <w:rPr>
          <w:rFonts w:cstheme="minorHAnsi"/>
          <w:sz w:val="24"/>
          <w:szCs w:val="24"/>
        </w:rPr>
        <w:t>consumidores</w:t>
      </w:r>
      <w:r w:rsidR="009340FC" w:rsidRPr="008053BA">
        <w:rPr>
          <w:rFonts w:cstheme="minorHAnsi"/>
          <w:sz w:val="24"/>
          <w:szCs w:val="24"/>
        </w:rPr>
        <w:t xml:space="preserve"> </w:t>
      </w:r>
      <w:r w:rsidR="00132885" w:rsidRPr="008053BA">
        <w:rPr>
          <w:rFonts w:cstheme="minorHAnsi"/>
          <w:sz w:val="24"/>
          <w:szCs w:val="24"/>
        </w:rPr>
        <w:t>latinoamericanos</w:t>
      </w:r>
      <w:r w:rsidR="0024528B">
        <w:rPr>
          <w:rFonts w:cstheme="minorHAnsi"/>
          <w:sz w:val="24"/>
          <w:szCs w:val="24"/>
        </w:rPr>
        <w:t>, a la vez que</w:t>
      </w:r>
      <w:r w:rsidR="009340FC" w:rsidRPr="008053BA">
        <w:rPr>
          <w:rFonts w:cstheme="minorHAnsi"/>
          <w:sz w:val="24"/>
          <w:szCs w:val="24"/>
        </w:rPr>
        <w:t xml:space="preserve"> </w:t>
      </w:r>
      <w:r w:rsidR="00132885" w:rsidRPr="008053BA">
        <w:rPr>
          <w:rFonts w:cstheme="minorHAnsi"/>
          <w:sz w:val="24"/>
          <w:szCs w:val="24"/>
        </w:rPr>
        <w:t>aumentaría</w:t>
      </w:r>
      <w:r w:rsidR="009340FC" w:rsidRPr="008053BA">
        <w:rPr>
          <w:rFonts w:cstheme="minorHAnsi"/>
          <w:sz w:val="24"/>
          <w:szCs w:val="24"/>
        </w:rPr>
        <w:t xml:space="preserve"> la </w:t>
      </w:r>
      <w:r w:rsidR="00132885" w:rsidRPr="008053BA">
        <w:rPr>
          <w:rFonts w:cstheme="minorHAnsi"/>
          <w:sz w:val="24"/>
          <w:szCs w:val="24"/>
        </w:rPr>
        <w:t>competitividad</w:t>
      </w:r>
      <w:r w:rsidR="009340FC" w:rsidRPr="008053BA">
        <w:rPr>
          <w:rFonts w:cstheme="minorHAnsi"/>
          <w:sz w:val="24"/>
          <w:szCs w:val="24"/>
        </w:rPr>
        <w:t xml:space="preserve"> de los </w:t>
      </w:r>
      <w:r w:rsidR="00132885" w:rsidRPr="008053BA">
        <w:rPr>
          <w:rFonts w:cstheme="minorHAnsi"/>
          <w:sz w:val="24"/>
          <w:szCs w:val="24"/>
        </w:rPr>
        <w:t>productores</w:t>
      </w:r>
      <w:r w:rsidR="009340FC" w:rsidRPr="008053BA">
        <w:rPr>
          <w:rFonts w:cstheme="minorHAnsi"/>
          <w:sz w:val="24"/>
          <w:szCs w:val="24"/>
        </w:rPr>
        <w:t xml:space="preserve"> locales, </w:t>
      </w:r>
      <w:r w:rsidR="00585309">
        <w:rPr>
          <w:rFonts w:cstheme="minorHAnsi"/>
          <w:sz w:val="24"/>
          <w:szCs w:val="24"/>
        </w:rPr>
        <w:t>quienes</w:t>
      </w:r>
      <w:r w:rsidR="009340FC" w:rsidRPr="008053BA">
        <w:rPr>
          <w:rFonts w:cstheme="minorHAnsi"/>
          <w:sz w:val="24"/>
          <w:szCs w:val="24"/>
        </w:rPr>
        <w:t xml:space="preserve"> ahora podrían adquirir bienes de capital e insumos a </w:t>
      </w:r>
      <w:r w:rsidR="00585309">
        <w:rPr>
          <w:rFonts w:cstheme="minorHAnsi"/>
          <w:sz w:val="24"/>
          <w:szCs w:val="24"/>
        </w:rPr>
        <w:t xml:space="preserve">un menor costo </w:t>
      </w:r>
      <w:r w:rsidR="009340FC" w:rsidRPr="008053BA">
        <w:rPr>
          <w:rFonts w:cstheme="minorHAnsi"/>
          <w:sz w:val="24"/>
          <w:szCs w:val="24"/>
        </w:rPr>
        <w:t xml:space="preserve">que </w:t>
      </w:r>
      <w:r w:rsidR="00585309">
        <w:rPr>
          <w:rFonts w:cstheme="minorHAnsi"/>
          <w:sz w:val="24"/>
          <w:szCs w:val="24"/>
        </w:rPr>
        <w:t>los</w:t>
      </w:r>
      <w:r w:rsidR="009340FC" w:rsidRPr="008053BA">
        <w:rPr>
          <w:rFonts w:cstheme="minorHAnsi"/>
          <w:sz w:val="24"/>
          <w:szCs w:val="24"/>
        </w:rPr>
        <w:t xml:space="preserve"> </w:t>
      </w:r>
      <w:r w:rsidR="00132885" w:rsidRPr="008053BA">
        <w:rPr>
          <w:rFonts w:cstheme="minorHAnsi"/>
          <w:sz w:val="24"/>
          <w:szCs w:val="24"/>
        </w:rPr>
        <w:t>importados</w:t>
      </w:r>
      <w:r w:rsidR="009340FC" w:rsidRPr="008053BA">
        <w:rPr>
          <w:rFonts w:cstheme="minorHAnsi"/>
          <w:sz w:val="24"/>
          <w:szCs w:val="24"/>
        </w:rPr>
        <w:t xml:space="preserve"> desde </w:t>
      </w:r>
      <w:r w:rsidR="00590EA8" w:rsidRPr="008053BA">
        <w:rPr>
          <w:rFonts w:cstheme="minorHAnsi"/>
          <w:sz w:val="24"/>
          <w:szCs w:val="24"/>
        </w:rPr>
        <w:t xml:space="preserve">las </w:t>
      </w:r>
      <w:r w:rsidR="00132885" w:rsidRPr="008053BA">
        <w:rPr>
          <w:rFonts w:cstheme="minorHAnsi"/>
          <w:sz w:val="24"/>
          <w:szCs w:val="24"/>
        </w:rPr>
        <w:t>tradicionales</w:t>
      </w:r>
      <w:r w:rsidR="00590EA8" w:rsidRPr="008053BA">
        <w:rPr>
          <w:rFonts w:cstheme="minorHAnsi"/>
          <w:sz w:val="24"/>
          <w:szCs w:val="24"/>
        </w:rPr>
        <w:t xml:space="preserve"> </w:t>
      </w:r>
      <w:r w:rsidR="00132885" w:rsidRPr="008053BA">
        <w:rPr>
          <w:rFonts w:cstheme="minorHAnsi"/>
          <w:sz w:val="24"/>
          <w:szCs w:val="24"/>
        </w:rPr>
        <w:t>economías</w:t>
      </w:r>
      <w:r w:rsidR="00590EA8" w:rsidRPr="008053BA">
        <w:rPr>
          <w:rFonts w:cstheme="minorHAnsi"/>
          <w:sz w:val="24"/>
          <w:szCs w:val="24"/>
        </w:rPr>
        <w:t xml:space="preserve"> </w:t>
      </w:r>
      <w:r w:rsidR="00132885" w:rsidRPr="008053BA">
        <w:rPr>
          <w:rFonts w:cstheme="minorHAnsi"/>
          <w:sz w:val="24"/>
          <w:szCs w:val="24"/>
        </w:rPr>
        <w:t>industrializadas</w:t>
      </w:r>
      <w:r w:rsidR="00132885">
        <w:rPr>
          <w:rFonts w:cstheme="minorHAnsi"/>
          <w:sz w:val="24"/>
          <w:szCs w:val="24"/>
        </w:rPr>
        <w:t>.</w:t>
      </w:r>
      <w:r w:rsidR="009340FC" w:rsidRPr="008053BA">
        <w:rPr>
          <w:rFonts w:cstheme="minorHAnsi"/>
          <w:sz w:val="24"/>
          <w:szCs w:val="24"/>
        </w:rPr>
        <w:t xml:space="preserve"> </w:t>
      </w:r>
    </w:p>
    <w:p w:rsidR="00A30191" w:rsidRPr="008053BA" w:rsidRDefault="00552B8F" w:rsidP="00410D9E">
      <w:pPr>
        <w:spacing w:after="0" w:line="360" w:lineRule="auto"/>
        <w:ind w:firstLine="708"/>
        <w:jc w:val="both"/>
        <w:rPr>
          <w:rFonts w:cstheme="minorHAnsi"/>
          <w:sz w:val="24"/>
          <w:szCs w:val="24"/>
        </w:rPr>
      </w:pPr>
      <w:r w:rsidRPr="008053BA">
        <w:rPr>
          <w:rFonts w:cstheme="minorHAnsi"/>
          <w:sz w:val="24"/>
          <w:szCs w:val="24"/>
        </w:rPr>
        <w:t xml:space="preserve">Políticamente, la perspectiva </w:t>
      </w:r>
      <w:r w:rsidR="00585309" w:rsidRPr="008053BA">
        <w:rPr>
          <w:rFonts w:cstheme="minorHAnsi"/>
          <w:sz w:val="24"/>
          <w:szCs w:val="24"/>
        </w:rPr>
        <w:t>optimista</w:t>
      </w:r>
      <w:r w:rsidR="00590EA8" w:rsidRPr="008053BA">
        <w:rPr>
          <w:rFonts w:cstheme="minorHAnsi"/>
          <w:sz w:val="24"/>
          <w:szCs w:val="24"/>
        </w:rPr>
        <w:t xml:space="preserve"> ve</w:t>
      </w:r>
      <w:r w:rsidRPr="008053BA">
        <w:rPr>
          <w:rFonts w:cstheme="minorHAnsi"/>
          <w:sz w:val="24"/>
          <w:szCs w:val="24"/>
        </w:rPr>
        <w:t xml:space="preserve"> en China una alternativa a la influencia de Estados Unidos en la </w:t>
      </w:r>
      <w:r w:rsidR="009340FC" w:rsidRPr="008053BA">
        <w:rPr>
          <w:rFonts w:cstheme="minorHAnsi"/>
          <w:sz w:val="24"/>
          <w:szCs w:val="24"/>
        </w:rPr>
        <w:t xml:space="preserve">región (Jenkins, 2015; </w:t>
      </w:r>
      <w:r w:rsidR="009340FC" w:rsidRPr="008053BA">
        <w:rPr>
          <w:rFonts w:cstheme="minorHAnsi"/>
          <w:sz w:val="24"/>
          <w:szCs w:val="24"/>
        </w:rPr>
        <w:fldChar w:fldCharType="begin"/>
      </w:r>
      <w:r w:rsidR="009340FC" w:rsidRPr="008053BA">
        <w:rPr>
          <w:rFonts w:cstheme="minorHAnsi"/>
          <w:sz w:val="24"/>
          <w:szCs w:val="24"/>
        </w:rPr>
        <w:instrText xml:space="preserve"> ADDIN ZOTERO_ITEM CSL_CITATION {"citationID":"Y9siJ6d1","properties":{"formattedCitation":"(Chun Lee &amp; Guo, 2017)","plainCitation":"(Chun Lee &amp; Guo, 2017)","noteIndex":0},"citationItems":[{"id":183,"uris":["http://zotero.org/users/10072198/items/APUP9QNA"],"itemData":{"id":183,"type":"article-journal","container-title":"Estado &amp;amp; comunes, revista de políticas y problemas públicos","DOI":"10.37228/estado_comunes.v1.n4.2017.48","ISSN":"2477-9245","issue":"4","language":"es","note":"publisher: Instituto de Altos Estudios Nacionales (IAEN)","page":"179-198","source":"SciELO","title":"Amo nuevo y reglas viejas: la relación económica entre China y Latinoamérica y el Caribe","title-short":"Amo nuevo y reglas viejas","volume":"1","author":[{"family":"Chun Lee","given":"Po"},{"family":"Guo","given":"Yong-ji"}],"issued":{"date-parts":[["2017",6]]}}}],"schema":"https://github.com/citation-style-language/schema/raw/master/csl-citation.json"} </w:instrText>
      </w:r>
      <w:r w:rsidR="009340FC" w:rsidRPr="008053BA">
        <w:rPr>
          <w:rFonts w:cstheme="minorHAnsi"/>
          <w:sz w:val="24"/>
          <w:szCs w:val="24"/>
        </w:rPr>
        <w:fldChar w:fldCharType="separate"/>
      </w:r>
      <w:r w:rsidR="009340FC" w:rsidRPr="008053BA">
        <w:rPr>
          <w:rFonts w:cstheme="minorHAnsi"/>
          <w:sz w:val="24"/>
          <w:szCs w:val="24"/>
        </w:rPr>
        <w:t>Chun Lee y Guo, 2017)</w:t>
      </w:r>
      <w:r w:rsidR="009340FC" w:rsidRPr="008053BA">
        <w:rPr>
          <w:rFonts w:cstheme="minorHAnsi"/>
          <w:sz w:val="24"/>
          <w:szCs w:val="24"/>
        </w:rPr>
        <w:fldChar w:fldCharType="end"/>
      </w:r>
      <w:r w:rsidR="00585309">
        <w:rPr>
          <w:rFonts w:cstheme="minorHAnsi"/>
          <w:sz w:val="24"/>
          <w:szCs w:val="24"/>
        </w:rPr>
        <w:t xml:space="preserve">. Ello se </w:t>
      </w:r>
      <w:r w:rsidR="00585309" w:rsidRPr="008053BA">
        <w:rPr>
          <w:rFonts w:cstheme="minorHAnsi"/>
          <w:sz w:val="24"/>
          <w:szCs w:val="24"/>
        </w:rPr>
        <w:t>refleja</w:t>
      </w:r>
      <w:r w:rsidR="00585309">
        <w:rPr>
          <w:rFonts w:cstheme="minorHAnsi"/>
          <w:sz w:val="24"/>
          <w:szCs w:val="24"/>
        </w:rPr>
        <w:t>ría</w:t>
      </w:r>
      <w:r w:rsidRPr="008053BA">
        <w:rPr>
          <w:rFonts w:cstheme="minorHAnsi"/>
          <w:sz w:val="24"/>
          <w:szCs w:val="24"/>
        </w:rPr>
        <w:t xml:space="preserve">, en parte, </w:t>
      </w:r>
      <w:r w:rsidR="00605927">
        <w:rPr>
          <w:rFonts w:cstheme="minorHAnsi"/>
          <w:sz w:val="24"/>
          <w:szCs w:val="24"/>
        </w:rPr>
        <w:t>en el hecho de</w:t>
      </w:r>
      <w:r w:rsidR="004C018F">
        <w:rPr>
          <w:rFonts w:cstheme="minorHAnsi"/>
          <w:sz w:val="24"/>
          <w:szCs w:val="24"/>
        </w:rPr>
        <w:t xml:space="preserve"> que las ayudas financieras chinas suelen </w:t>
      </w:r>
      <w:r w:rsidRPr="008053BA">
        <w:rPr>
          <w:rFonts w:cstheme="minorHAnsi"/>
          <w:sz w:val="24"/>
          <w:szCs w:val="24"/>
        </w:rPr>
        <w:t>involucra</w:t>
      </w:r>
      <w:r w:rsidR="004C018F">
        <w:rPr>
          <w:rFonts w:cstheme="minorHAnsi"/>
          <w:sz w:val="24"/>
          <w:szCs w:val="24"/>
        </w:rPr>
        <w:t>r</w:t>
      </w:r>
      <w:r w:rsidRPr="008053BA">
        <w:rPr>
          <w:rFonts w:cstheme="minorHAnsi"/>
          <w:sz w:val="24"/>
          <w:szCs w:val="24"/>
        </w:rPr>
        <w:t xml:space="preserve"> un menor número de condiciones que las impuestas por los organismos </w:t>
      </w:r>
      <w:r w:rsidR="00585309" w:rsidRPr="008053BA">
        <w:rPr>
          <w:rFonts w:cstheme="minorHAnsi"/>
          <w:sz w:val="24"/>
          <w:szCs w:val="24"/>
        </w:rPr>
        <w:t>multilaterales</w:t>
      </w:r>
      <w:r w:rsidRPr="008053BA">
        <w:rPr>
          <w:rFonts w:cstheme="minorHAnsi"/>
          <w:sz w:val="24"/>
          <w:szCs w:val="24"/>
        </w:rPr>
        <w:t>, cont</w:t>
      </w:r>
      <w:r w:rsidR="005633A8" w:rsidRPr="008053BA">
        <w:rPr>
          <w:rFonts w:cstheme="minorHAnsi"/>
          <w:sz w:val="24"/>
          <w:szCs w:val="24"/>
        </w:rPr>
        <w:t xml:space="preserve">rolados </w:t>
      </w:r>
      <w:r w:rsidR="004C018F">
        <w:rPr>
          <w:rFonts w:cstheme="minorHAnsi"/>
          <w:sz w:val="24"/>
          <w:szCs w:val="24"/>
        </w:rPr>
        <w:t xml:space="preserve">directa o indirectamente </w:t>
      </w:r>
      <w:r w:rsidR="005633A8" w:rsidRPr="008053BA">
        <w:rPr>
          <w:rFonts w:cstheme="minorHAnsi"/>
          <w:sz w:val="24"/>
          <w:szCs w:val="24"/>
        </w:rPr>
        <w:t xml:space="preserve">por </w:t>
      </w:r>
      <w:r w:rsidR="004C018F">
        <w:rPr>
          <w:rFonts w:cstheme="minorHAnsi"/>
          <w:sz w:val="24"/>
          <w:szCs w:val="24"/>
        </w:rPr>
        <w:t>la potencia atlántica (</w:t>
      </w:r>
      <w:r w:rsidR="004C018F" w:rsidRPr="004C018F">
        <w:rPr>
          <w:rFonts w:cstheme="minorHAnsi"/>
          <w:sz w:val="24"/>
          <w:szCs w:val="24"/>
          <w:highlight w:val="yellow"/>
        </w:rPr>
        <w:t>citar</w:t>
      </w:r>
      <w:r w:rsidR="004C018F">
        <w:rPr>
          <w:rFonts w:cstheme="minorHAnsi"/>
          <w:sz w:val="24"/>
          <w:szCs w:val="24"/>
        </w:rPr>
        <w:t>)</w:t>
      </w:r>
      <w:r w:rsidRPr="008053BA">
        <w:rPr>
          <w:rFonts w:cstheme="minorHAnsi"/>
          <w:sz w:val="24"/>
          <w:szCs w:val="24"/>
        </w:rPr>
        <w:t xml:space="preserve">. La presencia de China en </w:t>
      </w:r>
      <w:r w:rsidR="004C018F" w:rsidRPr="008053BA">
        <w:rPr>
          <w:rFonts w:cstheme="minorHAnsi"/>
          <w:sz w:val="24"/>
          <w:szCs w:val="24"/>
        </w:rPr>
        <w:t>América</w:t>
      </w:r>
      <w:r w:rsidRPr="008053BA">
        <w:rPr>
          <w:rFonts w:cstheme="minorHAnsi"/>
          <w:sz w:val="24"/>
          <w:szCs w:val="24"/>
        </w:rPr>
        <w:t xml:space="preserve"> Latina es percib</w:t>
      </w:r>
      <w:r w:rsidR="00590EA8" w:rsidRPr="008053BA">
        <w:rPr>
          <w:rFonts w:cstheme="minorHAnsi"/>
          <w:sz w:val="24"/>
          <w:szCs w:val="24"/>
        </w:rPr>
        <w:t>id</w:t>
      </w:r>
      <w:r w:rsidRPr="008053BA">
        <w:rPr>
          <w:rFonts w:cstheme="minorHAnsi"/>
          <w:sz w:val="24"/>
          <w:szCs w:val="24"/>
        </w:rPr>
        <w:t xml:space="preserve">a entonces como un saludable contrapeso a la influencia </w:t>
      </w:r>
      <w:r w:rsidR="004C018F" w:rsidRPr="008053BA">
        <w:rPr>
          <w:rFonts w:cstheme="minorHAnsi"/>
          <w:sz w:val="24"/>
          <w:szCs w:val="24"/>
        </w:rPr>
        <w:t>norteamerican</w:t>
      </w:r>
      <w:r w:rsidR="004C018F">
        <w:rPr>
          <w:rFonts w:cstheme="minorHAnsi"/>
          <w:sz w:val="24"/>
          <w:szCs w:val="24"/>
        </w:rPr>
        <w:t>a</w:t>
      </w:r>
      <w:r w:rsidRPr="008053BA">
        <w:rPr>
          <w:rFonts w:cstheme="minorHAnsi"/>
          <w:sz w:val="24"/>
          <w:szCs w:val="24"/>
        </w:rPr>
        <w:t xml:space="preserve">, </w:t>
      </w:r>
      <w:r w:rsidR="00590EA8" w:rsidRPr="008053BA">
        <w:rPr>
          <w:rFonts w:cstheme="minorHAnsi"/>
          <w:sz w:val="24"/>
          <w:szCs w:val="24"/>
        </w:rPr>
        <w:t xml:space="preserve">la cual </w:t>
      </w:r>
      <w:r w:rsidRPr="008053BA">
        <w:rPr>
          <w:rFonts w:cstheme="minorHAnsi"/>
          <w:sz w:val="24"/>
          <w:szCs w:val="24"/>
        </w:rPr>
        <w:t xml:space="preserve">ha limitado muchas veces las decisiones de los </w:t>
      </w:r>
      <w:r w:rsidR="004C018F" w:rsidRPr="008053BA">
        <w:rPr>
          <w:rFonts w:cstheme="minorHAnsi"/>
          <w:sz w:val="24"/>
          <w:szCs w:val="24"/>
        </w:rPr>
        <w:t>gobiernos</w:t>
      </w:r>
      <w:r w:rsidRPr="008053BA">
        <w:rPr>
          <w:rFonts w:cstheme="minorHAnsi"/>
          <w:sz w:val="24"/>
          <w:szCs w:val="24"/>
        </w:rPr>
        <w:t xml:space="preserve"> </w:t>
      </w:r>
      <w:r w:rsidR="004C018F" w:rsidRPr="008053BA">
        <w:rPr>
          <w:rFonts w:cstheme="minorHAnsi"/>
          <w:sz w:val="24"/>
          <w:szCs w:val="24"/>
        </w:rPr>
        <w:t>del continente</w:t>
      </w:r>
      <w:r w:rsidR="004C018F">
        <w:rPr>
          <w:rFonts w:cstheme="minorHAnsi"/>
          <w:sz w:val="24"/>
          <w:szCs w:val="24"/>
        </w:rPr>
        <w:t xml:space="preserve"> </w:t>
      </w:r>
      <w:r w:rsidR="004C018F" w:rsidRPr="008053BA">
        <w:rPr>
          <w:rFonts w:cstheme="minorHAnsi"/>
          <w:sz w:val="24"/>
          <w:szCs w:val="24"/>
        </w:rPr>
        <w:t>a lo largo de la historia</w:t>
      </w:r>
      <w:r w:rsidRPr="008053BA">
        <w:rPr>
          <w:rFonts w:cstheme="minorHAnsi"/>
          <w:sz w:val="24"/>
          <w:szCs w:val="24"/>
        </w:rPr>
        <w:t xml:space="preserve">. </w:t>
      </w:r>
    </w:p>
    <w:p w:rsidR="003B222F" w:rsidRPr="008053BA" w:rsidRDefault="00CA509B" w:rsidP="00E931BB">
      <w:pPr>
        <w:spacing w:after="0" w:line="360" w:lineRule="auto"/>
        <w:ind w:firstLine="708"/>
        <w:jc w:val="both"/>
        <w:rPr>
          <w:rFonts w:cstheme="minorHAnsi"/>
          <w:sz w:val="24"/>
          <w:szCs w:val="24"/>
        </w:rPr>
      </w:pPr>
      <w:r>
        <w:rPr>
          <w:rFonts w:cstheme="minorHAnsi"/>
          <w:sz w:val="24"/>
          <w:szCs w:val="24"/>
        </w:rPr>
        <w:t xml:space="preserve">Si bien este primer enfoque fue el de </w:t>
      </w:r>
      <w:r w:rsidR="00E931BB">
        <w:rPr>
          <w:rFonts w:cstheme="minorHAnsi"/>
          <w:sz w:val="24"/>
          <w:szCs w:val="24"/>
        </w:rPr>
        <w:t>más amplia</w:t>
      </w:r>
      <w:r>
        <w:rPr>
          <w:rFonts w:cstheme="minorHAnsi"/>
          <w:sz w:val="24"/>
          <w:szCs w:val="24"/>
        </w:rPr>
        <w:t xml:space="preserve"> </w:t>
      </w:r>
      <w:r w:rsidR="00E931BB">
        <w:rPr>
          <w:rFonts w:cstheme="minorHAnsi"/>
          <w:sz w:val="24"/>
          <w:szCs w:val="24"/>
        </w:rPr>
        <w:t>difusión</w:t>
      </w:r>
      <w:r>
        <w:rPr>
          <w:rFonts w:cstheme="minorHAnsi"/>
          <w:sz w:val="24"/>
          <w:szCs w:val="24"/>
        </w:rPr>
        <w:t xml:space="preserve"> en la </w:t>
      </w:r>
      <w:r w:rsidR="00EC46C6">
        <w:rPr>
          <w:rFonts w:cstheme="minorHAnsi"/>
          <w:sz w:val="24"/>
          <w:szCs w:val="24"/>
        </w:rPr>
        <w:t>primera</w:t>
      </w:r>
      <w:r>
        <w:rPr>
          <w:rFonts w:cstheme="minorHAnsi"/>
          <w:sz w:val="24"/>
          <w:szCs w:val="24"/>
        </w:rPr>
        <w:t xml:space="preserve"> década</w:t>
      </w:r>
      <w:r w:rsidR="00EC46C6">
        <w:rPr>
          <w:rFonts w:cstheme="minorHAnsi"/>
          <w:sz w:val="24"/>
          <w:szCs w:val="24"/>
        </w:rPr>
        <w:t xml:space="preserve"> del nuevo siglo,</w:t>
      </w:r>
      <w:r w:rsidR="00E931BB">
        <w:rPr>
          <w:rFonts w:cstheme="minorHAnsi"/>
          <w:sz w:val="24"/>
          <w:szCs w:val="24"/>
        </w:rPr>
        <w:t xml:space="preserve"> </w:t>
      </w:r>
      <w:r w:rsidR="00E931BB" w:rsidRPr="008053BA">
        <w:rPr>
          <w:rFonts w:cstheme="minorHAnsi"/>
          <w:sz w:val="24"/>
          <w:szCs w:val="24"/>
        </w:rPr>
        <w:t>una segunda interpretación</w:t>
      </w:r>
      <w:r w:rsidR="00E931BB">
        <w:rPr>
          <w:rFonts w:cstheme="minorHAnsi"/>
          <w:sz w:val="24"/>
          <w:szCs w:val="24"/>
        </w:rPr>
        <w:t xml:space="preserve"> se ha ido</w:t>
      </w:r>
      <w:r w:rsidR="000746BE">
        <w:rPr>
          <w:rFonts w:cstheme="minorHAnsi"/>
          <w:sz w:val="24"/>
          <w:szCs w:val="24"/>
        </w:rPr>
        <w:t xml:space="preserve"> desarrollando </w:t>
      </w:r>
      <w:r w:rsidR="0024528B">
        <w:rPr>
          <w:rFonts w:cstheme="minorHAnsi"/>
          <w:sz w:val="24"/>
          <w:szCs w:val="24"/>
        </w:rPr>
        <w:t>cada vez con mayor peso</w:t>
      </w:r>
      <w:r w:rsidR="00E931BB" w:rsidRPr="008053BA">
        <w:rPr>
          <w:rFonts w:cstheme="minorHAnsi"/>
          <w:sz w:val="24"/>
          <w:szCs w:val="24"/>
        </w:rPr>
        <w:t xml:space="preserve"> entre los académicos latinoamericanos</w:t>
      </w:r>
      <w:r w:rsidR="00E931BB">
        <w:rPr>
          <w:rFonts w:cstheme="minorHAnsi"/>
          <w:sz w:val="24"/>
          <w:szCs w:val="24"/>
        </w:rPr>
        <w:t xml:space="preserve">. </w:t>
      </w:r>
      <w:r w:rsidR="00802B2F" w:rsidRPr="008053BA">
        <w:rPr>
          <w:rFonts w:cstheme="minorHAnsi"/>
          <w:sz w:val="24"/>
          <w:szCs w:val="24"/>
        </w:rPr>
        <w:t xml:space="preserve">Ella es la que alerta </w:t>
      </w:r>
      <w:r w:rsidR="00E931BB">
        <w:rPr>
          <w:rFonts w:cstheme="minorHAnsi"/>
          <w:sz w:val="24"/>
          <w:szCs w:val="24"/>
        </w:rPr>
        <w:t>sobre</w:t>
      </w:r>
      <w:r w:rsidR="00802B2F" w:rsidRPr="008053BA">
        <w:rPr>
          <w:rFonts w:cstheme="minorHAnsi"/>
          <w:sz w:val="24"/>
          <w:szCs w:val="24"/>
        </w:rPr>
        <w:t xml:space="preserve"> los posibles efectos negativos </w:t>
      </w:r>
      <w:r w:rsidR="00FD43B8" w:rsidRPr="008053BA">
        <w:rPr>
          <w:rFonts w:cstheme="minorHAnsi"/>
          <w:sz w:val="24"/>
          <w:szCs w:val="24"/>
        </w:rPr>
        <w:t xml:space="preserve">que la relación </w:t>
      </w:r>
      <w:r w:rsidR="00E931BB">
        <w:rPr>
          <w:rFonts w:cstheme="minorHAnsi"/>
          <w:sz w:val="24"/>
          <w:szCs w:val="24"/>
        </w:rPr>
        <w:t xml:space="preserve">con </w:t>
      </w:r>
      <w:r w:rsidR="00FD43B8" w:rsidRPr="008053BA">
        <w:rPr>
          <w:rFonts w:cstheme="minorHAnsi"/>
          <w:sz w:val="24"/>
          <w:szCs w:val="24"/>
        </w:rPr>
        <w:t xml:space="preserve">China </w:t>
      </w:r>
      <w:r w:rsidR="003B222F" w:rsidRPr="008053BA">
        <w:rPr>
          <w:rFonts w:cstheme="minorHAnsi"/>
          <w:sz w:val="24"/>
          <w:szCs w:val="24"/>
        </w:rPr>
        <w:t xml:space="preserve">acarrea (Oviedo; </w:t>
      </w:r>
      <w:r w:rsidR="00F14F92" w:rsidRPr="008053BA">
        <w:rPr>
          <w:rFonts w:cstheme="minorHAnsi"/>
          <w:sz w:val="24"/>
          <w:szCs w:val="24"/>
        </w:rPr>
        <w:t>Laufer</w:t>
      </w:r>
      <w:r w:rsidR="003B222F" w:rsidRPr="008053BA">
        <w:rPr>
          <w:rFonts w:cstheme="minorHAnsi"/>
          <w:sz w:val="24"/>
          <w:szCs w:val="24"/>
        </w:rPr>
        <w:t>….</w:t>
      </w:r>
      <w:r w:rsidR="00F14F92" w:rsidRPr="008053BA">
        <w:rPr>
          <w:rFonts w:cstheme="minorHAnsi"/>
          <w:sz w:val="24"/>
          <w:szCs w:val="24"/>
        </w:rPr>
        <w:t>,</w:t>
      </w:r>
      <w:r w:rsidR="00E931BB">
        <w:rPr>
          <w:rFonts w:cstheme="minorHAnsi"/>
          <w:sz w:val="24"/>
          <w:szCs w:val="24"/>
        </w:rPr>
        <w:t xml:space="preserve"> </w:t>
      </w:r>
      <w:r w:rsidR="006319BF" w:rsidRPr="008053BA">
        <w:rPr>
          <w:rFonts w:cstheme="minorHAnsi"/>
          <w:sz w:val="24"/>
          <w:szCs w:val="24"/>
        </w:rPr>
        <w:t>Sevares, 2015</w:t>
      </w:r>
      <w:r w:rsidR="00F14F92" w:rsidRPr="008053BA">
        <w:rPr>
          <w:rFonts w:cstheme="minorHAnsi"/>
          <w:sz w:val="24"/>
          <w:szCs w:val="24"/>
        </w:rPr>
        <w:t xml:space="preserve"> entre otros</w:t>
      </w:r>
      <w:r w:rsidR="003B222F" w:rsidRPr="008053BA">
        <w:rPr>
          <w:rFonts w:cstheme="minorHAnsi"/>
          <w:sz w:val="24"/>
          <w:szCs w:val="24"/>
        </w:rPr>
        <w:t xml:space="preserve"> </w:t>
      </w:r>
      <w:r w:rsidR="003B222F" w:rsidRPr="00E931BB">
        <w:rPr>
          <w:rFonts w:cstheme="minorHAnsi"/>
          <w:sz w:val="24"/>
          <w:szCs w:val="24"/>
          <w:highlight w:val="yellow"/>
        </w:rPr>
        <w:t>CITAR MAS</w:t>
      </w:r>
      <w:r w:rsidR="003B222F" w:rsidRPr="008053BA">
        <w:rPr>
          <w:rFonts w:cstheme="minorHAnsi"/>
          <w:sz w:val="24"/>
          <w:szCs w:val="24"/>
        </w:rPr>
        <w:t xml:space="preserve">). </w:t>
      </w:r>
      <w:r w:rsidR="000746BE">
        <w:rPr>
          <w:rFonts w:cstheme="minorHAnsi"/>
          <w:sz w:val="24"/>
          <w:szCs w:val="24"/>
        </w:rPr>
        <w:t>D</w:t>
      </w:r>
      <w:r w:rsidR="000746BE" w:rsidRPr="008053BA">
        <w:rPr>
          <w:rFonts w:cstheme="minorHAnsi"/>
          <w:sz w:val="24"/>
          <w:szCs w:val="24"/>
        </w:rPr>
        <w:t>esde distintas disciplinas de las ciencias sociales como la economía, la sociología y las relaciones internaciones, entre otras,</w:t>
      </w:r>
      <w:r w:rsidR="000746BE">
        <w:rPr>
          <w:rFonts w:cstheme="minorHAnsi"/>
          <w:sz w:val="24"/>
          <w:szCs w:val="24"/>
        </w:rPr>
        <w:t xml:space="preserve"> l</w:t>
      </w:r>
      <w:r w:rsidR="00E931BB">
        <w:rPr>
          <w:rFonts w:cstheme="minorHAnsi"/>
          <w:sz w:val="24"/>
          <w:szCs w:val="24"/>
        </w:rPr>
        <w:t xml:space="preserve">os </w:t>
      </w:r>
      <w:r w:rsidR="003B222F" w:rsidRPr="008053BA">
        <w:rPr>
          <w:rFonts w:cstheme="minorHAnsi"/>
          <w:sz w:val="24"/>
          <w:szCs w:val="24"/>
        </w:rPr>
        <w:t>autores</w:t>
      </w:r>
      <w:r w:rsidR="000746BE">
        <w:rPr>
          <w:rFonts w:cstheme="minorHAnsi"/>
          <w:sz w:val="24"/>
          <w:szCs w:val="24"/>
        </w:rPr>
        <w:t xml:space="preserve"> enrolados en esta</w:t>
      </w:r>
      <w:r w:rsidR="00E931BB">
        <w:rPr>
          <w:rFonts w:cstheme="minorHAnsi"/>
          <w:sz w:val="24"/>
          <w:szCs w:val="24"/>
        </w:rPr>
        <w:t xml:space="preserve"> </w:t>
      </w:r>
      <w:r w:rsidR="0068064A">
        <w:rPr>
          <w:rFonts w:cstheme="minorHAnsi"/>
          <w:sz w:val="24"/>
          <w:szCs w:val="24"/>
        </w:rPr>
        <w:t xml:space="preserve">segunda </w:t>
      </w:r>
      <w:r w:rsidR="000746BE">
        <w:rPr>
          <w:rFonts w:cstheme="minorHAnsi"/>
          <w:sz w:val="24"/>
          <w:szCs w:val="24"/>
        </w:rPr>
        <w:t>perspectiva</w:t>
      </w:r>
      <w:r w:rsidR="00F14F92" w:rsidRPr="008053BA">
        <w:rPr>
          <w:rFonts w:cstheme="minorHAnsi"/>
          <w:sz w:val="24"/>
          <w:szCs w:val="24"/>
        </w:rPr>
        <w:t xml:space="preserve"> consideran que </w:t>
      </w:r>
      <w:r w:rsidR="000746BE">
        <w:rPr>
          <w:rFonts w:cstheme="minorHAnsi"/>
          <w:sz w:val="24"/>
          <w:szCs w:val="24"/>
        </w:rPr>
        <w:t xml:space="preserve">el vínculo con China </w:t>
      </w:r>
      <w:r w:rsidR="00E931BB">
        <w:rPr>
          <w:rFonts w:cstheme="minorHAnsi"/>
          <w:sz w:val="24"/>
          <w:szCs w:val="24"/>
        </w:rPr>
        <w:t>estaría reeditando</w:t>
      </w:r>
      <w:r w:rsidR="00F14F92" w:rsidRPr="008053BA">
        <w:rPr>
          <w:rFonts w:cstheme="minorHAnsi"/>
          <w:sz w:val="24"/>
          <w:szCs w:val="24"/>
        </w:rPr>
        <w:t xml:space="preserve"> </w:t>
      </w:r>
      <w:r w:rsidR="00E931BB">
        <w:rPr>
          <w:rFonts w:cstheme="minorHAnsi"/>
          <w:sz w:val="24"/>
          <w:szCs w:val="24"/>
        </w:rPr>
        <w:t>un</w:t>
      </w:r>
      <w:r w:rsidR="003B222F" w:rsidRPr="008053BA">
        <w:rPr>
          <w:rFonts w:cstheme="minorHAnsi"/>
          <w:sz w:val="24"/>
          <w:szCs w:val="24"/>
        </w:rPr>
        <w:t xml:space="preserve"> “modelo neocolonial” </w:t>
      </w:r>
      <w:r w:rsidR="000746BE">
        <w:rPr>
          <w:rFonts w:cstheme="minorHAnsi"/>
          <w:sz w:val="24"/>
          <w:szCs w:val="24"/>
        </w:rPr>
        <w:t xml:space="preserve">de subordinación para las sociedades latinoamericanas. De ese modo, </w:t>
      </w:r>
      <w:r w:rsidR="003B222F" w:rsidRPr="008053BA">
        <w:rPr>
          <w:rFonts w:cstheme="minorHAnsi"/>
          <w:sz w:val="24"/>
          <w:szCs w:val="24"/>
        </w:rPr>
        <w:t xml:space="preserve">el despliegue de China en la región </w:t>
      </w:r>
      <w:r w:rsidR="00E931BB" w:rsidRPr="008053BA">
        <w:rPr>
          <w:rFonts w:cstheme="minorHAnsi"/>
          <w:sz w:val="24"/>
          <w:szCs w:val="24"/>
        </w:rPr>
        <w:t>respondería</w:t>
      </w:r>
      <w:r w:rsidR="003B222F" w:rsidRPr="008053BA">
        <w:rPr>
          <w:rFonts w:cstheme="minorHAnsi"/>
          <w:sz w:val="24"/>
          <w:szCs w:val="24"/>
        </w:rPr>
        <w:t xml:space="preserve"> </w:t>
      </w:r>
      <w:r w:rsidR="00E931BB" w:rsidRPr="008053BA">
        <w:rPr>
          <w:rFonts w:cstheme="minorHAnsi"/>
          <w:sz w:val="24"/>
          <w:szCs w:val="24"/>
        </w:rPr>
        <w:t>exclusivamente</w:t>
      </w:r>
      <w:r w:rsidR="003B222F" w:rsidRPr="008053BA">
        <w:rPr>
          <w:rFonts w:cstheme="minorHAnsi"/>
          <w:sz w:val="24"/>
          <w:szCs w:val="24"/>
        </w:rPr>
        <w:t xml:space="preserve"> a los intereses de la primera, lesionando incluso las </w:t>
      </w:r>
      <w:r w:rsidR="00E931BB" w:rsidRPr="008053BA">
        <w:rPr>
          <w:rFonts w:cstheme="minorHAnsi"/>
          <w:sz w:val="24"/>
          <w:szCs w:val="24"/>
        </w:rPr>
        <w:t>posibilidades</w:t>
      </w:r>
      <w:r w:rsidR="003B222F" w:rsidRPr="008053BA">
        <w:rPr>
          <w:rFonts w:cstheme="minorHAnsi"/>
          <w:sz w:val="24"/>
          <w:szCs w:val="24"/>
        </w:rPr>
        <w:t xml:space="preserve"> de avanzar en procesos </w:t>
      </w:r>
      <w:r w:rsidR="000746BE">
        <w:rPr>
          <w:rFonts w:cstheme="minorHAnsi"/>
          <w:sz w:val="24"/>
          <w:szCs w:val="24"/>
        </w:rPr>
        <w:t xml:space="preserve">económicos virtuosos en </w:t>
      </w:r>
      <w:r w:rsidR="0068064A">
        <w:rPr>
          <w:rFonts w:cstheme="minorHAnsi"/>
          <w:sz w:val="24"/>
          <w:szCs w:val="24"/>
        </w:rPr>
        <w:t>el resto de los países</w:t>
      </w:r>
      <w:r w:rsidR="000746BE">
        <w:rPr>
          <w:rFonts w:cstheme="minorHAnsi"/>
          <w:sz w:val="24"/>
          <w:szCs w:val="24"/>
        </w:rPr>
        <w:t>.</w:t>
      </w:r>
    </w:p>
    <w:p w:rsidR="003B222F" w:rsidRPr="008053BA" w:rsidRDefault="00E6214A" w:rsidP="00722B90">
      <w:pPr>
        <w:spacing w:after="0" w:line="360" w:lineRule="auto"/>
        <w:ind w:firstLine="708"/>
        <w:jc w:val="both"/>
        <w:rPr>
          <w:rFonts w:cstheme="minorHAnsi"/>
          <w:sz w:val="24"/>
          <w:szCs w:val="24"/>
        </w:rPr>
      </w:pPr>
      <w:r w:rsidRPr="008053BA">
        <w:rPr>
          <w:rFonts w:cstheme="minorHAnsi"/>
          <w:sz w:val="24"/>
          <w:szCs w:val="24"/>
        </w:rPr>
        <w:lastRenderedPageBreak/>
        <w:t xml:space="preserve">La </w:t>
      </w:r>
      <w:r w:rsidR="000746BE" w:rsidRPr="008053BA">
        <w:rPr>
          <w:rFonts w:cstheme="minorHAnsi"/>
          <w:sz w:val="24"/>
          <w:szCs w:val="24"/>
        </w:rPr>
        <w:t>preocupación</w:t>
      </w:r>
      <w:r w:rsidRPr="008053BA">
        <w:rPr>
          <w:rFonts w:cstheme="minorHAnsi"/>
          <w:sz w:val="24"/>
          <w:szCs w:val="24"/>
        </w:rPr>
        <w:t xml:space="preserve"> principal </w:t>
      </w:r>
      <w:r w:rsidR="0068064A">
        <w:rPr>
          <w:rFonts w:cstheme="minorHAnsi"/>
          <w:sz w:val="24"/>
          <w:szCs w:val="24"/>
        </w:rPr>
        <w:t>que se registra dentro de</w:t>
      </w:r>
      <w:r w:rsidRPr="008053BA">
        <w:rPr>
          <w:rFonts w:cstheme="minorHAnsi"/>
          <w:sz w:val="24"/>
          <w:szCs w:val="24"/>
        </w:rPr>
        <w:t xml:space="preserve"> </w:t>
      </w:r>
      <w:r w:rsidR="00F14F92" w:rsidRPr="008053BA">
        <w:rPr>
          <w:rFonts w:cstheme="minorHAnsi"/>
          <w:sz w:val="24"/>
          <w:szCs w:val="24"/>
        </w:rPr>
        <w:t>la</w:t>
      </w:r>
      <w:r w:rsidRPr="008053BA">
        <w:rPr>
          <w:rFonts w:cstheme="minorHAnsi"/>
          <w:sz w:val="24"/>
          <w:szCs w:val="24"/>
        </w:rPr>
        <w:t xml:space="preserve"> visión pesimista radica en el hecho de que la alta </w:t>
      </w:r>
      <w:r w:rsidR="000746BE" w:rsidRPr="008053BA">
        <w:rPr>
          <w:rFonts w:cstheme="minorHAnsi"/>
          <w:sz w:val="24"/>
          <w:szCs w:val="24"/>
        </w:rPr>
        <w:t>productividad</w:t>
      </w:r>
      <w:r w:rsidRPr="008053BA">
        <w:rPr>
          <w:rFonts w:cstheme="minorHAnsi"/>
          <w:sz w:val="24"/>
          <w:szCs w:val="24"/>
        </w:rPr>
        <w:t xml:space="preserve"> de la </w:t>
      </w:r>
      <w:r w:rsidR="000746BE" w:rsidRPr="008053BA">
        <w:rPr>
          <w:rFonts w:cstheme="minorHAnsi"/>
          <w:sz w:val="24"/>
          <w:szCs w:val="24"/>
        </w:rPr>
        <w:t>industria</w:t>
      </w:r>
      <w:r w:rsidRPr="008053BA">
        <w:rPr>
          <w:rFonts w:cstheme="minorHAnsi"/>
          <w:sz w:val="24"/>
          <w:szCs w:val="24"/>
        </w:rPr>
        <w:t xml:space="preserve"> manufacturera china </w:t>
      </w:r>
      <w:r w:rsidR="00C95D8A">
        <w:rPr>
          <w:rFonts w:cstheme="minorHAnsi"/>
          <w:sz w:val="24"/>
          <w:szCs w:val="24"/>
        </w:rPr>
        <w:t xml:space="preserve">estaría </w:t>
      </w:r>
      <w:r w:rsidRPr="008053BA">
        <w:rPr>
          <w:rFonts w:cstheme="minorHAnsi"/>
          <w:sz w:val="24"/>
          <w:szCs w:val="24"/>
        </w:rPr>
        <w:t>lleva</w:t>
      </w:r>
      <w:r w:rsidR="00C95D8A">
        <w:rPr>
          <w:rFonts w:cstheme="minorHAnsi"/>
          <w:sz w:val="24"/>
          <w:szCs w:val="24"/>
        </w:rPr>
        <w:t>ndo</w:t>
      </w:r>
      <w:r w:rsidRPr="008053BA">
        <w:rPr>
          <w:rFonts w:cstheme="minorHAnsi"/>
          <w:sz w:val="24"/>
          <w:szCs w:val="24"/>
        </w:rPr>
        <w:t xml:space="preserve"> a </w:t>
      </w:r>
      <w:r w:rsidR="00722B90">
        <w:rPr>
          <w:rFonts w:cstheme="minorHAnsi"/>
          <w:sz w:val="24"/>
          <w:szCs w:val="24"/>
        </w:rPr>
        <w:t xml:space="preserve">un cuadro </w:t>
      </w:r>
      <w:r w:rsidR="00606F6B">
        <w:rPr>
          <w:rFonts w:cstheme="minorHAnsi"/>
          <w:sz w:val="24"/>
          <w:szCs w:val="24"/>
        </w:rPr>
        <w:t xml:space="preserve">de </w:t>
      </w:r>
      <w:r w:rsidRPr="008053BA">
        <w:rPr>
          <w:rFonts w:cstheme="minorHAnsi"/>
          <w:sz w:val="24"/>
          <w:szCs w:val="24"/>
        </w:rPr>
        <w:t xml:space="preserve">competencia </w:t>
      </w:r>
      <w:r w:rsidR="000746BE" w:rsidRPr="008053BA">
        <w:rPr>
          <w:rFonts w:cstheme="minorHAnsi"/>
          <w:sz w:val="24"/>
          <w:szCs w:val="24"/>
        </w:rPr>
        <w:t>asimétrica</w:t>
      </w:r>
      <w:r w:rsidRPr="008053BA">
        <w:rPr>
          <w:rFonts w:cstheme="minorHAnsi"/>
          <w:sz w:val="24"/>
          <w:szCs w:val="24"/>
        </w:rPr>
        <w:t xml:space="preserve"> con las </w:t>
      </w:r>
      <w:r w:rsidR="000746BE" w:rsidRPr="008053BA">
        <w:rPr>
          <w:rFonts w:cstheme="minorHAnsi"/>
          <w:sz w:val="24"/>
          <w:szCs w:val="24"/>
        </w:rPr>
        <w:t>producciones</w:t>
      </w:r>
      <w:r w:rsidRPr="008053BA">
        <w:rPr>
          <w:rFonts w:cstheme="minorHAnsi"/>
          <w:sz w:val="24"/>
          <w:szCs w:val="24"/>
        </w:rPr>
        <w:t xml:space="preserve"> </w:t>
      </w:r>
      <w:r w:rsidR="000746BE" w:rsidRPr="008053BA">
        <w:rPr>
          <w:rFonts w:cstheme="minorHAnsi"/>
          <w:sz w:val="24"/>
          <w:szCs w:val="24"/>
        </w:rPr>
        <w:t>latinoamericanas</w:t>
      </w:r>
      <w:r w:rsidR="00077030">
        <w:rPr>
          <w:rFonts w:cstheme="minorHAnsi"/>
          <w:sz w:val="24"/>
          <w:szCs w:val="24"/>
        </w:rPr>
        <w:t xml:space="preserve">. </w:t>
      </w:r>
      <w:r w:rsidR="00606F6B">
        <w:rPr>
          <w:rFonts w:cstheme="minorHAnsi"/>
          <w:sz w:val="24"/>
          <w:szCs w:val="24"/>
        </w:rPr>
        <w:t>D</w:t>
      </w:r>
      <w:r w:rsidR="000746BE">
        <w:rPr>
          <w:rFonts w:cstheme="minorHAnsi"/>
          <w:sz w:val="24"/>
          <w:szCs w:val="24"/>
        </w:rPr>
        <w:t>ado</w:t>
      </w:r>
      <w:r w:rsidR="00077030">
        <w:rPr>
          <w:rFonts w:cstheme="minorHAnsi"/>
          <w:sz w:val="24"/>
          <w:szCs w:val="24"/>
        </w:rPr>
        <w:t>s</w:t>
      </w:r>
      <w:r w:rsidR="000746BE">
        <w:rPr>
          <w:rFonts w:cstheme="minorHAnsi"/>
          <w:sz w:val="24"/>
          <w:szCs w:val="24"/>
        </w:rPr>
        <w:t xml:space="preserve"> los </w:t>
      </w:r>
      <w:r w:rsidR="00722B90">
        <w:rPr>
          <w:rFonts w:cstheme="minorHAnsi"/>
          <w:sz w:val="24"/>
          <w:szCs w:val="24"/>
        </w:rPr>
        <w:t>dispares</w:t>
      </w:r>
      <w:r w:rsidR="000746BE">
        <w:rPr>
          <w:rFonts w:cstheme="minorHAnsi"/>
          <w:sz w:val="24"/>
          <w:szCs w:val="24"/>
        </w:rPr>
        <w:t xml:space="preserve"> niveles de competitividad, </w:t>
      </w:r>
      <w:r w:rsidR="00722B90">
        <w:rPr>
          <w:rFonts w:cstheme="minorHAnsi"/>
          <w:sz w:val="24"/>
          <w:szCs w:val="24"/>
        </w:rPr>
        <w:t xml:space="preserve">las exportaciones chinas provocarían </w:t>
      </w:r>
      <w:r w:rsidR="00077030">
        <w:rPr>
          <w:rFonts w:cstheme="minorHAnsi"/>
          <w:sz w:val="24"/>
          <w:szCs w:val="24"/>
        </w:rPr>
        <w:t xml:space="preserve">una </w:t>
      </w:r>
      <w:r w:rsidR="000746BE">
        <w:rPr>
          <w:rFonts w:cstheme="minorHAnsi"/>
          <w:sz w:val="24"/>
          <w:szCs w:val="24"/>
        </w:rPr>
        <w:t xml:space="preserve">contracción de </w:t>
      </w:r>
      <w:r w:rsidR="00077030">
        <w:rPr>
          <w:rFonts w:cstheme="minorHAnsi"/>
          <w:sz w:val="24"/>
          <w:szCs w:val="24"/>
        </w:rPr>
        <w:t>la</w:t>
      </w:r>
      <w:r w:rsidR="00722B90">
        <w:rPr>
          <w:rFonts w:cstheme="minorHAnsi"/>
          <w:sz w:val="24"/>
          <w:szCs w:val="24"/>
        </w:rPr>
        <w:t xml:space="preserve"> industria latinoamericana, que perdería posiciones tanto </w:t>
      </w:r>
      <w:r w:rsidR="00722B90" w:rsidRPr="008053BA">
        <w:rPr>
          <w:rFonts w:cstheme="minorHAnsi"/>
          <w:sz w:val="24"/>
          <w:szCs w:val="24"/>
        </w:rPr>
        <w:t>en los mercados internacionales</w:t>
      </w:r>
      <w:r w:rsidR="00722B90">
        <w:rPr>
          <w:rFonts w:cstheme="minorHAnsi"/>
          <w:sz w:val="24"/>
          <w:szCs w:val="24"/>
        </w:rPr>
        <w:t xml:space="preserve"> como </w:t>
      </w:r>
      <w:r w:rsidR="00722B90" w:rsidRPr="008053BA">
        <w:rPr>
          <w:rFonts w:cstheme="minorHAnsi"/>
          <w:sz w:val="24"/>
          <w:szCs w:val="24"/>
        </w:rPr>
        <w:t>en el mercado interno</w:t>
      </w:r>
      <w:r w:rsidR="00722B90">
        <w:rPr>
          <w:rFonts w:cstheme="minorHAnsi"/>
          <w:sz w:val="24"/>
          <w:szCs w:val="24"/>
        </w:rPr>
        <w:t xml:space="preserve"> de cada país. </w:t>
      </w:r>
      <w:r w:rsidR="00C95D8A">
        <w:rPr>
          <w:rFonts w:cstheme="minorHAnsi"/>
          <w:sz w:val="24"/>
          <w:szCs w:val="24"/>
        </w:rPr>
        <w:t>En resumidas cuentas, l</w:t>
      </w:r>
      <w:r w:rsidR="00077030" w:rsidRPr="008053BA">
        <w:rPr>
          <w:rFonts w:cstheme="minorHAnsi"/>
          <w:sz w:val="24"/>
          <w:szCs w:val="24"/>
        </w:rPr>
        <w:t>as exportaciones chinas implica</w:t>
      </w:r>
      <w:r w:rsidR="00077030">
        <w:rPr>
          <w:rFonts w:cstheme="minorHAnsi"/>
          <w:sz w:val="24"/>
          <w:szCs w:val="24"/>
        </w:rPr>
        <w:t>ría</w:t>
      </w:r>
      <w:r w:rsidR="00077030" w:rsidRPr="008053BA">
        <w:rPr>
          <w:rFonts w:cstheme="minorHAnsi"/>
          <w:sz w:val="24"/>
          <w:szCs w:val="24"/>
        </w:rPr>
        <w:t>n una pérdida de integración productiva regional, e impactos negativos en términos de generación de empleo</w:t>
      </w:r>
      <w:r w:rsidR="00077030">
        <w:rPr>
          <w:rFonts w:cstheme="minorHAnsi"/>
          <w:sz w:val="24"/>
          <w:szCs w:val="24"/>
        </w:rPr>
        <w:t>, divisas</w:t>
      </w:r>
      <w:r w:rsidR="00606F6B">
        <w:rPr>
          <w:rFonts w:cstheme="minorHAnsi"/>
          <w:sz w:val="24"/>
          <w:szCs w:val="24"/>
        </w:rPr>
        <w:t xml:space="preserve"> y </w:t>
      </w:r>
      <w:r w:rsidR="00077030" w:rsidRPr="008053BA">
        <w:rPr>
          <w:rFonts w:cstheme="minorHAnsi"/>
          <w:sz w:val="24"/>
          <w:szCs w:val="24"/>
        </w:rPr>
        <w:t>valor</w:t>
      </w:r>
      <w:r w:rsidR="00606F6B">
        <w:rPr>
          <w:rFonts w:cstheme="minorHAnsi"/>
          <w:sz w:val="24"/>
          <w:szCs w:val="24"/>
        </w:rPr>
        <w:t xml:space="preserve"> agregado</w:t>
      </w:r>
      <w:r w:rsidR="00722B90">
        <w:rPr>
          <w:rFonts w:cstheme="minorHAnsi"/>
          <w:sz w:val="24"/>
          <w:szCs w:val="24"/>
        </w:rPr>
        <w:t xml:space="preserve"> </w:t>
      </w:r>
      <w:r w:rsidR="00722B90" w:rsidRPr="008053BA">
        <w:rPr>
          <w:rFonts w:cstheme="minorHAnsi"/>
          <w:sz w:val="24"/>
          <w:szCs w:val="24"/>
        </w:rPr>
        <w:t>(Bekerman, Dulcich, &amp; Moncaut, 2012 y 2014; Duran Lima y Pellandra, 2013</w:t>
      </w:r>
      <w:r w:rsidR="00722B90" w:rsidRPr="008053BA">
        <w:rPr>
          <w:rStyle w:val="Refdenotaalpie"/>
          <w:rFonts w:cstheme="minorHAnsi"/>
          <w:sz w:val="24"/>
          <w:szCs w:val="24"/>
        </w:rPr>
        <w:footnoteReference w:id="47"/>
      </w:r>
      <w:r w:rsidR="00722B90" w:rsidRPr="008053BA">
        <w:rPr>
          <w:rFonts w:cstheme="minorHAnsi"/>
          <w:sz w:val="24"/>
          <w:szCs w:val="24"/>
        </w:rPr>
        <w:t>; Moncaut y Vázquez; 2016; Girado y Burgos, xxxx).</w:t>
      </w:r>
      <w:r w:rsidR="00722B90">
        <w:rPr>
          <w:rFonts w:cstheme="minorHAnsi"/>
          <w:sz w:val="24"/>
          <w:szCs w:val="24"/>
        </w:rPr>
        <w:t xml:space="preserve"> </w:t>
      </w:r>
      <w:r w:rsidR="00F14F92" w:rsidRPr="008053BA">
        <w:rPr>
          <w:rFonts w:cstheme="minorHAnsi"/>
          <w:sz w:val="24"/>
          <w:szCs w:val="24"/>
        </w:rPr>
        <w:t xml:space="preserve">La </w:t>
      </w:r>
      <w:r w:rsidR="00722B90" w:rsidRPr="00722B90">
        <w:rPr>
          <w:rFonts w:cstheme="minorHAnsi"/>
          <w:sz w:val="24"/>
          <w:szCs w:val="24"/>
        </w:rPr>
        <w:t>situación</w:t>
      </w:r>
      <w:r w:rsidR="00F14F92" w:rsidRPr="00722B90">
        <w:rPr>
          <w:rFonts w:cstheme="minorHAnsi"/>
          <w:sz w:val="24"/>
          <w:szCs w:val="24"/>
        </w:rPr>
        <w:t xml:space="preserve"> </w:t>
      </w:r>
      <w:r w:rsidR="00F14F92" w:rsidRPr="008053BA">
        <w:rPr>
          <w:rFonts w:cstheme="minorHAnsi"/>
          <w:sz w:val="24"/>
          <w:szCs w:val="24"/>
        </w:rPr>
        <w:t xml:space="preserve">sería </w:t>
      </w:r>
      <w:r w:rsidR="000746BE" w:rsidRPr="008053BA">
        <w:rPr>
          <w:rFonts w:cstheme="minorHAnsi"/>
          <w:sz w:val="24"/>
          <w:szCs w:val="24"/>
        </w:rPr>
        <w:t>aún</w:t>
      </w:r>
      <w:r w:rsidR="00F14F92" w:rsidRPr="008053BA">
        <w:rPr>
          <w:rFonts w:cstheme="minorHAnsi"/>
          <w:sz w:val="24"/>
          <w:szCs w:val="24"/>
        </w:rPr>
        <w:t xml:space="preserve"> </w:t>
      </w:r>
      <w:r w:rsidR="00077030" w:rsidRPr="008053BA">
        <w:rPr>
          <w:rFonts w:cstheme="minorHAnsi"/>
          <w:sz w:val="24"/>
          <w:szCs w:val="24"/>
        </w:rPr>
        <w:t>más</w:t>
      </w:r>
      <w:r w:rsidR="00F14F92" w:rsidRPr="008053BA">
        <w:rPr>
          <w:rFonts w:cstheme="minorHAnsi"/>
          <w:sz w:val="24"/>
          <w:szCs w:val="24"/>
        </w:rPr>
        <w:t xml:space="preserve"> </w:t>
      </w:r>
      <w:r w:rsidR="000746BE" w:rsidRPr="008053BA">
        <w:rPr>
          <w:rFonts w:cstheme="minorHAnsi"/>
          <w:sz w:val="24"/>
          <w:szCs w:val="24"/>
        </w:rPr>
        <w:t>preocupante</w:t>
      </w:r>
      <w:r w:rsidR="00F14F92" w:rsidRPr="008053BA">
        <w:rPr>
          <w:rFonts w:cstheme="minorHAnsi"/>
          <w:sz w:val="24"/>
          <w:szCs w:val="24"/>
        </w:rPr>
        <w:t xml:space="preserve"> ya que </w:t>
      </w:r>
      <w:r w:rsidR="00077030">
        <w:rPr>
          <w:rFonts w:cstheme="minorHAnsi"/>
          <w:sz w:val="24"/>
          <w:szCs w:val="24"/>
        </w:rPr>
        <w:t>la</w:t>
      </w:r>
      <w:r w:rsidR="00F14F92" w:rsidRPr="008053BA">
        <w:rPr>
          <w:rFonts w:cstheme="minorHAnsi"/>
          <w:sz w:val="24"/>
          <w:szCs w:val="24"/>
        </w:rPr>
        <w:t xml:space="preserve"> merma en la </w:t>
      </w:r>
      <w:r w:rsidR="000746BE" w:rsidRPr="008053BA">
        <w:rPr>
          <w:rFonts w:cstheme="minorHAnsi"/>
          <w:sz w:val="24"/>
          <w:szCs w:val="24"/>
        </w:rPr>
        <w:t>producción</w:t>
      </w:r>
      <w:r w:rsidR="00F14F92" w:rsidRPr="008053BA">
        <w:rPr>
          <w:rFonts w:cstheme="minorHAnsi"/>
          <w:sz w:val="24"/>
          <w:szCs w:val="24"/>
        </w:rPr>
        <w:t xml:space="preserve"> </w:t>
      </w:r>
      <w:r w:rsidR="000746BE" w:rsidRPr="008053BA">
        <w:rPr>
          <w:rFonts w:cstheme="minorHAnsi"/>
          <w:sz w:val="24"/>
          <w:szCs w:val="24"/>
        </w:rPr>
        <w:t>manufactur</w:t>
      </w:r>
      <w:r w:rsidR="00C95D8A">
        <w:rPr>
          <w:rFonts w:cstheme="minorHAnsi"/>
          <w:sz w:val="24"/>
          <w:szCs w:val="24"/>
        </w:rPr>
        <w:t>er</w:t>
      </w:r>
      <w:r w:rsidR="000746BE" w:rsidRPr="008053BA">
        <w:rPr>
          <w:rFonts w:cstheme="minorHAnsi"/>
          <w:sz w:val="24"/>
          <w:szCs w:val="24"/>
        </w:rPr>
        <w:t>a</w:t>
      </w:r>
      <w:r w:rsidR="00F14F92" w:rsidRPr="008053BA">
        <w:rPr>
          <w:rFonts w:cstheme="minorHAnsi"/>
          <w:sz w:val="24"/>
          <w:szCs w:val="24"/>
        </w:rPr>
        <w:t xml:space="preserve"> y en las exportaciones </w:t>
      </w:r>
      <w:r w:rsidR="00077030">
        <w:rPr>
          <w:rFonts w:cstheme="minorHAnsi"/>
          <w:sz w:val="24"/>
          <w:szCs w:val="24"/>
        </w:rPr>
        <w:t>latinoamericanas</w:t>
      </w:r>
      <w:r w:rsidR="00722B90">
        <w:rPr>
          <w:rFonts w:cstheme="minorHAnsi"/>
          <w:sz w:val="24"/>
          <w:szCs w:val="24"/>
        </w:rPr>
        <w:t xml:space="preserve"> estaría ocurriendo</w:t>
      </w:r>
      <w:r w:rsidR="00F14F92" w:rsidRPr="008053BA">
        <w:rPr>
          <w:rFonts w:cstheme="minorHAnsi"/>
          <w:sz w:val="24"/>
          <w:szCs w:val="24"/>
        </w:rPr>
        <w:t xml:space="preserve"> en sectores de alto y medio contenido tecnológico, por lo que impacta</w:t>
      </w:r>
      <w:r w:rsidR="00077030">
        <w:rPr>
          <w:rFonts w:cstheme="minorHAnsi"/>
          <w:sz w:val="24"/>
          <w:szCs w:val="24"/>
        </w:rPr>
        <w:t>ría de lleno</w:t>
      </w:r>
      <w:r w:rsidR="00F14F92" w:rsidRPr="008053BA">
        <w:rPr>
          <w:rFonts w:cstheme="minorHAnsi"/>
          <w:sz w:val="24"/>
          <w:szCs w:val="24"/>
        </w:rPr>
        <w:t xml:space="preserve"> sobre</w:t>
      </w:r>
      <w:r w:rsidR="00C95D8A">
        <w:rPr>
          <w:rFonts w:cstheme="minorHAnsi"/>
          <w:sz w:val="24"/>
          <w:szCs w:val="24"/>
        </w:rPr>
        <w:t xml:space="preserve"> las posibilidades</w:t>
      </w:r>
      <w:r w:rsidR="00077030">
        <w:rPr>
          <w:rFonts w:cstheme="minorHAnsi"/>
          <w:sz w:val="24"/>
          <w:szCs w:val="24"/>
        </w:rPr>
        <w:t xml:space="preserve"> de desarrollo, </w:t>
      </w:r>
      <w:r w:rsidR="00F14F92" w:rsidRPr="008053BA">
        <w:rPr>
          <w:rFonts w:cstheme="minorHAnsi"/>
          <w:sz w:val="24"/>
          <w:szCs w:val="24"/>
        </w:rPr>
        <w:t xml:space="preserve">en la medida </w:t>
      </w:r>
      <w:r w:rsidR="00077030">
        <w:rPr>
          <w:rFonts w:cstheme="minorHAnsi"/>
          <w:sz w:val="24"/>
          <w:szCs w:val="24"/>
        </w:rPr>
        <w:t xml:space="preserve">en </w:t>
      </w:r>
      <w:r w:rsidR="00F14F92" w:rsidRPr="008053BA">
        <w:rPr>
          <w:rFonts w:cstheme="minorHAnsi"/>
          <w:sz w:val="24"/>
          <w:szCs w:val="24"/>
        </w:rPr>
        <w:t xml:space="preserve">que afecta a </w:t>
      </w:r>
      <w:r w:rsidR="00C95D8A">
        <w:rPr>
          <w:rFonts w:cstheme="minorHAnsi"/>
          <w:sz w:val="24"/>
          <w:szCs w:val="24"/>
        </w:rPr>
        <w:t xml:space="preserve">las </w:t>
      </w:r>
      <w:r w:rsidR="00F14F92" w:rsidRPr="008053BA">
        <w:rPr>
          <w:rFonts w:cstheme="minorHAnsi"/>
          <w:sz w:val="24"/>
          <w:szCs w:val="24"/>
        </w:rPr>
        <w:t xml:space="preserve">industrias con </w:t>
      </w:r>
      <w:r w:rsidR="00C95D8A">
        <w:rPr>
          <w:rFonts w:cstheme="minorHAnsi"/>
          <w:sz w:val="24"/>
          <w:szCs w:val="24"/>
        </w:rPr>
        <w:t>mayor capacidad de</w:t>
      </w:r>
      <w:r w:rsidR="00F14F92" w:rsidRPr="008053BA">
        <w:rPr>
          <w:rFonts w:cstheme="minorHAnsi"/>
          <w:sz w:val="24"/>
          <w:szCs w:val="24"/>
        </w:rPr>
        <w:t xml:space="preserve"> contribuir al progreso técnico (Duran Lima y Pellandra, 2013).</w:t>
      </w:r>
      <w:r w:rsidR="00077030">
        <w:rPr>
          <w:rFonts w:cstheme="minorHAnsi"/>
          <w:sz w:val="24"/>
          <w:szCs w:val="24"/>
        </w:rPr>
        <w:t xml:space="preserve"> Las economías </w:t>
      </w:r>
      <w:r w:rsidR="00C95D8A">
        <w:rPr>
          <w:rFonts w:cstheme="minorHAnsi"/>
          <w:sz w:val="24"/>
          <w:szCs w:val="24"/>
        </w:rPr>
        <w:t xml:space="preserve">más </w:t>
      </w:r>
      <w:r w:rsidR="00606F6B">
        <w:rPr>
          <w:rFonts w:cstheme="minorHAnsi"/>
          <w:sz w:val="24"/>
          <w:szCs w:val="24"/>
        </w:rPr>
        <w:t>perjudicadas</w:t>
      </w:r>
      <w:r w:rsidR="00077030">
        <w:rPr>
          <w:rFonts w:cstheme="minorHAnsi"/>
          <w:sz w:val="24"/>
          <w:szCs w:val="24"/>
        </w:rPr>
        <w:t xml:space="preserve"> por este escenario serían las de</w:t>
      </w:r>
      <w:r w:rsidR="00F14F92" w:rsidRPr="008053BA">
        <w:rPr>
          <w:rFonts w:cstheme="minorHAnsi"/>
          <w:sz w:val="24"/>
          <w:szCs w:val="24"/>
        </w:rPr>
        <w:t xml:space="preserve"> mayor </w:t>
      </w:r>
      <w:r w:rsidR="00077030">
        <w:rPr>
          <w:rFonts w:cstheme="minorHAnsi"/>
          <w:sz w:val="24"/>
          <w:szCs w:val="24"/>
        </w:rPr>
        <w:t xml:space="preserve">grado de industrialización, </w:t>
      </w:r>
      <w:r w:rsidR="00F14F92" w:rsidRPr="008053BA">
        <w:rPr>
          <w:rFonts w:cstheme="minorHAnsi"/>
          <w:sz w:val="24"/>
          <w:szCs w:val="24"/>
        </w:rPr>
        <w:t>como</w:t>
      </w:r>
      <w:r w:rsidR="00C95D8A">
        <w:rPr>
          <w:rFonts w:cstheme="minorHAnsi"/>
          <w:sz w:val="24"/>
          <w:szCs w:val="24"/>
        </w:rPr>
        <w:t xml:space="preserve"> </w:t>
      </w:r>
      <w:r w:rsidR="003B222F" w:rsidRPr="008053BA">
        <w:rPr>
          <w:rFonts w:cstheme="minorHAnsi"/>
          <w:sz w:val="24"/>
          <w:szCs w:val="24"/>
        </w:rPr>
        <w:t>Brasil y</w:t>
      </w:r>
      <w:r w:rsidR="00C95D8A">
        <w:rPr>
          <w:rFonts w:cstheme="minorHAnsi"/>
          <w:sz w:val="24"/>
          <w:szCs w:val="24"/>
        </w:rPr>
        <w:t xml:space="preserve"> México, y</w:t>
      </w:r>
      <w:r w:rsidR="003B222F" w:rsidRPr="008053BA">
        <w:rPr>
          <w:rFonts w:cstheme="minorHAnsi"/>
          <w:sz w:val="24"/>
          <w:szCs w:val="24"/>
        </w:rPr>
        <w:t xml:space="preserve"> en menor </w:t>
      </w:r>
      <w:r w:rsidR="00140859">
        <w:rPr>
          <w:rFonts w:cstheme="minorHAnsi"/>
          <w:sz w:val="24"/>
          <w:szCs w:val="24"/>
        </w:rPr>
        <w:t>medi</w:t>
      </w:r>
      <w:r w:rsidR="00140859" w:rsidRPr="008053BA">
        <w:rPr>
          <w:rFonts w:cstheme="minorHAnsi"/>
          <w:sz w:val="24"/>
          <w:szCs w:val="24"/>
        </w:rPr>
        <w:t>da</w:t>
      </w:r>
      <w:r w:rsidR="003B222F" w:rsidRPr="008053BA">
        <w:rPr>
          <w:rFonts w:cstheme="minorHAnsi"/>
          <w:sz w:val="24"/>
          <w:szCs w:val="24"/>
        </w:rPr>
        <w:t xml:space="preserve"> </w:t>
      </w:r>
      <w:r w:rsidR="00140859" w:rsidRPr="008053BA">
        <w:rPr>
          <w:rFonts w:cstheme="minorHAnsi"/>
          <w:sz w:val="24"/>
          <w:szCs w:val="24"/>
        </w:rPr>
        <w:t>Argentina</w:t>
      </w:r>
      <w:r w:rsidR="00C95D8A">
        <w:rPr>
          <w:rFonts w:cstheme="minorHAnsi"/>
          <w:sz w:val="24"/>
          <w:szCs w:val="24"/>
        </w:rPr>
        <w:t xml:space="preserve"> </w:t>
      </w:r>
      <w:r w:rsidR="0012569C">
        <w:rPr>
          <w:rFonts w:cstheme="minorHAnsi"/>
          <w:sz w:val="24"/>
          <w:szCs w:val="24"/>
        </w:rPr>
        <w:t>(</w:t>
      </w:r>
      <w:r w:rsidR="0012569C" w:rsidRPr="0012569C">
        <w:rPr>
          <w:rFonts w:cstheme="minorHAnsi"/>
          <w:sz w:val="24"/>
          <w:szCs w:val="24"/>
          <w:highlight w:val="yellow"/>
        </w:rPr>
        <w:t>citar</w:t>
      </w:r>
      <w:r w:rsidR="0012569C">
        <w:rPr>
          <w:rFonts w:cstheme="minorHAnsi"/>
          <w:sz w:val="24"/>
          <w:szCs w:val="24"/>
        </w:rPr>
        <w:t>)</w:t>
      </w:r>
      <w:r w:rsidR="00077030">
        <w:rPr>
          <w:rFonts w:cstheme="minorHAnsi"/>
          <w:sz w:val="24"/>
          <w:szCs w:val="24"/>
        </w:rPr>
        <w:t xml:space="preserve">. </w:t>
      </w:r>
    </w:p>
    <w:p w:rsidR="00AA2146" w:rsidRPr="008053BA" w:rsidRDefault="003B222F" w:rsidP="00DE316F">
      <w:pPr>
        <w:spacing w:after="0" w:line="360" w:lineRule="auto"/>
        <w:ind w:firstLine="708"/>
        <w:jc w:val="both"/>
        <w:rPr>
          <w:rFonts w:cstheme="minorHAnsi"/>
          <w:sz w:val="24"/>
          <w:szCs w:val="24"/>
        </w:rPr>
      </w:pPr>
      <w:r w:rsidRPr="008053BA">
        <w:rPr>
          <w:rFonts w:cstheme="minorHAnsi"/>
          <w:sz w:val="24"/>
          <w:szCs w:val="24"/>
        </w:rPr>
        <w:t>De esta manera, e</w:t>
      </w:r>
      <w:r w:rsidR="00E6214A" w:rsidRPr="008053BA">
        <w:rPr>
          <w:rFonts w:cstheme="minorHAnsi"/>
          <w:sz w:val="24"/>
          <w:szCs w:val="24"/>
        </w:rPr>
        <w:t>l alto nivel de competitividad en los productos manufacturados</w:t>
      </w:r>
      <w:r w:rsidR="003327D8">
        <w:rPr>
          <w:rFonts w:cstheme="minorHAnsi"/>
          <w:sz w:val="24"/>
          <w:szCs w:val="24"/>
        </w:rPr>
        <w:t xml:space="preserve"> chinos</w:t>
      </w:r>
      <w:r w:rsidR="00E6214A" w:rsidRPr="008053BA">
        <w:rPr>
          <w:rFonts w:cstheme="minorHAnsi"/>
          <w:sz w:val="24"/>
          <w:szCs w:val="24"/>
        </w:rPr>
        <w:t xml:space="preserve">, </w:t>
      </w:r>
      <w:r w:rsidR="00A11178" w:rsidRPr="008053BA">
        <w:rPr>
          <w:rFonts w:cstheme="minorHAnsi"/>
          <w:sz w:val="24"/>
          <w:szCs w:val="24"/>
        </w:rPr>
        <w:t>combinado</w:t>
      </w:r>
      <w:r w:rsidR="00E6214A" w:rsidRPr="008053BA">
        <w:rPr>
          <w:rFonts w:cstheme="minorHAnsi"/>
          <w:sz w:val="24"/>
          <w:szCs w:val="24"/>
        </w:rPr>
        <w:t xml:space="preserve"> con el creci</w:t>
      </w:r>
      <w:r w:rsidR="00251E6B" w:rsidRPr="008053BA">
        <w:rPr>
          <w:rFonts w:cstheme="minorHAnsi"/>
          <w:sz w:val="24"/>
          <w:szCs w:val="24"/>
        </w:rPr>
        <w:t>miento de la demanda y de los pr</w:t>
      </w:r>
      <w:r w:rsidR="00E6214A" w:rsidRPr="008053BA">
        <w:rPr>
          <w:rFonts w:cstheme="minorHAnsi"/>
          <w:sz w:val="24"/>
          <w:szCs w:val="24"/>
        </w:rPr>
        <w:t>e</w:t>
      </w:r>
      <w:r w:rsidR="003327D8">
        <w:rPr>
          <w:rFonts w:cstheme="minorHAnsi"/>
          <w:sz w:val="24"/>
          <w:szCs w:val="24"/>
        </w:rPr>
        <w:t>cios de los productos primarios, conminarían</w:t>
      </w:r>
      <w:r w:rsidR="00E6214A" w:rsidRPr="008053BA">
        <w:rPr>
          <w:rFonts w:cstheme="minorHAnsi"/>
          <w:sz w:val="24"/>
          <w:szCs w:val="24"/>
        </w:rPr>
        <w:t xml:space="preserve"> a </w:t>
      </w:r>
      <w:r w:rsidRPr="008053BA">
        <w:rPr>
          <w:rFonts w:cstheme="minorHAnsi"/>
          <w:sz w:val="24"/>
          <w:szCs w:val="24"/>
        </w:rPr>
        <w:t xml:space="preserve">los </w:t>
      </w:r>
      <w:r w:rsidR="00A11178" w:rsidRPr="008053BA">
        <w:rPr>
          <w:rFonts w:cstheme="minorHAnsi"/>
          <w:sz w:val="24"/>
          <w:szCs w:val="24"/>
        </w:rPr>
        <w:t>países</w:t>
      </w:r>
      <w:r w:rsidRPr="008053BA">
        <w:rPr>
          <w:rFonts w:cstheme="minorHAnsi"/>
          <w:sz w:val="24"/>
          <w:szCs w:val="24"/>
        </w:rPr>
        <w:t xml:space="preserve"> </w:t>
      </w:r>
      <w:r w:rsidR="00A11178" w:rsidRPr="008053BA">
        <w:rPr>
          <w:rFonts w:cstheme="minorHAnsi"/>
          <w:sz w:val="24"/>
          <w:szCs w:val="24"/>
        </w:rPr>
        <w:t>latinoamericanos</w:t>
      </w:r>
      <w:r w:rsidRPr="008053BA">
        <w:rPr>
          <w:rFonts w:cstheme="minorHAnsi"/>
          <w:sz w:val="24"/>
          <w:szCs w:val="24"/>
        </w:rPr>
        <w:t xml:space="preserve"> </w:t>
      </w:r>
      <w:r w:rsidR="00E6214A" w:rsidRPr="008053BA">
        <w:rPr>
          <w:rFonts w:cstheme="minorHAnsi"/>
          <w:sz w:val="24"/>
          <w:szCs w:val="24"/>
        </w:rPr>
        <w:t xml:space="preserve">a especializarse </w:t>
      </w:r>
      <w:r w:rsidR="003327D8">
        <w:rPr>
          <w:rFonts w:cstheme="minorHAnsi"/>
          <w:sz w:val="24"/>
          <w:szCs w:val="24"/>
        </w:rPr>
        <w:t xml:space="preserve">una </w:t>
      </w:r>
      <w:r w:rsidR="00A11178">
        <w:rPr>
          <w:rFonts w:cstheme="minorHAnsi"/>
          <w:sz w:val="24"/>
          <w:szCs w:val="24"/>
        </w:rPr>
        <w:t>vez</w:t>
      </w:r>
      <w:r w:rsidRPr="008053BA">
        <w:rPr>
          <w:rFonts w:cstheme="minorHAnsi"/>
          <w:sz w:val="24"/>
          <w:szCs w:val="24"/>
        </w:rPr>
        <w:t xml:space="preserve"> </w:t>
      </w:r>
      <w:r w:rsidR="00A11178" w:rsidRPr="008053BA">
        <w:rPr>
          <w:rFonts w:cstheme="minorHAnsi"/>
          <w:sz w:val="24"/>
          <w:szCs w:val="24"/>
        </w:rPr>
        <w:t>más</w:t>
      </w:r>
      <w:r w:rsidRPr="008053BA">
        <w:rPr>
          <w:rFonts w:cstheme="minorHAnsi"/>
          <w:sz w:val="24"/>
          <w:szCs w:val="24"/>
        </w:rPr>
        <w:t xml:space="preserve"> </w:t>
      </w:r>
      <w:r w:rsidR="00E6214A" w:rsidRPr="008053BA">
        <w:rPr>
          <w:rFonts w:cstheme="minorHAnsi"/>
          <w:sz w:val="24"/>
          <w:szCs w:val="24"/>
        </w:rPr>
        <w:t>en la extracción de materias primas</w:t>
      </w:r>
      <w:r w:rsidR="0068064A">
        <w:rPr>
          <w:rFonts w:cstheme="minorHAnsi"/>
          <w:sz w:val="24"/>
          <w:szCs w:val="24"/>
        </w:rPr>
        <w:t xml:space="preserve"> con destino a los mercados internaciones</w:t>
      </w:r>
      <w:r w:rsidR="00DE316F">
        <w:rPr>
          <w:rFonts w:cstheme="minorHAnsi"/>
          <w:sz w:val="24"/>
          <w:szCs w:val="24"/>
        </w:rPr>
        <w:t>. Paralelamente,</w:t>
      </w:r>
      <w:r w:rsidR="00A11178">
        <w:rPr>
          <w:rFonts w:cstheme="minorHAnsi"/>
          <w:sz w:val="24"/>
          <w:szCs w:val="24"/>
        </w:rPr>
        <w:t xml:space="preserve"> </w:t>
      </w:r>
      <w:r w:rsidR="00E6214A" w:rsidRPr="008053BA">
        <w:rPr>
          <w:rFonts w:cstheme="minorHAnsi"/>
          <w:sz w:val="24"/>
          <w:szCs w:val="24"/>
        </w:rPr>
        <w:t xml:space="preserve">la IED china </w:t>
      </w:r>
      <w:r w:rsidR="00DE316F">
        <w:rPr>
          <w:rFonts w:cstheme="minorHAnsi"/>
          <w:sz w:val="24"/>
          <w:szCs w:val="24"/>
        </w:rPr>
        <w:t xml:space="preserve">solo contribuiría a reforzar </w:t>
      </w:r>
      <w:r w:rsidR="0068064A">
        <w:rPr>
          <w:rFonts w:cstheme="minorHAnsi"/>
          <w:sz w:val="24"/>
          <w:szCs w:val="24"/>
        </w:rPr>
        <w:t>esta</w:t>
      </w:r>
      <w:r w:rsidR="00E6214A" w:rsidRPr="008053BA">
        <w:rPr>
          <w:rFonts w:cstheme="minorHAnsi"/>
          <w:sz w:val="24"/>
          <w:szCs w:val="24"/>
        </w:rPr>
        <w:t xml:space="preserve"> </w:t>
      </w:r>
      <w:r w:rsidR="00DE316F">
        <w:rPr>
          <w:rFonts w:cstheme="minorHAnsi"/>
          <w:sz w:val="24"/>
          <w:szCs w:val="24"/>
        </w:rPr>
        <w:t xml:space="preserve">tradicional </w:t>
      </w:r>
      <w:r w:rsidR="00E6214A" w:rsidRPr="008053BA">
        <w:rPr>
          <w:rFonts w:cstheme="minorHAnsi"/>
          <w:sz w:val="24"/>
          <w:szCs w:val="24"/>
        </w:rPr>
        <w:t xml:space="preserve">especialización </w:t>
      </w:r>
      <w:r w:rsidR="00A11178" w:rsidRPr="008053BA">
        <w:rPr>
          <w:rFonts w:cstheme="minorHAnsi"/>
          <w:sz w:val="24"/>
          <w:szCs w:val="24"/>
        </w:rPr>
        <w:t>productiva</w:t>
      </w:r>
      <w:r w:rsidR="00DE316F">
        <w:rPr>
          <w:rFonts w:cstheme="minorHAnsi"/>
          <w:sz w:val="24"/>
          <w:szCs w:val="24"/>
        </w:rPr>
        <w:t xml:space="preserve">, </w:t>
      </w:r>
      <w:r w:rsidR="00A11178">
        <w:rPr>
          <w:rFonts w:cstheme="minorHAnsi"/>
          <w:sz w:val="24"/>
          <w:szCs w:val="24"/>
        </w:rPr>
        <w:t>además de crear poco</w:t>
      </w:r>
      <w:r w:rsidR="00E6214A" w:rsidRPr="008053BA">
        <w:rPr>
          <w:rFonts w:cstheme="minorHAnsi"/>
          <w:sz w:val="24"/>
          <w:szCs w:val="24"/>
        </w:rPr>
        <w:t xml:space="preserve">s </w:t>
      </w:r>
      <w:r w:rsidR="00A11178" w:rsidRPr="008053BA">
        <w:rPr>
          <w:rFonts w:cstheme="minorHAnsi"/>
          <w:sz w:val="24"/>
          <w:szCs w:val="24"/>
        </w:rPr>
        <w:t>encadenamientos</w:t>
      </w:r>
      <w:r w:rsidR="00727A0F" w:rsidRPr="008053BA">
        <w:rPr>
          <w:rFonts w:cstheme="minorHAnsi"/>
          <w:sz w:val="24"/>
          <w:szCs w:val="24"/>
        </w:rPr>
        <w:t xml:space="preserve"> </w:t>
      </w:r>
      <w:r w:rsidR="00A11178" w:rsidRPr="008053BA">
        <w:rPr>
          <w:rFonts w:cstheme="minorHAnsi"/>
          <w:sz w:val="24"/>
          <w:szCs w:val="24"/>
        </w:rPr>
        <w:t>productivos</w:t>
      </w:r>
      <w:r w:rsidR="0068064A">
        <w:rPr>
          <w:rFonts w:cstheme="minorHAnsi"/>
          <w:sz w:val="24"/>
          <w:szCs w:val="24"/>
        </w:rPr>
        <w:t xml:space="preserve"> al interior de las</w:t>
      </w:r>
      <w:r w:rsidR="00DE316F">
        <w:rPr>
          <w:rFonts w:cstheme="minorHAnsi"/>
          <w:sz w:val="24"/>
          <w:szCs w:val="24"/>
        </w:rPr>
        <w:t xml:space="preserve"> </w:t>
      </w:r>
      <w:r w:rsidR="00A11178" w:rsidRPr="008053BA">
        <w:rPr>
          <w:rFonts w:cstheme="minorHAnsi"/>
          <w:sz w:val="24"/>
          <w:szCs w:val="24"/>
        </w:rPr>
        <w:t>economía</w:t>
      </w:r>
      <w:r w:rsidR="00DE316F">
        <w:rPr>
          <w:rFonts w:cstheme="minorHAnsi"/>
          <w:sz w:val="24"/>
          <w:szCs w:val="24"/>
        </w:rPr>
        <w:t>s</w:t>
      </w:r>
      <w:r w:rsidR="00E6214A" w:rsidRPr="008053BA">
        <w:rPr>
          <w:rFonts w:cstheme="minorHAnsi"/>
          <w:sz w:val="24"/>
          <w:szCs w:val="24"/>
        </w:rPr>
        <w:t xml:space="preserve"> </w:t>
      </w:r>
      <w:r w:rsidR="0068064A">
        <w:rPr>
          <w:rFonts w:cstheme="minorHAnsi"/>
          <w:sz w:val="24"/>
          <w:szCs w:val="24"/>
        </w:rPr>
        <w:t>nacionales</w:t>
      </w:r>
      <w:r w:rsidRPr="008053BA">
        <w:rPr>
          <w:rFonts w:cstheme="minorHAnsi"/>
          <w:sz w:val="24"/>
          <w:szCs w:val="24"/>
        </w:rPr>
        <w:t xml:space="preserve"> (</w:t>
      </w:r>
      <w:r w:rsidRPr="00A11178">
        <w:rPr>
          <w:rFonts w:cstheme="minorHAnsi"/>
          <w:sz w:val="24"/>
          <w:szCs w:val="24"/>
          <w:highlight w:val="yellow"/>
        </w:rPr>
        <w:t>citar</w:t>
      </w:r>
      <w:r w:rsidRPr="008053BA">
        <w:rPr>
          <w:rFonts w:cstheme="minorHAnsi"/>
          <w:sz w:val="24"/>
          <w:szCs w:val="24"/>
        </w:rPr>
        <w:t>)</w:t>
      </w:r>
      <w:r w:rsidR="00E6214A" w:rsidRPr="008053BA">
        <w:rPr>
          <w:rFonts w:cstheme="minorHAnsi"/>
          <w:sz w:val="24"/>
          <w:szCs w:val="24"/>
        </w:rPr>
        <w:t>.</w:t>
      </w:r>
      <w:r w:rsidR="00FA0BEA" w:rsidRPr="008053BA">
        <w:rPr>
          <w:rFonts w:cstheme="minorHAnsi"/>
          <w:sz w:val="24"/>
          <w:szCs w:val="24"/>
        </w:rPr>
        <w:t xml:space="preserve"> Relacionado a este último </w:t>
      </w:r>
      <w:r w:rsidR="00A11178" w:rsidRPr="008053BA">
        <w:rPr>
          <w:rFonts w:cstheme="minorHAnsi"/>
          <w:sz w:val="24"/>
          <w:szCs w:val="24"/>
        </w:rPr>
        <w:t>elemento</w:t>
      </w:r>
      <w:r w:rsidR="00FA0BEA" w:rsidRPr="008053BA">
        <w:rPr>
          <w:rFonts w:cstheme="minorHAnsi"/>
          <w:sz w:val="24"/>
          <w:szCs w:val="24"/>
        </w:rPr>
        <w:t xml:space="preserve"> </w:t>
      </w:r>
      <w:r w:rsidR="00A11178" w:rsidRPr="008053BA">
        <w:rPr>
          <w:rFonts w:cstheme="minorHAnsi"/>
          <w:sz w:val="24"/>
          <w:szCs w:val="24"/>
        </w:rPr>
        <w:t>también</w:t>
      </w:r>
      <w:r w:rsidR="00FA0BEA" w:rsidRPr="008053BA">
        <w:rPr>
          <w:rFonts w:cstheme="minorHAnsi"/>
          <w:sz w:val="24"/>
          <w:szCs w:val="24"/>
        </w:rPr>
        <w:t xml:space="preserve"> están quienes </w:t>
      </w:r>
      <w:r w:rsidR="0068064A">
        <w:rPr>
          <w:rFonts w:cstheme="minorHAnsi"/>
          <w:sz w:val="24"/>
          <w:szCs w:val="24"/>
        </w:rPr>
        <w:t>observan el</w:t>
      </w:r>
      <w:r w:rsidR="00DE316F">
        <w:rPr>
          <w:rFonts w:cstheme="minorHAnsi"/>
          <w:sz w:val="24"/>
          <w:szCs w:val="24"/>
        </w:rPr>
        <w:t xml:space="preserve"> </w:t>
      </w:r>
      <w:r w:rsidR="00A11178" w:rsidRPr="008053BA">
        <w:rPr>
          <w:rFonts w:cstheme="minorHAnsi"/>
          <w:sz w:val="24"/>
          <w:szCs w:val="24"/>
        </w:rPr>
        <w:t>posible</w:t>
      </w:r>
      <w:r w:rsidR="00FA0BEA" w:rsidRPr="008053BA">
        <w:rPr>
          <w:rFonts w:cstheme="minorHAnsi"/>
          <w:sz w:val="24"/>
          <w:szCs w:val="24"/>
        </w:rPr>
        <w:t xml:space="preserve"> </w:t>
      </w:r>
      <w:r w:rsidR="00A11178" w:rsidRPr="008053BA">
        <w:rPr>
          <w:rFonts w:cstheme="minorHAnsi"/>
          <w:sz w:val="24"/>
          <w:szCs w:val="24"/>
        </w:rPr>
        <w:t>surgimiento</w:t>
      </w:r>
      <w:r w:rsidR="00A11178">
        <w:rPr>
          <w:rFonts w:cstheme="minorHAnsi"/>
          <w:sz w:val="24"/>
          <w:szCs w:val="24"/>
        </w:rPr>
        <w:t xml:space="preserve"> de una “trampa de</w:t>
      </w:r>
      <w:r w:rsidR="00FA0BEA" w:rsidRPr="008053BA">
        <w:rPr>
          <w:rFonts w:cstheme="minorHAnsi"/>
          <w:sz w:val="24"/>
          <w:szCs w:val="24"/>
        </w:rPr>
        <w:t xml:space="preserve"> endeudamiento”</w:t>
      </w:r>
      <w:r w:rsidR="00A11178">
        <w:rPr>
          <w:rFonts w:cstheme="minorHAnsi"/>
          <w:sz w:val="24"/>
          <w:szCs w:val="24"/>
        </w:rPr>
        <w:t xml:space="preserve"> (</w:t>
      </w:r>
      <w:r w:rsidR="00A11178">
        <w:rPr>
          <w:rFonts w:cstheme="minorHAnsi"/>
          <w:i/>
          <w:sz w:val="24"/>
          <w:szCs w:val="24"/>
        </w:rPr>
        <w:t>debt-tra</w:t>
      </w:r>
      <w:r w:rsidR="00A11178" w:rsidRPr="00A11178">
        <w:rPr>
          <w:rFonts w:cstheme="minorHAnsi"/>
          <w:i/>
          <w:sz w:val="24"/>
          <w:szCs w:val="24"/>
        </w:rPr>
        <w:t>p</w:t>
      </w:r>
      <w:r w:rsidR="00A11178">
        <w:rPr>
          <w:rFonts w:cstheme="minorHAnsi"/>
          <w:sz w:val="24"/>
          <w:szCs w:val="24"/>
        </w:rPr>
        <w:t>)</w:t>
      </w:r>
      <w:r w:rsidR="0068064A">
        <w:rPr>
          <w:rFonts w:cstheme="minorHAnsi"/>
          <w:sz w:val="24"/>
          <w:szCs w:val="24"/>
        </w:rPr>
        <w:t>,</w:t>
      </w:r>
      <w:r w:rsidR="00FA0BEA" w:rsidRPr="008053BA">
        <w:rPr>
          <w:rFonts w:cstheme="minorHAnsi"/>
          <w:sz w:val="24"/>
          <w:szCs w:val="24"/>
        </w:rPr>
        <w:t xml:space="preserve"> en la que caerían </w:t>
      </w:r>
      <w:r w:rsidR="00A11178">
        <w:rPr>
          <w:rFonts w:cstheme="minorHAnsi"/>
          <w:sz w:val="24"/>
          <w:szCs w:val="24"/>
        </w:rPr>
        <w:t>las naciones</w:t>
      </w:r>
      <w:r w:rsidR="00FA0BEA" w:rsidRPr="008053BA">
        <w:rPr>
          <w:rFonts w:cstheme="minorHAnsi"/>
          <w:sz w:val="24"/>
          <w:szCs w:val="24"/>
        </w:rPr>
        <w:t xml:space="preserve"> </w:t>
      </w:r>
      <w:r w:rsidR="00A11178" w:rsidRPr="008053BA">
        <w:rPr>
          <w:rFonts w:cstheme="minorHAnsi"/>
          <w:sz w:val="24"/>
          <w:szCs w:val="24"/>
        </w:rPr>
        <w:t>latinoamericanas</w:t>
      </w:r>
      <w:r w:rsidR="00FA0BEA" w:rsidRPr="008053BA">
        <w:rPr>
          <w:rFonts w:cstheme="minorHAnsi"/>
          <w:sz w:val="24"/>
          <w:szCs w:val="24"/>
        </w:rPr>
        <w:t xml:space="preserve"> a causa de los abundantes préstamos y créditos chinos (</w:t>
      </w:r>
      <w:r w:rsidR="00FA0BEA" w:rsidRPr="00A11178">
        <w:rPr>
          <w:rFonts w:cstheme="minorHAnsi"/>
          <w:sz w:val="24"/>
          <w:szCs w:val="24"/>
          <w:highlight w:val="yellow"/>
        </w:rPr>
        <w:t>CITAR</w:t>
      </w:r>
      <w:r w:rsidR="00FA0BEA" w:rsidRPr="008053BA">
        <w:rPr>
          <w:rFonts w:cstheme="minorHAnsi"/>
          <w:sz w:val="24"/>
          <w:szCs w:val="24"/>
        </w:rPr>
        <w:t>).</w:t>
      </w:r>
      <w:r w:rsidR="00E6214A" w:rsidRPr="008053BA">
        <w:rPr>
          <w:rFonts w:cstheme="minorHAnsi"/>
          <w:sz w:val="24"/>
          <w:szCs w:val="24"/>
        </w:rPr>
        <w:t xml:space="preserve"> </w:t>
      </w:r>
    </w:p>
    <w:p w:rsidR="00FB52DB" w:rsidRPr="008053BA" w:rsidRDefault="007A5400" w:rsidP="00410D9E">
      <w:pPr>
        <w:spacing w:after="0" w:line="360" w:lineRule="auto"/>
        <w:ind w:firstLine="708"/>
        <w:jc w:val="both"/>
        <w:rPr>
          <w:rFonts w:cstheme="minorHAnsi"/>
          <w:sz w:val="24"/>
          <w:szCs w:val="24"/>
        </w:rPr>
      </w:pPr>
      <w:r w:rsidRPr="008053BA">
        <w:rPr>
          <w:rFonts w:cstheme="minorHAnsi"/>
          <w:sz w:val="24"/>
          <w:szCs w:val="24"/>
        </w:rPr>
        <w:t xml:space="preserve">El </w:t>
      </w:r>
      <w:r w:rsidR="00A11178" w:rsidRPr="008053BA">
        <w:rPr>
          <w:rFonts w:cstheme="minorHAnsi"/>
          <w:sz w:val="24"/>
          <w:szCs w:val="24"/>
        </w:rPr>
        <w:t>vínculo</w:t>
      </w:r>
      <w:r w:rsidRPr="008053BA">
        <w:rPr>
          <w:rFonts w:cstheme="minorHAnsi"/>
          <w:sz w:val="24"/>
          <w:szCs w:val="24"/>
        </w:rPr>
        <w:t xml:space="preserve"> </w:t>
      </w:r>
      <w:r w:rsidR="00FA0BEA" w:rsidRPr="008053BA">
        <w:rPr>
          <w:rFonts w:cstheme="minorHAnsi"/>
          <w:sz w:val="24"/>
          <w:szCs w:val="24"/>
        </w:rPr>
        <w:t xml:space="preserve">asimétrico </w:t>
      </w:r>
      <w:r w:rsidRPr="008053BA">
        <w:rPr>
          <w:rFonts w:cstheme="minorHAnsi"/>
          <w:sz w:val="24"/>
          <w:szCs w:val="24"/>
        </w:rPr>
        <w:t xml:space="preserve">con China y la </w:t>
      </w:r>
      <w:r w:rsidR="00A11178" w:rsidRPr="008053BA">
        <w:rPr>
          <w:rFonts w:cstheme="minorHAnsi"/>
          <w:sz w:val="24"/>
          <w:szCs w:val="24"/>
        </w:rPr>
        <w:t>especialización</w:t>
      </w:r>
      <w:r w:rsidRPr="008053BA">
        <w:rPr>
          <w:rFonts w:cstheme="minorHAnsi"/>
          <w:sz w:val="24"/>
          <w:szCs w:val="24"/>
        </w:rPr>
        <w:t xml:space="preserve"> p</w:t>
      </w:r>
      <w:r w:rsidR="00FA0BEA" w:rsidRPr="008053BA">
        <w:rPr>
          <w:rFonts w:cstheme="minorHAnsi"/>
          <w:sz w:val="24"/>
          <w:szCs w:val="24"/>
        </w:rPr>
        <w:t>roductiva que implica, conduciría</w:t>
      </w:r>
      <w:r w:rsidR="0068064A">
        <w:rPr>
          <w:rFonts w:cstheme="minorHAnsi"/>
          <w:sz w:val="24"/>
          <w:szCs w:val="24"/>
        </w:rPr>
        <w:t>n</w:t>
      </w:r>
      <w:r w:rsidRPr="008053BA">
        <w:rPr>
          <w:rFonts w:cstheme="minorHAnsi"/>
          <w:sz w:val="24"/>
          <w:szCs w:val="24"/>
        </w:rPr>
        <w:t xml:space="preserve"> para muchos analistas a una </w:t>
      </w:r>
      <w:r w:rsidR="00A11178" w:rsidRPr="008053BA">
        <w:rPr>
          <w:rFonts w:cstheme="minorHAnsi"/>
          <w:sz w:val="24"/>
          <w:szCs w:val="24"/>
        </w:rPr>
        <w:t>reedición</w:t>
      </w:r>
      <w:r w:rsidRPr="008053BA">
        <w:rPr>
          <w:rFonts w:cstheme="minorHAnsi"/>
          <w:sz w:val="24"/>
          <w:szCs w:val="24"/>
        </w:rPr>
        <w:t xml:space="preserve"> de la </w:t>
      </w:r>
      <w:r w:rsidR="00B82A97" w:rsidRPr="008053BA">
        <w:rPr>
          <w:rFonts w:cstheme="minorHAnsi"/>
          <w:sz w:val="24"/>
          <w:szCs w:val="24"/>
        </w:rPr>
        <w:t>clásica</w:t>
      </w:r>
      <w:r w:rsidRPr="008053BA">
        <w:rPr>
          <w:rFonts w:cstheme="minorHAnsi"/>
          <w:sz w:val="24"/>
          <w:szCs w:val="24"/>
        </w:rPr>
        <w:t xml:space="preserve"> </w:t>
      </w:r>
      <w:r w:rsidR="00A11178" w:rsidRPr="008053BA">
        <w:rPr>
          <w:rFonts w:cstheme="minorHAnsi"/>
          <w:sz w:val="24"/>
          <w:szCs w:val="24"/>
        </w:rPr>
        <w:t>relación</w:t>
      </w:r>
      <w:r w:rsidRPr="008053BA">
        <w:rPr>
          <w:rFonts w:cstheme="minorHAnsi"/>
          <w:sz w:val="24"/>
          <w:szCs w:val="24"/>
        </w:rPr>
        <w:t xml:space="preserve"> centro-</w:t>
      </w:r>
      <w:r w:rsidR="00A11178" w:rsidRPr="008053BA">
        <w:rPr>
          <w:rFonts w:cstheme="minorHAnsi"/>
          <w:sz w:val="24"/>
          <w:szCs w:val="24"/>
        </w:rPr>
        <w:t>periferia</w:t>
      </w:r>
      <w:r w:rsidRPr="008053BA">
        <w:rPr>
          <w:rFonts w:cstheme="minorHAnsi"/>
          <w:sz w:val="24"/>
          <w:szCs w:val="24"/>
        </w:rPr>
        <w:t xml:space="preserve"> </w:t>
      </w:r>
      <w:r w:rsidRPr="008053BA">
        <w:rPr>
          <w:rFonts w:cstheme="minorHAnsi"/>
          <w:sz w:val="24"/>
          <w:szCs w:val="24"/>
        </w:rPr>
        <w:lastRenderedPageBreak/>
        <w:t xml:space="preserve">que el </w:t>
      </w:r>
      <w:r w:rsidR="00A11178" w:rsidRPr="008053BA">
        <w:rPr>
          <w:rFonts w:cstheme="minorHAnsi"/>
          <w:sz w:val="24"/>
          <w:szCs w:val="24"/>
        </w:rPr>
        <w:t>estructuralismo</w:t>
      </w:r>
      <w:r w:rsidRPr="008053BA">
        <w:rPr>
          <w:rFonts w:cstheme="minorHAnsi"/>
          <w:sz w:val="24"/>
          <w:szCs w:val="24"/>
        </w:rPr>
        <w:t xml:space="preserve"> latinoamericano </w:t>
      </w:r>
      <w:r w:rsidR="000D7A60">
        <w:rPr>
          <w:rFonts w:cstheme="minorHAnsi"/>
          <w:sz w:val="24"/>
          <w:szCs w:val="24"/>
        </w:rPr>
        <w:t xml:space="preserve">de la CEPAL </w:t>
      </w:r>
      <w:r w:rsidRPr="008053BA">
        <w:rPr>
          <w:rFonts w:cstheme="minorHAnsi"/>
          <w:sz w:val="24"/>
          <w:szCs w:val="24"/>
        </w:rPr>
        <w:t>denunció</w:t>
      </w:r>
      <w:r w:rsidR="001B1CBC" w:rsidRPr="008053BA">
        <w:rPr>
          <w:rFonts w:cstheme="minorHAnsi"/>
          <w:sz w:val="24"/>
          <w:szCs w:val="24"/>
        </w:rPr>
        <w:t xml:space="preserve"> por </w:t>
      </w:r>
      <w:r w:rsidR="00A11178" w:rsidRPr="008053BA">
        <w:rPr>
          <w:rFonts w:cstheme="minorHAnsi"/>
          <w:sz w:val="24"/>
          <w:szCs w:val="24"/>
        </w:rPr>
        <w:t>primera</w:t>
      </w:r>
      <w:r w:rsidR="001B1CBC" w:rsidRPr="008053BA">
        <w:rPr>
          <w:rFonts w:cstheme="minorHAnsi"/>
          <w:sz w:val="24"/>
          <w:szCs w:val="24"/>
        </w:rPr>
        <w:t xml:space="preserve"> vez</w:t>
      </w:r>
      <w:r w:rsidRPr="008053BA">
        <w:rPr>
          <w:rFonts w:cstheme="minorHAnsi"/>
          <w:sz w:val="24"/>
          <w:szCs w:val="24"/>
        </w:rPr>
        <w:t xml:space="preserve"> hace más de setenta años (</w:t>
      </w:r>
      <w:r w:rsidRPr="00A11178">
        <w:rPr>
          <w:rFonts w:cstheme="minorHAnsi"/>
          <w:sz w:val="24"/>
          <w:szCs w:val="24"/>
          <w:highlight w:val="yellow"/>
        </w:rPr>
        <w:t xml:space="preserve">citar </w:t>
      </w:r>
      <w:r w:rsidR="008558CB" w:rsidRPr="00A11178">
        <w:rPr>
          <w:rFonts w:cstheme="minorHAnsi"/>
          <w:sz w:val="24"/>
          <w:szCs w:val="24"/>
          <w:highlight w:val="yellow"/>
        </w:rPr>
        <w:t>autores</w:t>
      </w:r>
      <w:r w:rsidR="00E47F8F" w:rsidRPr="00A11178">
        <w:rPr>
          <w:rFonts w:cstheme="minorHAnsi"/>
          <w:sz w:val="24"/>
          <w:szCs w:val="24"/>
          <w:highlight w:val="yellow"/>
        </w:rPr>
        <w:t xml:space="preserve"> estructuralistas</w:t>
      </w:r>
      <w:r w:rsidR="00E47F8F" w:rsidRPr="008053BA">
        <w:rPr>
          <w:rFonts w:cstheme="minorHAnsi"/>
          <w:sz w:val="24"/>
          <w:szCs w:val="24"/>
        </w:rPr>
        <w:t>, Prebisch etc.)</w:t>
      </w:r>
      <w:r w:rsidR="0068064A">
        <w:rPr>
          <w:rFonts w:cstheme="minorHAnsi"/>
          <w:sz w:val="24"/>
          <w:szCs w:val="24"/>
        </w:rPr>
        <w:t>,</w:t>
      </w:r>
      <w:r w:rsidR="00E47F8F" w:rsidRPr="008053BA">
        <w:rPr>
          <w:rFonts w:cstheme="minorHAnsi"/>
          <w:sz w:val="24"/>
          <w:szCs w:val="24"/>
        </w:rPr>
        <w:t xml:space="preserve"> </w:t>
      </w:r>
      <w:r w:rsidRPr="008053BA">
        <w:rPr>
          <w:rFonts w:cstheme="minorHAnsi"/>
          <w:sz w:val="24"/>
          <w:szCs w:val="24"/>
        </w:rPr>
        <w:t xml:space="preserve">y que será analizado </w:t>
      </w:r>
      <w:r w:rsidR="00B82A97" w:rsidRPr="008053BA">
        <w:rPr>
          <w:rFonts w:cstheme="minorHAnsi"/>
          <w:sz w:val="24"/>
          <w:szCs w:val="24"/>
        </w:rPr>
        <w:t xml:space="preserve">en profundidad </w:t>
      </w:r>
      <w:r w:rsidRPr="008053BA">
        <w:rPr>
          <w:rFonts w:cstheme="minorHAnsi"/>
          <w:sz w:val="24"/>
          <w:szCs w:val="24"/>
        </w:rPr>
        <w:t xml:space="preserve">en el siguiente </w:t>
      </w:r>
      <w:r w:rsidR="00A11178" w:rsidRPr="008053BA">
        <w:rPr>
          <w:rFonts w:cstheme="minorHAnsi"/>
          <w:sz w:val="24"/>
          <w:szCs w:val="24"/>
        </w:rPr>
        <w:t>capítulo</w:t>
      </w:r>
      <w:r w:rsidRPr="008053BA">
        <w:rPr>
          <w:rFonts w:cstheme="minorHAnsi"/>
          <w:sz w:val="24"/>
          <w:szCs w:val="24"/>
        </w:rPr>
        <w:t xml:space="preserve"> de </w:t>
      </w:r>
      <w:r w:rsidR="00DE316F">
        <w:rPr>
          <w:rFonts w:cstheme="minorHAnsi"/>
          <w:sz w:val="24"/>
          <w:szCs w:val="24"/>
        </w:rPr>
        <w:t>la</w:t>
      </w:r>
      <w:r w:rsidRPr="008053BA">
        <w:rPr>
          <w:rFonts w:cstheme="minorHAnsi"/>
          <w:sz w:val="24"/>
          <w:szCs w:val="24"/>
        </w:rPr>
        <w:t xml:space="preserve"> </w:t>
      </w:r>
      <w:r w:rsidR="00A14AF7">
        <w:rPr>
          <w:rFonts w:cstheme="minorHAnsi"/>
          <w:sz w:val="24"/>
          <w:szCs w:val="24"/>
        </w:rPr>
        <w:t>investigación</w:t>
      </w:r>
      <w:r w:rsidRPr="008053BA">
        <w:rPr>
          <w:rFonts w:cstheme="minorHAnsi"/>
          <w:sz w:val="24"/>
          <w:szCs w:val="24"/>
        </w:rPr>
        <w:t xml:space="preserve">. </w:t>
      </w:r>
      <w:r w:rsidR="00B82A97" w:rsidRPr="008053BA">
        <w:rPr>
          <w:rFonts w:cstheme="minorHAnsi"/>
          <w:sz w:val="24"/>
          <w:szCs w:val="24"/>
        </w:rPr>
        <w:t xml:space="preserve">En pocas palabras, </w:t>
      </w:r>
      <w:r w:rsidR="0068064A">
        <w:rPr>
          <w:rFonts w:cstheme="minorHAnsi"/>
          <w:sz w:val="24"/>
          <w:szCs w:val="24"/>
        </w:rPr>
        <w:t xml:space="preserve">los </w:t>
      </w:r>
      <w:r w:rsidR="00DE316F">
        <w:rPr>
          <w:rFonts w:cstheme="minorHAnsi"/>
          <w:sz w:val="24"/>
          <w:szCs w:val="24"/>
        </w:rPr>
        <w:t xml:space="preserve">autores </w:t>
      </w:r>
      <w:r w:rsidR="0068064A">
        <w:rPr>
          <w:rFonts w:cstheme="minorHAnsi"/>
          <w:sz w:val="24"/>
          <w:szCs w:val="24"/>
        </w:rPr>
        <w:t>que parten desde este marco teórico</w:t>
      </w:r>
      <w:r w:rsidR="00B82A97" w:rsidRPr="008053BA">
        <w:rPr>
          <w:rFonts w:cstheme="minorHAnsi"/>
          <w:sz w:val="24"/>
          <w:szCs w:val="24"/>
        </w:rPr>
        <w:t xml:space="preserve"> supone</w:t>
      </w:r>
      <w:r w:rsidR="0068064A">
        <w:rPr>
          <w:rFonts w:cstheme="minorHAnsi"/>
          <w:sz w:val="24"/>
          <w:szCs w:val="24"/>
        </w:rPr>
        <w:t>n</w:t>
      </w:r>
      <w:r w:rsidR="00B82A97" w:rsidRPr="008053BA">
        <w:rPr>
          <w:rFonts w:cstheme="minorHAnsi"/>
          <w:sz w:val="24"/>
          <w:szCs w:val="24"/>
        </w:rPr>
        <w:t xml:space="preserve"> que el apetito de China por recurso</w:t>
      </w:r>
      <w:r w:rsidR="00A11178">
        <w:rPr>
          <w:rFonts w:cstheme="minorHAnsi"/>
          <w:sz w:val="24"/>
          <w:szCs w:val="24"/>
        </w:rPr>
        <w:t xml:space="preserve">s naturales y materias primas, sumado a </w:t>
      </w:r>
      <w:r w:rsidR="00FB52DB" w:rsidRPr="008053BA">
        <w:rPr>
          <w:rFonts w:cstheme="minorHAnsi"/>
          <w:sz w:val="24"/>
          <w:szCs w:val="24"/>
        </w:rPr>
        <w:t xml:space="preserve">la necesidad de </w:t>
      </w:r>
      <w:r w:rsidR="00B82A97" w:rsidRPr="008053BA">
        <w:rPr>
          <w:rFonts w:cstheme="minorHAnsi"/>
          <w:sz w:val="24"/>
          <w:szCs w:val="24"/>
        </w:rPr>
        <w:t xml:space="preserve">conseguir mercados donde depositar sus productos manufacturados, </w:t>
      </w:r>
      <w:r w:rsidR="00FB52DB" w:rsidRPr="008053BA">
        <w:rPr>
          <w:rFonts w:cstheme="minorHAnsi"/>
          <w:sz w:val="24"/>
          <w:szCs w:val="24"/>
        </w:rPr>
        <w:t xml:space="preserve">habrían llevado a China a replicar el mismo patrón </w:t>
      </w:r>
      <w:r w:rsidR="00182DCD" w:rsidRPr="008053BA">
        <w:rPr>
          <w:rFonts w:cstheme="minorHAnsi"/>
          <w:sz w:val="24"/>
          <w:szCs w:val="24"/>
        </w:rPr>
        <w:t xml:space="preserve">de subordinación </w:t>
      </w:r>
      <w:r w:rsidR="00FB52DB" w:rsidRPr="008053BA">
        <w:rPr>
          <w:rFonts w:cstheme="minorHAnsi"/>
          <w:sz w:val="24"/>
          <w:szCs w:val="24"/>
        </w:rPr>
        <w:t>Norte-Sur con las economías subd</w:t>
      </w:r>
      <w:r w:rsidR="00FA38BD">
        <w:rPr>
          <w:rFonts w:cstheme="minorHAnsi"/>
          <w:sz w:val="24"/>
          <w:szCs w:val="24"/>
        </w:rPr>
        <w:t>esarrolladas de América Latina</w:t>
      </w:r>
      <w:r w:rsidR="00FA38BD">
        <w:rPr>
          <w:rStyle w:val="Refdenotaalpie"/>
          <w:rFonts w:cstheme="minorHAnsi"/>
          <w:sz w:val="24"/>
          <w:szCs w:val="24"/>
        </w:rPr>
        <w:footnoteReference w:id="48"/>
      </w:r>
      <w:r w:rsidR="00FB52DB" w:rsidRPr="008053BA">
        <w:rPr>
          <w:rFonts w:cstheme="minorHAnsi"/>
          <w:sz w:val="24"/>
          <w:szCs w:val="24"/>
        </w:rPr>
        <w:t xml:space="preserve">, tal </w:t>
      </w:r>
      <w:r w:rsidR="00DE316F">
        <w:rPr>
          <w:rFonts w:cstheme="minorHAnsi"/>
          <w:sz w:val="24"/>
          <w:szCs w:val="24"/>
        </w:rPr>
        <w:t xml:space="preserve">y </w:t>
      </w:r>
      <w:r w:rsidR="00FB52DB" w:rsidRPr="008053BA">
        <w:rPr>
          <w:rFonts w:cstheme="minorHAnsi"/>
          <w:sz w:val="24"/>
          <w:szCs w:val="24"/>
        </w:rPr>
        <w:t xml:space="preserve">como lo hicieron las potencias occidentales </w:t>
      </w:r>
      <w:r w:rsidR="00A11178" w:rsidRPr="008053BA">
        <w:rPr>
          <w:rFonts w:cstheme="minorHAnsi"/>
          <w:sz w:val="24"/>
          <w:szCs w:val="24"/>
        </w:rPr>
        <w:t>hegemónicas</w:t>
      </w:r>
      <w:r w:rsidR="00FB52DB" w:rsidRPr="008053BA">
        <w:rPr>
          <w:rFonts w:cstheme="minorHAnsi"/>
          <w:sz w:val="24"/>
          <w:szCs w:val="24"/>
        </w:rPr>
        <w:t xml:space="preserve"> durante el siglo XIX (especialmente </w:t>
      </w:r>
      <w:r w:rsidR="00DE316F">
        <w:rPr>
          <w:rFonts w:cstheme="minorHAnsi"/>
          <w:sz w:val="24"/>
          <w:szCs w:val="24"/>
        </w:rPr>
        <w:t>el imperio Británico</w:t>
      </w:r>
      <w:r w:rsidR="00FB52DB" w:rsidRPr="008053BA">
        <w:rPr>
          <w:rFonts w:cstheme="minorHAnsi"/>
          <w:sz w:val="24"/>
          <w:szCs w:val="24"/>
        </w:rPr>
        <w:t>)</w:t>
      </w:r>
      <w:r w:rsidR="00E47F8F" w:rsidRPr="008053BA">
        <w:rPr>
          <w:rFonts w:cstheme="minorHAnsi"/>
          <w:sz w:val="24"/>
          <w:szCs w:val="24"/>
        </w:rPr>
        <w:t xml:space="preserve"> (</w:t>
      </w:r>
      <w:r w:rsidR="00BE2A83" w:rsidRPr="008053BA">
        <w:rPr>
          <w:rFonts w:cstheme="minorHAnsi"/>
          <w:sz w:val="24"/>
          <w:szCs w:val="24"/>
        </w:rPr>
        <w:t xml:space="preserve">Sevarez, 2015; </w:t>
      </w:r>
      <w:r w:rsidR="00E47F8F" w:rsidRPr="008053BA">
        <w:rPr>
          <w:rFonts w:cstheme="minorHAnsi"/>
          <w:sz w:val="24"/>
          <w:szCs w:val="24"/>
        </w:rPr>
        <w:t xml:space="preserve">Oviedo, 2015; </w:t>
      </w:r>
      <w:r w:rsidR="008558CB">
        <w:rPr>
          <w:rFonts w:cstheme="minorHAnsi"/>
          <w:sz w:val="24"/>
          <w:szCs w:val="24"/>
        </w:rPr>
        <w:t>Borghi, 2020; Freitas da Rocha y</w:t>
      </w:r>
      <w:r w:rsidR="00E47F8F" w:rsidRPr="008053BA">
        <w:rPr>
          <w:rFonts w:cstheme="minorHAnsi"/>
          <w:sz w:val="24"/>
          <w:szCs w:val="24"/>
        </w:rPr>
        <w:t xml:space="preserve"> Bielschowsky, 2018…</w:t>
      </w:r>
      <w:r w:rsidR="001B1CBC" w:rsidRPr="008053BA">
        <w:rPr>
          <w:rFonts w:cstheme="minorHAnsi"/>
          <w:sz w:val="24"/>
          <w:szCs w:val="24"/>
        </w:rPr>
        <w:t xml:space="preserve"> </w:t>
      </w:r>
      <w:r w:rsidR="001B1CBC" w:rsidRPr="00DE316F">
        <w:rPr>
          <w:rFonts w:cstheme="minorHAnsi"/>
          <w:sz w:val="24"/>
          <w:szCs w:val="24"/>
          <w:highlight w:val="yellow"/>
        </w:rPr>
        <w:t>citar más</w:t>
      </w:r>
      <w:r w:rsidR="00E47F8F" w:rsidRPr="008053BA">
        <w:rPr>
          <w:rFonts w:cstheme="minorHAnsi"/>
          <w:sz w:val="24"/>
          <w:szCs w:val="24"/>
        </w:rPr>
        <w:t>).</w:t>
      </w:r>
    </w:p>
    <w:p w:rsidR="00206CC5" w:rsidRPr="008053BA" w:rsidRDefault="00FB52DB" w:rsidP="00FA38BD">
      <w:pPr>
        <w:spacing w:after="0" w:line="360" w:lineRule="auto"/>
        <w:ind w:firstLine="708"/>
        <w:jc w:val="both"/>
        <w:rPr>
          <w:rFonts w:cstheme="minorHAnsi"/>
          <w:sz w:val="24"/>
          <w:szCs w:val="24"/>
        </w:rPr>
      </w:pPr>
      <w:r w:rsidRPr="008053BA">
        <w:rPr>
          <w:rFonts w:cstheme="minorHAnsi"/>
          <w:sz w:val="24"/>
          <w:szCs w:val="24"/>
        </w:rPr>
        <w:t>Una referencia obligada en la aplicación de la teoría centro-periferia</w:t>
      </w:r>
      <w:r w:rsidR="00E47F8F" w:rsidRPr="008053BA">
        <w:rPr>
          <w:rFonts w:cstheme="minorHAnsi"/>
          <w:sz w:val="24"/>
          <w:szCs w:val="24"/>
        </w:rPr>
        <w:t xml:space="preserve"> es el chileno </w:t>
      </w:r>
      <w:r w:rsidR="000D7A60" w:rsidRPr="008053BA">
        <w:rPr>
          <w:rFonts w:cstheme="minorHAnsi"/>
          <w:sz w:val="24"/>
          <w:szCs w:val="24"/>
        </w:rPr>
        <w:t>Raúl</w:t>
      </w:r>
      <w:r w:rsidR="00E47F8F" w:rsidRPr="008053BA">
        <w:rPr>
          <w:rFonts w:cstheme="minorHAnsi"/>
          <w:sz w:val="24"/>
          <w:szCs w:val="24"/>
        </w:rPr>
        <w:t xml:space="preserve"> Bernal-Meza (</w:t>
      </w:r>
      <w:r w:rsidR="007C7A2E" w:rsidRPr="008053BA">
        <w:rPr>
          <w:rFonts w:cstheme="minorHAnsi"/>
          <w:sz w:val="24"/>
          <w:szCs w:val="24"/>
        </w:rPr>
        <w:t>2016, 2019, 2020, 2021</w:t>
      </w:r>
      <w:r w:rsidR="00E47F8F" w:rsidRPr="008053BA">
        <w:rPr>
          <w:rFonts w:cstheme="minorHAnsi"/>
          <w:sz w:val="24"/>
          <w:szCs w:val="24"/>
        </w:rPr>
        <w:t xml:space="preserve">), quien a partir de las elaboraciones de </w:t>
      </w:r>
      <w:r w:rsidR="000D7A60" w:rsidRPr="008053BA">
        <w:rPr>
          <w:rFonts w:cstheme="minorHAnsi"/>
          <w:sz w:val="24"/>
          <w:szCs w:val="24"/>
        </w:rPr>
        <w:t>Raúl</w:t>
      </w:r>
      <w:r w:rsidR="00E47F8F" w:rsidRPr="008053BA">
        <w:rPr>
          <w:rFonts w:cstheme="minorHAnsi"/>
          <w:sz w:val="24"/>
          <w:szCs w:val="24"/>
        </w:rPr>
        <w:t xml:space="preserve"> Prebisch y del pensamiento cepalino </w:t>
      </w:r>
      <w:r w:rsidR="00206CC5">
        <w:rPr>
          <w:rFonts w:cstheme="minorHAnsi"/>
          <w:sz w:val="24"/>
          <w:szCs w:val="24"/>
        </w:rPr>
        <w:t>analiza</w:t>
      </w:r>
      <w:r w:rsidR="00E47F8F" w:rsidRPr="008053BA">
        <w:rPr>
          <w:rFonts w:cstheme="minorHAnsi"/>
          <w:sz w:val="24"/>
          <w:szCs w:val="24"/>
        </w:rPr>
        <w:t xml:space="preserve"> las asimetrías existentes en el </w:t>
      </w:r>
      <w:r w:rsidR="000D7A60" w:rsidRPr="008053BA">
        <w:rPr>
          <w:rFonts w:cstheme="minorHAnsi"/>
          <w:sz w:val="24"/>
          <w:szCs w:val="24"/>
        </w:rPr>
        <w:t>vínculo</w:t>
      </w:r>
      <w:r w:rsidR="00E47F8F" w:rsidRPr="008053BA">
        <w:rPr>
          <w:rFonts w:cstheme="minorHAnsi"/>
          <w:sz w:val="24"/>
          <w:szCs w:val="24"/>
        </w:rPr>
        <w:t xml:space="preserve"> con China y su impacto sobre las </w:t>
      </w:r>
      <w:r w:rsidR="000D7A60" w:rsidRPr="008053BA">
        <w:rPr>
          <w:rFonts w:cstheme="minorHAnsi"/>
          <w:sz w:val="24"/>
          <w:szCs w:val="24"/>
        </w:rPr>
        <w:t>posibilidades</w:t>
      </w:r>
      <w:r w:rsidR="000D7A60">
        <w:rPr>
          <w:rFonts w:cstheme="minorHAnsi"/>
          <w:sz w:val="24"/>
          <w:szCs w:val="24"/>
        </w:rPr>
        <w:t xml:space="preserve"> de desarrollo de los</w:t>
      </w:r>
      <w:r w:rsidR="00E47F8F" w:rsidRPr="008053BA">
        <w:rPr>
          <w:rFonts w:cstheme="minorHAnsi"/>
          <w:sz w:val="24"/>
          <w:szCs w:val="24"/>
        </w:rPr>
        <w:t xml:space="preserve"> </w:t>
      </w:r>
      <w:r w:rsidR="000D7A60" w:rsidRPr="008053BA">
        <w:rPr>
          <w:rFonts w:cstheme="minorHAnsi"/>
          <w:sz w:val="24"/>
          <w:szCs w:val="24"/>
        </w:rPr>
        <w:t>países</w:t>
      </w:r>
      <w:r w:rsidR="00E47F8F" w:rsidRPr="008053BA">
        <w:rPr>
          <w:rFonts w:cstheme="minorHAnsi"/>
          <w:sz w:val="24"/>
          <w:szCs w:val="24"/>
        </w:rPr>
        <w:t xml:space="preserve"> </w:t>
      </w:r>
      <w:r w:rsidR="000D7A60" w:rsidRPr="008053BA">
        <w:rPr>
          <w:rFonts w:cstheme="minorHAnsi"/>
          <w:sz w:val="24"/>
          <w:szCs w:val="24"/>
        </w:rPr>
        <w:t>latinoamericanos</w:t>
      </w:r>
      <w:r w:rsidR="00E47F8F" w:rsidRPr="008053BA">
        <w:rPr>
          <w:rFonts w:cstheme="minorHAnsi"/>
          <w:sz w:val="24"/>
          <w:szCs w:val="24"/>
        </w:rPr>
        <w:t xml:space="preserve">. </w:t>
      </w:r>
      <w:r w:rsidR="00182DCD" w:rsidRPr="008053BA">
        <w:rPr>
          <w:rFonts w:cstheme="minorHAnsi"/>
          <w:sz w:val="24"/>
          <w:szCs w:val="24"/>
        </w:rPr>
        <w:t xml:space="preserve">Para Bernal-Meza, </w:t>
      </w:r>
      <w:r w:rsidR="000D7A60" w:rsidRPr="008053BA">
        <w:rPr>
          <w:rFonts w:cstheme="minorHAnsi"/>
          <w:sz w:val="24"/>
          <w:szCs w:val="24"/>
        </w:rPr>
        <w:t>América</w:t>
      </w:r>
      <w:r w:rsidR="00182DCD" w:rsidRPr="008053BA">
        <w:rPr>
          <w:rFonts w:cstheme="minorHAnsi"/>
          <w:sz w:val="24"/>
          <w:szCs w:val="24"/>
        </w:rPr>
        <w:t xml:space="preserve"> Latina estaría </w:t>
      </w:r>
      <w:r w:rsidR="000D7A60" w:rsidRPr="008053BA">
        <w:rPr>
          <w:rFonts w:cstheme="minorHAnsi"/>
          <w:sz w:val="24"/>
          <w:szCs w:val="24"/>
        </w:rPr>
        <w:t>atravesando</w:t>
      </w:r>
      <w:r w:rsidR="00182DCD" w:rsidRPr="008053BA">
        <w:rPr>
          <w:rFonts w:cstheme="minorHAnsi"/>
          <w:sz w:val="24"/>
          <w:szCs w:val="24"/>
        </w:rPr>
        <w:t xml:space="preserve"> un proceso de </w:t>
      </w:r>
      <w:r w:rsidR="007C7A2E" w:rsidRPr="008053BA">
        <w:rPr>
          <w:rFonts w:cstheme="minorHAnsi"/>
          <w:sz w:val="24"/>
          <w:szCs w:val="24"/>
        </w:rPr>
        <w:t>per</w:t>
      </w:r>
      <w:r w:rsidR="000D7A60">
        <w:rPr>
          <w:rFonts w:cstheme="minorHAnsi"/>
          <w:sz w:val="24"/>
          <w:szCs w:val="24"/>
        </w:rPr>
        <w:t>iferización y semiperiferiza</w:t>
      </w:r>
      <w:r w:rsidR="007C7A2E" w:rsidRPr="008053BA">
        <w:rPr>
          <w:rFonts w:cstheme="minorHAnsi"/>
          <w:sz w:val="24"/>
          <w:szCs w:val="24"/>
        </w:rPr>
        <w:t>c</w:t>
      </w:r>
      <w:r w:rsidR="000D7A60">
        <w:rPr>
          <w:rFonts w:cstheme="minorHAnsi"/>
          <w:sz w:val="24"/>
          <w:szCs w:val="24"/>
        </w:rPr>
        <w:t>ió</w:t>
      </w:r>
      <w:r w:rsidR="007C7A2E" w:rsidRPr="008053BA">
        <w:rPr>
          <w:rFonts w:cstheme="minorHAnsi"/>
          <w:sz w:val="24"/>
          <w:szCs w:val="24"/>
        </w:rPr>
        <w:t xml:space="preserve">n </w:t>
      </w:r>
      <w:r w:rsidR="00182DCD" w:rsidRPr="008053BA">
        <w:rPr>
          <w:rFonts w:cstheme="minorHAnsi"/>
          <w:sz w:val="24"/>
          <w:szCs w:val="24"/>
        </w:rPr>
        <w:t xml:space="preserve">como consecuencia del </w:t>
      </w:r>
      <w:r w:rsidR="000D7A60" w:rsidRPr="008053BA">
        <w:rPr>
          <w:rFonts w:cstheme="minorHAnsi"/>
          <w:sz w:val="24"/>
          <w:szCs w:val="24"/>
        </w:rPr>
        <w:t>extraordinario</w:t>
      </w:r>
      <w:r w:rsidR="00182DCD" w:rsidRPr="008053BA">
        <w:rPr>
          <w:rFonts w:cstheme="minorHAnsi"/>
          <w:sz w:val="24"/>
          <w:szCs w:val="24"/>
        </w:rPr>
        <w:t xml:space="preserve"> </w:t>
      </w:r>
      <w:r w:rsidR="000D7A60" w:rsidRPr="008053BA">
        <w:rPr>
          <w:rFonts w:cstheme="minorHAnsi"/>
          <w:sz w:val="24"/>
          <w:szCs w:val="24"/>
        </w:rPr>
        <w:t>crecimiento</w:t>
      </w:r>
      <w:r w:rsidR="00182DCD" w:rsidRPr="008053BA">
        <w:rPr>
          <w:rFonts w:cstheme="minorHAnsi"/>
          <w:sz w:val="24"/>
          <w:szCs w:val="24"/>
        </w:rPr>
        <w:t xml:space="preserve"> de la </w:t>
      </w:r>
      <w:r w:rsidR="00FA38BD">
        <w:rPr>
          <w:rFonts w:cstheme="minorHAnsi"/>
          <w:sz w:val="24"/>
          <w:szCs w:val="24"/>
        </w:rPr>
        <w:t>economí</w:t>
      </w:r>
      <w:r w:rsidR="00FA38BD" w:rsidRPr="008053BA">
        <w:rPr>
          <w:rFonts w:cstheme="minorHAnsi"/>
          <w:sz w:val="24"/>
          <w:szCs w:val="24"/>
        </w:rPr>
        <w:t>a</w:t>
      </w:r>
      <w:r w:rsidR="00FA38BD">
        <w:rPr>
          <w:rFonts w:cstheme="minorHAnsi"/>
          <w:sz w:val="24"/>
          <w:szCs w:val="24"/>
        </w:rPr>
        <w:t xml:space="preserve"> c</w:t>
      </w:r>
      <w:r w:rsidR="00182DCD" w:rsidRPr="008053BA">
        <w:rPr>
          <w:rFonts w:cstheme="minorHAnsi"/>
          <w:sz w:val="24"/>
          <w:szCs w:val="24"/>
        </w:rPr>
        <w:t xml:space="preserve">hina. </w:t>
      </w:r>
      <w:r w:rsidR="000D7A60">
        <w:rPr>
          <w:rFonts w:cstheme="minorHAnsi"/>
          <w:sz w:val="24"/>
          <w:szCs w:val="24"/>
        </w:rPr>
        <w:t>L</w:t>
      </w:r>
      <w:r w:rsidR="000D7A60" w:rsidRPr="008053BA">
        <w:rPr>
          <w:rFonts w:cstheme="minorHAnsi"/>
          <w:sz w:val="24"/>
          <w:szCs w:val="24"/>
        </w:rPr>
        <w:t xml:space="preserve">a región </w:t>
      </w:r>
      <w:r w:rsidR="000D7A60">
        <w:rPr>
          <w:rFonts w:cstheme="minorHAnsi"/>
          <w:sz w:val="24"/>
          <w:szCs w:val="24"/>
        </w:rPr>
        <w:t>se habría trasformado</w:t>
      </w:r>
      <w:r w:rsidR="000D7A60" w:rsidRPr="008053BA">
        <w:rPr>
          <w:rFonts w:cstheme="minorHAnsi"/>
          <w:sz w:val="24"/>
          <w:szCs w:val="24"/>
        </w:rPr>
        <w:t xml:space="preserve"> en un parte dependiente y subordinada</w:t>
      </w:r>
      <w:r w:rsidR="000D7A60">
        <w:rPr>
          <w:rFonts w:cstheme="minorHAnsi"/>
          <w:sz w:val="24"/>
          <w:szCs w:val="24"/>
        </w:rPr>
        <w:t xml:space="preserve"> del gigante asiático</w:t>
      </w:r>
      <w:r w:rsidR="000D7A60" w:rsidRPr="008053BA">
        <w:rPr>
          <w:rFonts w:cstheme="minorHAnsi"/>
          <w:sz w:val="24"/>
          <w:szCs w:val="24"/>
        </w:rPr>
        <w:t xml:space="preserve">, pero </w:t>
      </w:r>
      <w:r w:rsidR="00206CC5">
        <w:rPr>
          <w:rFonts w:cstheme="minorHAnsi"/>
          <w:sz w:val="24"/>
          <w:szCs w:val="24"/>
        </w:rPr>
        <w:t>manteniendo</w:t>
      </w:r>
      <w:r w:rsidR="000D7A60">
        <w:rPr>
          <w:rFonts w:cstheme="minorHAnsi"/>
          <w:sz w:val="24"/>
          <w:szCs w:val="24"/>
        </w:rPr>
        <w:t xml:space="preserve"> </w:t>
      </w:r>
      <w:r w:rsidR="000D7A60" w:rsidRPr="008053BA">
        <w:rPr>
          <w:rFonts w:cstheme="minorHAnsi"/>
          <w:sz w:val="24"/>
          <w:szCs w:val="24"/>
        </w:rPr>
        <w:t>a la vez</w:t>
      </w:r>
      <w:r w:rsidR="000D7A60">
        <w:rPr>
          <w:rFonts w:cstheme="minorHAnsi"/>
          <w:sz w:val="24"/>
          <w:szCs w:val="24"/>
        </w:rPr>
        <w:t xml:space="preserve"> una relación “</w:t>
      </w:r>
      <w:r w:rsidR="000D7A60" w:rsidRPr="008053BA">
        <w:rPr>
          <w:rFonts w:cstheme="minorHAnsi"/>
          <w:sz w:val="24"/>
          <w:szCs w:val="24"/>
        </w:rPr>
        <w:t xml:space="preserve">complementaria y </w:t>
      </w:r>
      <w:r w:rsidR="00206CC5" w:rsidRPr="008053BA">
        <w:rPr>
          <w:rFonts w:cstheme="minorHAnsi"/>
          <w:sz w:val="24"/>
          <w:szCs w:val="24"/>
        </w:rPr>
        <w:t>armon</w:t>
      </w:r>
      <w:r w:rsidR="00206CC5">
        <w:rPr>
          <w:rFonts w:cstheme="minorHAnsi"/>
          <w:sz w:val="24"/>
          <w:szCs w:val="24"/>
        </w:rPr>
        <w:t>iosa”</w:t>
      </w:r>
      <w:r w:rsidR="000D7A60">
        <w:rPr>
          <w:rFonts w:cstheme="minorHAnsi"/>
          <w:sz w:val="24"/>
          <w:szCs w:val="24"/>
        </w:rPr>
        <w:t xml:space="preserve"> </w:t>
      </w:r>
      <w:r w:rsidR="000D7A60" w:rsidRPr="008053BA">
        <w:rPr>
          <w:rFonts w:cstheme="minorHAnsi"/>
          <w:sz w:val="24"/>
          <w:szCs w:val="24"/>
        </w:rPr>
        <w:t xml:space="preserve">dado lo compatible de sus canastas de exportaciones. </w:t>
      </w:r>
      <w:r w:rsidR="00206CC5">
        <w:rPr>
          <w:rFonts w:cstheme="minorHAnsi"/>
          <w:sz w:val="24"/>
          <w:szCs w:val="24"/>
        </w:rPr>
        <w:t>Convertida</w:t>
      </w:r>
      <w:r w:rsidR="00206CC5" w:rsidRPr="008053BA">
        <w:rPr>
          <w:rFonts w:cstheme="minorHAnsi"/>
          <w:sz w:val="24"/>
          <w:szCs w:val="24"/>
        </w:rPr>
        <w:t xml:space="preserve"> en menos de treinta años en un socio “indispensable” para América Latina </w:t>
      </w:r>
      <w:r w:rsidR="00206CC5">
        <w:rPr>
          <w:rFonts w:cstheme="minorHAnsi"/>
          <w:sz w:val="24"/>
          <w:szCs w:val="24"/>
        </w:rPr>
        <w:t>a partir de</w:t>
      </w:r>
      <w:r w:rsidR="00206CC5" w:rsidRPr="008053BA">
        <w:rPr>
          <w:rFonts w:cstheme="minorHAnsi"/>
          <w:sz w:val="24"/>
          <w:szCs w:val="24"/>
        </w:rPr>
        <w:t xml:space="preserve"> </w:t>
      </w:r>
      <w:r w:rsidR="00206CC5">
        <w:rPr>
          <w:rFonts w:cstheme="minorHAnsi"/>
          <w:sz w:val="24"/>
          <w:szCs w:val="24"/>
        </w:rPr>
        <w:t>sus</w:t>
      </w:r>
      <w:r w:rsidR="00206CC5" w:rsidRPr="008053BA">
        <w:rPr>
          <w:rFonts w:cstheme="minorHAnsi"/>
          <w:sz w:val="24"/>
          <w:szCs w:val="24"/>
        </w:rPr>
        <w:t xml:space="preserve"> </w:t>
      </w:r>
      <w:r w:rsidR="00206CC5">
        <w:rPr>
          <w:rFonts w:cstheme="minorHAnsi"/>
          <w:sz w:val="24"/>
          <w:szCs w:val="24"/>
        </w:rPr>
        <w:t>importaciones, inversiones y pré</w:t>
      </w:r>
      <w:r w:rsidR="00206CC5" w:rsidRPr="008053BA">
        <w:rPr>
          <w:rFonts w:cstheme="minorHAnsi"/>
          <w:sz w:val="24"/>
          <w:szCs w:val="24"/>
        </w:rPr>
        <w:t>stamos</w:t>
      </w:r>
      <w:r w:rsidR="00206CC5">
        <w:rPr>
          <w:rFonts w:cstheme="minorHAnsi"/>
          <w:sz w:val="24"/>
          <w:szCs w:val="24"/>
        </w:rPr>
        <w:t xml:space="preserve">, China no contribuiría al desarrollo ni a la </w:t>
      </w:r>
      <w:r w:rsidR="00206CC5" w:rsidRPr="008053BA">
        <w:rPr>
          <w:rFonts w:cstheme="minorHAnsi"/>
          <w:sz w:val="24"/>
          <w:szCs w:val="24"/>
        </w:rPr>
        <w:t>modern</w:t>
      </w:r>
      <w:r w:rsidR="00206CC5">
        <w:rPr>
          <w:rFonts w:cstheme="minorHAnsi"/>
          <w:sz w:val="24"/>
          <w:szCs w:val="24"/>
        </w:rPr>
        <w:t xml:space="preserve">ización productiva de la región </w:t>
      </w:r>
      <w:r w:rsidR="00206CC5" w:rsidRPr="008053BA">
        <w:rPr>
          <w:rFonts w:cstheme="minorHAnsi"/>
          <w:sz w:val="24"/>
          <w:szCs w:val="24"/>
        </w:rPr>
        <w:t>(Bernal-Meza</w:t>
      </w:r>
      <w:r w:rsidR="00206CC5">
        <w:rPr>
          <w:rFonts w:cstheme="minorHAnsi"/>
          <w:sz w:val="24"/>
          <w:szCs w:val="24"/>
        </w:rPr>
        <w:t xml:space="preserve">, </w:t>
      </w:r>
      <w:r w:rsidR="00206CC5" w:rsidRPr="008053BA">
        <w:rPr>
          <w:rFonts w:cstheme="minorHAnsi"/>
          <w:sz w:val="24"/>
          <w:szCs w:val="24"/>
        </w:rPr>
        <w:t>2019</w:t>
      </w:r>
      <w:r w:rsidR="00206CC5">
        <w:rPr>
          <w:rFonts w:cstheme="minorHAnsi"/>
          <w:sz w:val="24"/>
          <w:szCs w:val="24"/>
        </w:rPr>
        <w:t>). Antes bien, el nuevo rol de “centro” de China sólo actuaría fortaleciendo</w:t>
      </w:r>
      <w:r w:rsidR="00206CC5" w:rsidRPr="008053BA">
        <w:rPr>
          <w:rFonts w:cstheme="minorHAnsi"/>
          <w:sz w:val="24"/>
          <w:szCs w:val="24"/>
        </w:rPr>
        <w:t xml:space="preserve"> la especialización</w:t>
      </w:r>
      <w:r w:rsidR="00206CC5">
        <w:rPr>
          <w:rFonts w:cstheme="minorHAnsi"/>
          <w:sz w:val="24"/>
          <w:szCs w:val="24"/>
        </w:rPr>
        <w:t xml:space="preserve"> primaria de sus socios latinoamericanos.</w:t>
      </w:r>
      <w:r w:rsidR="004A609A">
        <w:rPr>
          <w:rFonts w:cstheme="minorHAnsi"/>
          <w:sz w:val="24"/>
          <w:szCs w:val="24"/>
        </w:rPr>
        <w:t xml:space="preserve"> </w:t>
      </w:r>
      <w:r w:rsidR="004A609A" w:rsidRPr="008053BA">
        <w:rPr>
          <w:rFonts w:cstheme="minorHAnsi"/>
          <w:sz w:val="24"/>
          <w:szCs w:val="24"/>
        </w:rPr>
        <w:t xml:space="preserve">Con respecto a </w:t>
      </w:r>
      <w:r w:rsidR="004A609A">
        <w:rPr>
          <w:rFonts w:cstheme="minorHAnsi"/>
          <w:sz w:val="24"/>
          <w:szCs w:val="24"/>
        </w:rPr>
        <w:t>su</w:t>
      </w:r>
      <w:r w:rsidR="004A609A" w:rsidRPr="008053BA">
        <w:rPr>
          <w:rFonts w:cstheme="minorHAnsi"/>
          <w:sz w:val="24"/>
          <w:szCs w:val="24"/>
        </w:rPr>
        <w:t xml:space="preserve"> influencia p</w:t>
      </w:r>
      <w:r w:rsidR="004A609A">
        <w:rPr>
          <w:rFonts w:cstheme="minorHAnsi"/>
          <w:sz w:val="24"/>
          <w:szCs w:val="24"/>
        </w:rPr>
        <w:t>o</w:t>
      </w:r>
      <w:r w:rsidR="004A609A" w:rsidRPr="008053BA">
        <w:rPr>
          <w:rFonts w:cstheme="minorHAnsi"/>
          <w:sz w:val="24"/>
          <w:szCs w:val="24"/>
        </w:rPr>
        <w:t xml:space="preserve">lítica, </w:t>
      </w:r>
      <w:r w:rsidR="004A609A">
        <w:rPr>
          <w:rFonts w:cstheme="minorHAnsi"/>
          <w:sz w:val="24"/>
          <w:szCs w:val="24"/>
        </w:rPr>
        <w:t xml:space="preserve">en la </w:t>
      </w:r>
      <w:r w:rsidR="00FA38BD">
        <w:rPr>
          <w:rFonts w:cstheme="minorHAnsi"/>
          <w:sz w:val="24"/>
          <w:szCs w:val="24"/>
        </w:rPr>
        <w:t>opinión</w:t>
      </w:r>
      <w:r w:rsidR="004A609A">
        <w:rPr>
          <w:rFonts w:cstheme="minorHAnsi"/>
          <w:sz w:val="24"/>
          <w:szCs w:val="24"/>
        </w:rPr>
        <w:t xml:space="preserve"> de </w:t>
      </w:r>
      <w:r w:rsidR="004A609A" w:rsidRPr="008053BA">
        <w:rPr>
          <w:rFonts w:cstheme="minorHAnsi"/>
          <w:sz w:val="24"/>
          <w:szCs w:val="24"/>
        </w:rPr>
        <w:t>Bernal-Meza China tampoco estaría interesada</w:t>
      </w:r>
      <w:r w:rsidR="004A609A">
        <w:rPr>
          <w:rFonts w:cstheme="minorHAnsi"/>
          <w:sz w:val="24"/>
          <w:szCs w:val="24"/>
        </w:rPr>
        <w:t xml:space="preserve"> en</w:t>
      </w:r>
      <w:r w:rsidR="004A609A" w:rsidRPr="008053BA">
        <w:rPr>
          <w:rFonts w:cstheme="minorHAnsi"/>
          <w:sz w:val="24"/>
          <w:szCs w:val="24"/>
        </w:rPr>
        <w:t xml:space="preserve"> apoyar la autonomía de la región</w:t>
      </w:r>
      <w:r w:rsidR="004A609A">
        <w:rPr>
          <w:rFonts w:cstheme="minorHAnsi"/>
          <w:sz w:val="24"/>
          <w:szCs w:val="24"/>
        </w:rPr>
        <w:t>,</w:t>
      </w:r>
      <w:r w:rsidR="004A609A" w:rsidRPr="008053BA">
        <w:rPr>
          <w:rFonts w:cstheme="minorHAnsi"/>
          <w:sz w:val="24"/>
          <w:szCs w:val="24"/>
        </w:rPr>
        <w:t xml:space="preserve"> ni en convertirse en una alternativa a las relaciones con Estados Unidos (Bernal-Meza</w:t>
      </w:r>
      <w:r w:rsidR="004A609A">
        <w:rPr>
          <w:rFonts w:cstheme="minorHAnsi"/>
          <w:sz w:val="24"/>
          <w:szCs w:val="24"/>
        </w:rPr>
        <w:t xml:space="preserve">, </w:t>
      </w:r>
      <w:r w:rsidR="004A609A" w:rsidRPr="008053BA">
        <w:rPr>
          <w:rFonts w:cstheme="minorHAnsi"/>
          <w:sz w:val="24"/>
          <w:szCs w:val="24"/>
        </w:rPr>
        <w:t>2019).</w:t>
      </w:r>
    </w:p>
    <w:p w:rsidR="00727A0F" w:rsidRPr="008053BA" w:rsidRDefault="00206CC5" w:rsidP="00FA38BD">
      <w:pPr>
        <w:spacing w:after="0" w:line="360" w:lineRule="auto"/>
        <w:ind w:firstLine="708"/>
        <w:jc w:val="both"/>
        <w:rPr>
          <w:rFonts w:cstheme="minorHAnsi"/>
          <w:sz w:val="24"/>
          <w:szCs w:val="24"/>
        </w:rPr>
      </w:pPr>
      <w:r>
        <w:rPr>
          <w:rFonts w:cstheme="minorHAnsi"/>
          <w:sz w:val="24"/>
          <w:szCs w:val="24"/>
        </w:rPr>
        <w:t>Bernal-</w:t>
      </w:r>
      <w:r w:rsidR="00182DCD" w:rsidRPr="008053BA">
        <w:rPr>
          <w:rFonts w:cstheme="minorHAnsi"/>
          <w:sz w:val="24"/>
          <w:szCs w:val="24"/>
        </w:rPr>
        <w:t xml:space="preserve">Meza critica </w:t>
      </w:r>
      <w:r w:rsidR="00FA38BD">
        <w:rPr>
          <w:rFonts w:cstheme="minorHAnsi"/>
          <w:sz w:val="24"/>
          <w:szCs w:val="24"/>
        </w:rPr>
        <w:t>abiertamente</w:t>
      </w:r>
      <w:r>
        <w:rPr>
          <w:rFonts w:cstheme="minorHAnsi"/>
          <w:sz w:val="24"/>
          <w:szCs w:val="24"/>
        </w:rPr>
        <w:t xml:space="preserve"> </w:t>
      </w:r>
      <w:r w:rsidR="00182DCD" w:rsidRPr="008053BA">
        <w:rPr>
          <w:rFonts w:cstheme="minorHAnsi"/>
          <w:sz w:val="24"/>
          <w:szCs w:val="24"/>
        </w:rPr>
        <w:t>las posturas com</w:t>
      </w:r>
      <w:r w:rsidR="00FA38BD">
        <w:rPr>
          <w:rFonts w:cstheme="minorHAnsi"/>
          <w:sz w:val="24"/>
          <w:szCs w:val="24"/>
        </w:rPr>
        <w:t>o la</w:t>
      </w:r>
      <w:r w:rsidR="00182DCD" w:rsidRPr="008053BA">
        <w:rPr>
          <w:rFonts w:cstheme="minorHAnsi"/>
          <w:sz w:val="24"/>
          <w:szCs w:val="24"/>
        </w:rPr>
        <w:t xml:space="preserve"> </w:t>
      </w:r>
      <w:r w:rsidRPr="008053BA">
        <w:rPr>
          <w:rFonts w:cstheme="minorHAnsi"/>
          <w:sz w:val="24"/>
          <w:szCs w:val="24"/>
        </w:rPr>
        <w:t>sostenida</w:t>
      </w:r>
      <w:r w:rsidR="00182DCD" w:rsidRPr="008053BA">
        <w:rPr>
          <w:rFonts w:cstheme="minorHAnsi"/>
          <w:sz w:val="24"/>
          <w:szCs w:val="24"/>
        </w:rPr>
        <w:t xml:space="preserve"> por Shíxué, que suponen </w:t>
      </w:r>
      <w:r w:rsidR="00FA38BD">
        <w:rPr>
          <w:rFonts w:cstheme="minorHAnsi"/>
          <w:sz w:val="24"/>
          <w:szCs w:val="24"/>
        </w:rPr>
        <w:t xml:space="preserve">que </w:t>
      </w:r>
      <w:r w:rsidR="00182DCD" w:rsidRPr="008053BA">
        <w:rPr>
          <w:rFonts w:cstheme="minorHAnsi"/>
          <w:sz w:val="24"/>
          <w:szCs w:val="24"/>
        </w:rPr>
        <w:t xml:space="preserve">la </w:t>
      </w:r>
      <w:r w:rsidR="004A609A" w:rsidRPr="008053BA">
        <w:rPr>
          <w:rFonts w:cstheme="minorHAnsi"/>
          <w:sz w:val="24"/>
          <w:szCs w:val="24"/>
        </w:rPr>
        <w:t>relación</w:t>
      </w:r>
      <w:r w:rsidR="004A609A">
        <w:rPr>
          <w:rFonts w:cstheme="minorHAnsi"/>
          <w:sz w:val="24"/>
          <w:szCs w:val="24"/>
        </w:rPr>
        <w:t xml:space="preserve"> comercial sino-latinoamericana está basada en</w:t>
      </w:r>
      <w:r w:rsidR="00182DCD" w:rsidRPr="008053BA">
        <w:rPr>
          <w:rFonts w:cstheme="minorHAnsi"/>
          <w:sz w:val="24"/>
          <w:szCs w:val="24"/>
        </w:rPr>
        <w:t xml:space="preserve"> </w:t>
      </w:r>
      <w:r w:rsidR="004A609A">
        <w:rPr>
          <w:rFonts w:cstheme="minorHAnsi"/>
          <w:sz w:val="24"/>
          <w:szCs w:val="24"/>
        </w:rPr>
        <w:t xml:space="preserve">la </w:t>
      </w:r>
      <w:r w:rsidR="004A609A" w:rsidRPr="008053BA">
        <w:rPr>
          <w:rFonts w:cstheme="minorHAnsi"/>
          <w:sz w:val="24"/>
          <w:szCs w:val="24"/>
        </w:rPr>
        <w:t>co</w:t>
      </w:r>
      <w:r w:rsidR="004A609A">
        <w:rPr>
          <w:rFonts w:cstheme="minorHAnsi"/>
          <w:sz w:val="24"/>
          <w:szCs w:val="24"/>
        </w:rPr>
        <w:t>operación</w:t>
      </w:r>
      <w:r w:rsidR="00182DCD" w:rsidRPr="008053BA">
        <w:rPr>
          <w:rFonts w:cstheme="minorHAnsi"/>
          <w:sz w:val="24"/>
          <w:szCs w:val="24"/>
        </w:rPr>
        <w:t xml:space="preserve"> </w:t>
      </w:r>
      <w:r w:rsidR="00FA38BD">
        <w:rPr>
          <w:rFonts w:cstheme="minorHAnsi"/>
          <w:sz w:val="24"/>
          <w:szCs w:val="24"/>
        </w:rPr>
        <w:t xml:space="preserve">y </w:t>
      </w:r>
      <w:r w:rsidR="00182DCD" w:rsidRPr="008053BA">
        <w:rPr>
          <w:rFonts w:cstheme="minorHAnsi"/>
          <w:sz w:val="24"/>
          <w:szCs w:val="24"/>
        </w:rPr>
        <w:t xml:space="preserve">con </w:t>
      </w:r>
      <w:r w:rsidR="004A609A">
        <w:rPr>
          <w:rFonts w:cstheme="minorHAnsi"/>
          <w:sz w:val="24"/>
          <w:szCs w:val="24"/>
        </w:rPr>
        <w:t>resultado beneficioso para ambas partes</w:t>
      </w:r>
      <w:r w:rsidR="00182DCD" w:rsidRPr="008053BA">
        <w:rPr>
          <w:rFonts w:cstheme="minorHAnsi"/>
          <w:sz w:val="24"/>
          <w:szCs w:val="24"/>
        </w:rPr>
        <w:t xml:space="preserve">. </w:t>
      </w:r>
      <w:r w:rsidR="004A609A">
        <w:rPr>
          <w:rFonts w:cstheme="minorHAnsi"/>
          <w:sz w:val="24"/>
          <w:szCs w:val="24"/>
        </w:rPr>
        <w:t>Por el contrario</w:t>
      </w:r>
      <w:r w:rsidR="00182DCD" w:rsidRPr="008053BA">
        <w:rPr>
          <w:rFonts w:cstheme="minorHAnsi"/>
          <w:sz w:val="24"/>
          <w:szCs w:val="24"/>
        </w:rPr>
        <w:t xml:space="preserve">, y amparándose en la teoría del deterioro de los </w:t>
      </w:r>
      <w:r w:rsidR="004A609A" w:rsidRPr="008053BA">
        <w:rPr>
          <w:rFonts w:cstheme="minorHAnsi"/>
          <w:sz w:val="24"/>
          <w:szCs w:val="24"/>
        </w:rPr>
        <w:t>términos</w:t>
      </w:r>
      <w:r w:rsidR="00182DCD" w:rsidRPr="008053BA">
        <w:rPr>
          <w:rFonts w:cstheme="minorHAnsi"/>
          <w:sz w:val="24"/>
          <w:szCs w:val="24"/>
        </w:rPr>
        <w:t xml:space="preserve"> de intercambio de Prebis</w:t>
      </w:r>
      <w:r w:rsidR="004A609A">
        <w:rPr>
          <w:rFonts w:cstheme="minorHAnsi"/>
          <w:sz w:val="24"/>
          <w:szCs w:val="24"/>
        </w:rPr>
        <w:t>c</w:t>
      </w:r>
      <w:r w:rsidR="00182DCD" w:rsidRPr="008053BA">
        <w:rPr>
          <w:rFonts w:cstheme="minorHAnsi"/>
          <w:sz w:val="24"/>
          <w:szCs w:val="24"/>
        </w:rPr>
        <w:t xml:space="preserve">h, </w:t>
      </w:r>
      <w:r w:rsidR="004A609A">
        <w:rPr>
          <w:rFonts w:cstheme="minorHAnsi"/>
          <w:sz w:val="24"/>
          <w:szCs w:val="24"/>
        </w:rPr>
        <w:t xml:space="preserve">el autor </w:t>
      </w:r>
      <w:r w:rsidR="00182DCD" w:rsidRPr="008053BA">
        <w:rPr>
          <w:rFonts w:cstheme="minorHAnsi"/>
          <w:sz w:val="24"/>
          <w:szCs w:val="24"/>
        </w:rPr>
        <w:t xml:space="preserve">sostiene que la </w:t>
      </w:r>
      <w:r w:rsidR="004A609A" w:rsidRPr="008053BA">
        <w:rPr>
          <w:rFonts w:cstheme="minorHAnsi"/>
          <w:sz w:val="24"/>
          <w:szCs w:val="24"/>
        </w:rPr>
        <w:lastRenderedPageBreak/>
        <w:t>volatilidad</w:t>
      </w:r>
      <w:r w:rsidR="00182DCD" w:rsidRPr="008053BA">
        <w:rPr>
          <w:rFonts w:cstheme="minorHAnsi"/>
          <w:sz w:val="24"/>
          <w:szCs w:val="24"/>
        </w:rPr>
        <w:t xml:space="preserve"> en los precios de los </w:t>
      </w:r>
      <w:r w:rsidR="00182DCD" w:rsidRPr="004A609A">
        <w:rPr>
          <w:rFonts w:cstheme="minorHAnsi"/>
          <w:i/>
          <w:sz w:val="24"/>
          <w:szCs w:val="24"/>
        </w:rPr>
        <w:t>commodities</w:t>
      </w:r>
      <w:r w:rsidR="00182DCD" w:rsidRPr="008053BA">
        <w:rPr>
          <w:rFonts w:cstheme="minorHAnsi"/>
          <w:sz w:val="24"/>
          <w:szCs w:val="24"/>
        </w:rPr>
        <w:t xml:space="preserve"> y</w:t>
      </w:r>
      <w:r w:rsidR="005353EA">
        <w:rPr>
          <w:rFonts w:cstheme="minorHAnsi"/>
          <w:sz w:val="24"/>
          <w:szCs w:val="24"/>
        </w:rPr>
        <w:t xml:space="preserve"> su caída a partir de</w:t>
      </w:r>
      <w:r w:rsidR="004A609A">
        <w:rPr>
          <w:rFonts w:cstheme="minorHAnsi"/>
          <w:sz w:val="24"/>
          <w:szCs w:val="24"/>
        </w:rPr>
        <w:t>l</w:t>
      </w:r>
      <w:r w:rsidR="005353EA">
        <w:rPr>
          <w:rFonts w:cstheme="minorHAnsi"/>
          <w:sz w:val="24"/>
          <w:szCs w:val="24"/>
        </w:rPr>
        <w:t xml:space="preserve"> </w:t>
      </w:r>
      <w:r w:rsidR="004A609A">
        <w:rPr>
          <w:rFonts w:cstheme="minorHAnsi"/>
          <w:sz w:val="24"/>
          <w:szCs w:val="24"/>
        </w:rPr>
        <w:t>año 2012</w:t>
      </w:r>
      <w:r w:rsidR="00182DCD" w:rsidRPr="008053BA">
        <w:rPr>
          <w:rFonts w:cstheme="minorHAnsi"/>
          <w:sz w:val="24"/>
          <w:szCs w:val="24"/>
        </w:rPr>
        <w:t xml:space="preserve"> </w:t>
      </w:r>
      <w:r w:rsidR="004A609A">
        <w:rPr>
          <w:rFonts w:cstheme="minorHAnsi"/>
          <w:sz w:val="24"/>
          <w:szCs w:val="24"/>
        </w:rPr>
        <w:t xml:space="preserve">sólo </w:t>
      </w:r>
      <w:r w:rsidR="00182DCD" w:rsidRPr="008053BA">
        <w:rPr>
          <w:rFonts w:cstheme="minorHAnsi"/>
          <w:sz w:val="24"/>
          <w:szCs w:val="24"/>
        </w:rPr>
        <w:t xml:space="preserve">refleja </w:t>
      </w:r>
      <w:r w:rsidR="004A609A">
        <w:rPr>
          <w:rFonts w:cstheme="minorHAnsi"/>
          <w:sz w:val="24"/>
          <w:szCs w:val="24"/>
        </w:rPr>
        <w:t xml:space="preserve">lo peligroso </w:t>
      </w:r>
      <w:r w:rsidR="00CB7FC3" w:rsidRPr="008053BA">
        <w:rPr>
          <w:rFonts w:cstheme="minorHAnsi"/>
          <w:sz w:val="24"/>
          <w:szCs w:val="24"/>
        </w:rPr>
        <w:t xml:space="preserve">que </w:t>
      </w:r>
      <w:r w:rsidR="004A609A">
        <w:rPr>
          <w:rFonts w:cstheme="minorHAnsi"/>
          <w:sz w:val="24"/>
          <w:szCs w:val="24"/>
        </w:rPr>
        <w:t xml:space="preserve">el </w:t>
      </w:r>
      <w:r w:rsidR="00182DCD" w:rsidRPr="008053BA">
        <w:rPr>
          <w:rFonts w:cstheme="minorHAnsi"/>
          <w:sz w:val="24"/>
          <w:szCs w:val="24"/>
        </w:rPr>
        <w:t>comercio inter-industrial y la especialización en materia</w:t>
      </w:r>
      <w:r w:rsidR="007B2BBF">
        <w:rPr>
          <w:rFonts w:cstheme="minorHAnsi"/>
          <w:sz w:val="24"/>
          <w:szCs w:val="24"/>
        </w:rPr>
        <w:t>s</w:t>
      </w:r>
      <w:r w:rsidR="00182DCD" w:rsidRPr="008053BA">
        <w:rPr>
          <w:rFonts w:cstheme="minorHAnsi"/>
          <w:sz w:val="24"/>
          <w:szCs w:val="24"/>
        </w:rPr>
        <w:t xml:space="preserve"> primas</w:t>
      </w:r>
      <w:r w:rsidR="00CB7FC3" w:rsidRPr="008053BA">
        <w:rPr>
          <w:rFonts w:cstheme="minorHAnsi"/>
          <w:sz w:val="24"/>
          <w:szCs w:val="24"/>
        </w:rPr>
        <w:t xml:space="preserve"> puede resultar para los </w:t>
      </w:r>
      <w:r w:rsidR="004A609A" w:rsidRPr="008053BA">
        <w:rPr>
          <w:rFonts w:cstheme="minorHAnsi"/>
          <w:sz w:val="24"/>
          <w:szCs w:val="24"/>
        </w:rPr>
        <w:t>países</w:t>
      </w:r>
      <w:r w:rsidR="00CB7FC3" w:rsidRPr="008053BA">
        <w:rPr>
          <w:rFonts w:cstheme="minorHAnsi"/>
          <w:sz w:val="24"/>
          <w:szCs w:val="24"/>
        </w:rPr>
        <w:t xml:space="preserve"> </w:t>
      </w:r>
      <w:r w:rsidR="004A609A">
        <w:rPr>
          <w:rFonts w:cstheme="minorHAnsi"/>
          <w:sz w:val="24"/>
          <w:szCs w:val="24"/>
        </w:rPr>
        <w:t>en vías de desarrollo</w:t>
      </w:r>
      <w:r w:rsidR="00CB7FC3" w:rsidRPr="008053BA">
        <w:rPr>
          <w:rFonts w:cstheme="minorHAnsi"/>
          <w:sz w:val="24"/>
          <w:szCs w:val="24"/>
        </w:rPr>
        <w:t xml:space="preserve">. Sería </w:t>
      </w:r>
      <w:r w:rsidR="004A609A" w:rsidRPr="008053BA">
        <w:rPr>
          <w:rFonts w:cstheme="minorHAnsi"/>
          <w:sz w:val="24"/>
          <w:szCs w:val="24"/>
        </w:rPr>
        <w:t>precisamente</w:t>
      </w:r>
      <w:r w:rsidR="00182DCD" w:rsidRPr="008053BA">
        <w:rPr>
          <w:rFonts w:cstheme="minorHAnsi"/>
          <w:sz w:val="24"/>
          <w:szCs w:val="24"/>
        </w:rPr>
        <w:t xml:space="preserve"> el </w:t>
      </w:r>
      <w:r w:rsidR="004A609A" w:rsidRPr="008053BA">
        <w:rPr>
          <w:rFonts w:cstheme="minorHAnsi"/>
          <w:sz w:val="24"/>
          <w:szCs w:val="24"/>
        </w:rPr>
        <w:t>éxito</w:t>
      </w:r>
      <w:r w:rsidR="00182DCD" w:rsidRPr="008053BA">
        <w:rPr>
          <w:rFonts w:cstheme="minorHAnsi"/>
          <w:sz w:val="24"/>
          <w:szCs w:val="24"/>
        </w:rPr>
        <w:t xml:space="preserve"> de </w:t>
      </w:r>
      <w:r w:rsidR="005353EA">
        <w:rPr>
          <w:rFonts w:cstheme="minorHAnsi"/>
          <w:sz w:val="24"/>
          <w:szCs w:val="24"/>
        </w:rPr>
        <w:t xml:space="preserve">su </w:t>
      </w:r>
      <w:r w:rsidR="00182DCD" w:rsidRPr="008053BA">
        <w:rPr>
          <w:rFonts w:cstheme="minorHAnsi"/>
          <w:sz w:val="24"/>
          <w:szCs w:val="24"/>
        </w:rPr>
        <w:t xml:space="preserve">estrategia de desarrollo </w:t>
      </w:r>
      <w:r w:rsidR="004A609A" w:rsidRPr="008053BA">
        <w:rPr>
          <w:rFonts w:cstheme="minorHAnsi"/>
          <w:sz w:val="24"/>
          <w:szCs w:val="24"/>
        </w:rPr>
        <w:t>industrial</w:t>
      </w:r>
      <w:r w:rsidR="00182DCD" w:rsidRPr="008053BA">
        <w:rPr>
          <w:rFonts w:cstheme="minorHAnsi"/>
          <w:sz w:val="24"/>
          <w:szCs w:val="24"/>
        </w:rPr>
        <w:t xml:space="preserve"> lo que</w:t>
      </w:r>
      <w:r w:rsidR="00155A1E">
        <w:rPr>
          <w:rFonts w:cstheme="minorHAnsi"/>
          <w:sz w:val="24"/>
          <w:szCs w:val="24"/>
        </w:rPr>
        <w:t xml:space="preserve"> le</w:t>
      </w:r>
      <w:r w:rsidR="00182DCD" w:rsidRPr="008053BA">
        <w:rPr>
          <w:rFonts w:cstheme="minorHAnsi"/>
          <w:sz w:val="24"/>
          <w:szCs w:val="24"/>
        </w:rPr>
        <w:t xml:space="preserve"> habría</w:t>
      </w:r>
      <w:r w:rsidR="00155A1E">
        <w:rPr>
          <w:rFonts w:cstheme="minorHAnsi"/>
          <w:sz w:val="24"/>
          <w:szCs w:val="24"/>
        </w:rPr>
        <w:t xml:space="preserve"> permitido</w:t>
      </w:r>
      <w:r w:rsidR="00182DCD" w:rsidRPr="008053BA">
        <w:rPr>
          <w:rFonts w:cstheme="minorHAnsi"/>
          <w:sz w:val="24"/>
          <w:szCs w:val="24"/>
        </w:rPr>
        <w:t xml:space="preserve"> a China </w:t>
      </w:r>
      <w:r w:rsidR="004A609A" w:rsidRPr="008053BA">
        <w:rPr>
          <w:rFonts w:cstheme="minorHAnsi"/>
          <w:sz w:val="24"/>
          <w:szCs w:val="24"/>
        </w:rPr>
        <w:t>alcanzar</w:t>
      </w:r>
      <w:r w:rsidR="00182DCD" w:rsidRPr="008053BA">
        <w:rPr>
          <w:rFonts w:cstheme="minorHAnsi"/>
          <w:sz w:val="24"/>
          <w:szCs w:val="24"/>
        </w:rPr>
        <w:t xml:space="preserve"> </w:t>
      </w:r>
      <w:r w:rsidR="005353EA">
        <w:rPr>
          <w:rFonts w:cstheme="minorHAnsi"/>
          <w:sz w:val="24"/>
          <w:szCs w:val="24"/>
        </w:rPr>
        <w:t xml:space="preserve">el </w:t>
      </w:r>
      <w:r w:rsidR="004A609A">
        <w:rPr>
          <w:rFonts w:cstheme="minorHAnsi"/>
          <w:sz w:val="24"/>
          <w:szCs w:val="24"/>
        </w:rPr>
        <w:t>“</w:t>
      </w:r>
      <w:r w:rsidR="00182DCD" w:rsidRPr="008053BA">
        <w:rPr>
          <w:rFonts w:cstheme="minorHAnsi"/>
          <w:sz w:val="24"/>
          <w:szCs w:val="24"/>
        </w:rPr>
        <w:t>milagro</w:t>
      </w:r>
      <w:r w:rsidR="007C7A2E" w:rsidRPr="008053BA">
        <w:rPr>
          <w:rFonts w:cstheme="minorHAnsi"/>
          <w:sz w:val="24"/>
          <w:szCs w:val="24"/>
        </w:rPr>
        <w:t xml:space="preserve"> económico</w:t>
      </w:r>
      <w:r w:rsidR="004A609A">
        <w:rPr>
          <w:rFonts w:cstheme="minorHAnsi"/>
          <w:sz w:val="24"/>
          <w:szCs w:val="24"/>
        </w:rPr>
        <w:t>”</w:t>
      </w:r>
      <w:r w:rsidR="007C7A2E" w:rsidRPr="008053BA">
        <w:rPr>
          <w:rFonts w:cstheme="minorHAnsi"/>
          <w:sz w:val="24"/>
          <w:szCs w:val="24"/>
        </w:rPr>
        <w:t xml:space="preserve">, </w:t>
      </w:r>
      <w:r w:rsidR="004A609A" w:rsidRPr="008053BA">
        <w:rPr>
          <w:rFonts w:cstheme="minorHAnsi"/>
          <w:sz w:val="24"/>
          <w:szCs w:val="24"/>
        </w:rPr>
        <w:t>desplaz</w:t>
      </w:r>
      <w:r w:rsidR="005353EA">
        <w:rPr>
          <w:rFonts w:cstheme="minorHAnsi"/>
          <w:sz w:val="24"/>
          <w:szCs w:val="24"/>
        </w:rPr>
        <w:t>ándose</w:t>
      </w:r>
      <w:r w:rsidR="007C7A2E" w:rsidRPr="008053BA">
        <w:rPr>
          <w:rFonts w:cstheme="minorHAnsi"/>
          <w:sz w:val="24"/>
          <w:szCs w:val="24"/>
        </w:rPr>
        <w:t xml:space="preserve"> de la </w:t>
      </w:r>
      <w:r w:rsidR="004A609A" w:rsidRPr="008053BA">
        <w:rPr>
          <w:rFonts w:cstheme="minorHAnsi"/>
          <w:sz w:val="24"/>
          <w:szCs w:val="24"/>
        </w:rPr>
        <w:t>periferia</w:t>
      </w:r>
      <w:r w:rsidR="007C7A2E" w:rsidRPr="008053BA">
        <w:rPr>
          <w:rFonts w:cstheme="minorHAnsi"/>
          <w:sz w:val="24"/>
          <w:szCs w:val="24"/>
        </w:rPr>
        <w:t xml:space="preserve"> </w:t>
      </w:r>
      <w:r w:rsidR="004A609A" w:rsidRPr="008053BA">
        <w:rPr>
          <w:rFonts w:cstheme="minorHAnsi"/>
          <w:sz w:val="24"/>
          <w:szCs w:val="24"/>
        </w:rPr>
        <w:t>mundial</w:t>
      </w:r>
      <w:r w:rsidR="007C7A2E" w:rsidRPr="008053BA">
        <w:rPr>
          <w:rFonts w:cstheme="minorHAnsi"/>
          <w:sz w:val="24"/>
          <w:szCs w:val="24"/>
        </w:rPr>
        <w:t xml:space="preserve"> al centro en menos de </w:t>
      </w:r>
      <w:r w:rsidR="005353EA">
        <w:rPr>
          <w:rFonts w:cstheme="minorHAnsi"/>
          <w:sz w:val="24"/>
          <w:szCs w:val="24"/>
        </w:rPr>
        <w:t>cuarenta</w:t>
      </w:r>
      <w:r w:rsidR="007C7A2E" w:rsidRPr="008053BA">
        <w:rPr>
          <w:rFonts w:cstheme="minorHAnsi"/>
          <w:sz w:val="24"/>
          <w:szCs w:val="24"/>
        </w:rPr>
        <w:t xml:space="preserve"> años</w:t>
      </w:r>
      <w:r w:rsidR="00182DCD" w:rsidRPr="008053BA">
        <w:rPr>
          <w:rFonts w:cstheme="minorHAnsi"/>
          <w:sz w:val="24"/>
          <w:szCs w:val="24"/>
        </w:rPr>
        <w:t xml:space="preserve">, mientras que el fracaso de las estrategias de </w:t>
      </w:r>
      <w:r w:rsidR="004A609A">
        <w:rPr>
          <w:rFonts w:cstheme="minorHAnsi"/>
          <w:sz w:val="24"/>
          <w:szCs w:val="24"/>
        </w:rPr>
        <w:t>industrialización sustitutiva (</w:t>
      </w:r>
      <w:r w:rsidR="00182DCD" w:rsidRPr="008053BA">
        <w:rPr>
          <w:rFonts w:cstheme="minorHAnsi"/>
          <w:sz w:val="24"/>
          <w:szCs w:val="24"/>
        </w:rPr>
        <w:t>ISI</w:t>
      </w:r>
      <w:r w:rsidR="004A609A">
        <w:rPr>
          <w:rFonts w:cstheme="minorHAnsi"/>
          <w:sz w:val="24"/>
          <w:szCs w:val="24"/>
        </w:rPr>
        <w:t>)</w:t>
      </w:r>
      <w:r w:rsidR="00182DCD" w:rsidRPr="008053BA">
        <w:rPr>
          <w:rFonts w:cstheme="minorHAnsi"/>
          <w:sz w:val="24"/>
          <w:szCs w:val="24"/>
        </w:rPr>
        <w:t xml:space="preserve"> habría </w:t>
      </w:r>
      <w:r w:rsidR="007B2BBF">
        <w:rPr>
          <w:rFonts w:cstheme="minorHAnsi"/>
          <w:sz w:val="24"/>
          <w:szCs w:val="24"/>
        </w:rPr>
        <w:t>conducido</w:t>
      </w:r>
      <w:r w:rsidR="00182DCD" w:rsidRPr="008053BA">
        <w:rPr>
          <w:rFonts w:cstheme="minorHAnsi"/>
          <w:sz w:val="24"/>
          <w:szCs w:val="24"/>
        </w:rPr>
        <w:t xml:space="preserve"> al estancamiento y </w:t>
      </w:r>
      <w:r w:rsidR="004A609A">
        <w:rPr>
          <w:rFonts w:cstheme="minorHAnsi"/>
          <w:sz w:val="24"/>
          <w:szCs w:val="24"/>
        </w:rPr>
        <w:t xml:space="preserve">a </w:t>
      </w:r>
      <w:r w:rsidR="00182DCD" w:rsidRPr="008053BA">
        <w:rPr>
          <w:rFonts w:cstheme="minorHAnsi"/>
          <w:sz w:val="24"/>
          <w:szCs w:val="24"/>
        </w:rPr>
        <w:t xml:space="preserve">la </w:t>
      </w:r>
      <w:r w:rsidR="005353EA">
        <w:rPr>
          <w:rFonts w:cstheme="minorHAnsi"/>
          <w:sz w:val="24"/>
          <w:szCs w:val="24"/>
        </w:rPr>
        <w:t>re</w:t>
      </w:r>
      <w:r w:rsidR="00182DCD" w:rsidRPr="008053BA">
        <w:rPr>
          <w:rFonts w:cstheme="minorHAnsi"/>
          <w:sz w:val="24"/>
          <w:szCs w:val="24"/>
        </w:rPr>
        <w:t>primarización de la</w:t>
      </w:r>
      <w:r w:rsidR="004A609A">
        <w:rPr>
          <w:rFonts w:cstheme="minorHAnsi"/>
          <w:sz w:val="24"/>
          <w:szCs w:val="24"/>
        </w:rPr>
        <w:t>s</w:t>
      </w:r>
      <w:r w:rsidR="00182DCD" w:rsidRPr="008053BA">
        <w:rPr>
          <w:rFonts w:cstheme="minorHAnsi"/>
          <w:sz w:val="24"/>
          <w:szCs w:val="24"/>
        </w:rPr>
        <w:t xml:space="preserve"> económicas latino</w:t>
      </w:r>
      <w:r w:rsidR="004A609A">
        <w:rPr>
          <w:rFonts w:cstheme="minorHAnsi"/>
          <w:sz w:val="24"/>
          <w:szCs w:val="24"/>
        </w:rPr>
        <w:t>amer</w:t>
      </w:r>
      <w:r w:rsidR="00182DCD" w:rsidRPr="008053BA">
        <w:rPr>
          <w:rFonts w:cstheme="minorHAnsi"/>
          <w:sz w:val="24"/>
          <w:szCs w:val="24"/>
        </w:rPr>
        <w:t>ic</w:t>
      </w:r>
      <w:r w:rsidR="004A609A">
        <w:rPr>
          <w:rFonts w:cstheme="minorHAnsi"/>
          <w:sz w:val="24"/>
          <w:szCs w:val="24"/>
        </w:rPr>
        <w:t>an</w:t>
      </w:r>
      <w:r w:rsidR="00182DCD" w:rsidRPr="008053BA">
        <w:rPr>
          <w:rFonts w:cstheme="minorHAnsi"/>
          <w:sz w:val="24"/>
          <w:szCs w:val="24"/>
        </w:rPr>
        <w:t>as</w:t>
      </w:r>
      <w:r w:rsidR="004A609A">
        <w:rPr>
          <w:rFonts w:cstheme="minorHAnsi"/>
          <w:sz w:val="24"/>
          <w:szCs w:val="24"/>
        </w:rPr>
        <w:t xml:space="preserve"> </w:t>
      </w:r>
      <w:r w:rsidR="004A609A" w:rsidRPr="008053BA">
        <w:rPr>
          <w:rFonts w:cstheme="minorHAnsi"/>
          <w:sz w:val="24"/>
          <w:szCs w:val="24"/>
        </w:rPr>
        <w:t>(Bernal-Meza</w:t>
      </w:r>
      <w:r w:rsidR="004A609A">
        <w:rPr>
          <w:rFonts w:cstheme="minorHAnsi"/>
          <w:sz w:val="24"/>
          <w:szCs w:val="24"/>
        </w:rPr>
        <w:t xml:space="preserve">, </w:t>
      </w:r>
      <w:r w:rsidR="004A609A" w:rsidRPr="004A609A">
        <w:rPr>
          <w:rFonts w:cstheme="minorHAnsi"/>
          <w:sz w:val="24"/>
          <w:szCs w:val="24"/>
          <w:highlight w:val="yellow"/>
        </w:rPr>
        <w:t>citar</w:t>
      </w:r>
      <w:r w:rsidR="004A609A">
        <w:rPr>
          <w:rFonts w:cstheme="minorHAnsi"/>
          <w:sz w:val="24"/>
          <w:szCs w:val="24"/>
        </w:rPr>
        <w:t>)</w:t>
      </w:r>
      <w:r w:rsidR="00182DCD" w:rsidRPr="008053BA">
        <w:rPr>
          <w:rFonts w:cstheme="minorHAnsi"/>
          <w:sz w:val="24"/>
          <w:szCs w:val="24"/>
        </w:rPr>
        <w:t xml:space="preserve">. </w:t>
      </w:r>
    </w:p>
    <w:p w:rsidR="00D34008" w:rsidRPr="008053BA" w:rsidRDefault="00727A0F" w:rsidP="00352BE6">
      <w:pPr>
        <w:spacing w:after="0" w:line="360" w:lineRule="auto"/>
        <w:ind w:firstLine="708"/>
        <w:jc w:val="both"/>
        <w:rPr>
          <w:rFonts w:cstheme="minorHAnsi"/>
          <w:sz w:val="24"/>
          <w:szCs w:val="24"/>
        </w:rPr>
      </w:pPr>
      <w:r w:rsidRPr="008053BA">
        <w:rPr>
          <w:rFonts w:cstheme="minorHAnsi"/>
          <w:sz w:val="24"/>
          <w:szCs w:val="24"/>
        </w:rPr>
        <w:t xml:space="preserve">Los análisis de </w:t>
      </w:r>
      <w:r w:rsidR="007B2BBF">
        <w:rPr>
          <w:rFonts w:cstheme="minorHAnsi"/>
          <w:sz w:val="24"/>
          <w:szCs w:val="24"/>
        </w:rPr>
        <w:t xml:space="preserve">Ariel </w:t>
      </w:r>
      <w:r w:rsidRPr="008053BA">
        <w:rPr>
          <w:rFonts w:cstheme="minorHAnsi"/>
          <w:sz w:val="24"/>
          <w:szCs w:val="24"/>
        </w:rPr>
        <w:t xml:space="preserve">Slipak, </w:t>
      </w:r>
      <w:r w:rsidR="007B2BBF">
        <w:rPr>
          <w:rFonts w:cstheme="minorHAnsi"/>
          <w:sz w:val="24"/>
          <w:szCs w:val="24"/>
        </w:rPr>
        <w:t xml:space="preserve">Luciano </w:t>
      </w:r>
      <w:r w:rsidRPr="008053BA">
        <w:rPr>
          <w:rFonts w:cstheme="minorHAnsi"/>
          <w:sz w:val="24"/>
          <w:szCs w:val="24"/>
        </w:rPr>
        <w:t xml:space="preserve">Bolinaga y </w:t>
      </w:r>
      <w:r w:rsidR="007B2BBF">
        <w:rPr>
          <w:rFonts w:cstheme="minorHAnsi"/>
          <w:sz w:val="24"/>
          <w:szCs w:val="24"/>
        </w:rPr>
        <w:t xml:space="preserve">Maristella </w:t>
      </w:r>
      <w:r w:rsidRPr="008053BA">
        <w:rPr>
          <w:rFonts w:cstheme="minorHAnsi"/>
          <w:sz w:val="24"/>
          <w:szCs w:val="24"/>
        </w:rPr>
        <w:t>Svampa</w:t>
      </w:r>
      <w:r w:rsidR="00BE2A83" w:rsidRPr="008053BA">
        <w:rPr>
          <w:rFonts w:cstheme="minorHAnsi"/>
          <w:sz w:val="24"/>
          <w:szCs w:val="24"/>
        </w:rPr>
        <w:t xml:space="preserve"> comparten el posicionamiento de Bernal-Meza respecto de </w:t>
      </w:r>
      <w:r w:rsidR="007B2BBF">
        <w:rPr>
          <w:rFonts w:cstheme="minorHAnsi"/>
          <w:sz w:val="24"/>
          <w:szCs w:val="24"/>
        </w:rPr>
        <w:t xml:space="preserve">los desequilibrios </w:t>
      </w:r>
      <w:r w:rsidR="00BE2A83" w:rsidRPr="008053BA">
        <w:rPr>
          <w:rFonts w:cstheme="minorHAnsi"/>
          <w:sz w:val="24"/>
          <w:szCs w:val="24"/>
        </w:rPr>
        <w:t xml:space="preserve">y </w:t>
      </w:r>
      <w:r w:rsidR="007B2BBF">
        <w:rPr>
          <w:rFonts w:cstheme="minorHAnsi"/>
          <w:sz w:val="24"/>
          <w:szCs w:val="24"/>
        </w:rPr>
        <w:t>secuelas</w:t>
      </w:r>
      <w:r w:rsidR="00BE2A83" w:rsidRPr="008053BA">
        <w:rPr>
          <w:rFonts w:cstheme="minorHAnsi"/>
          <w:sz w:val="24"/>
          <w:szCs w:val="24"/>
        </w:rPr>
        <w:t xml:space="preserve"> </w:t>
      </w:r>
      <w:r w:rsidR="007B2BBF">
        <w:rPr>
          <w:rFonts w:cstheme="minorHAnsi"/>
          <w:sz w:val="24"/>
          <w:szCs w:val="24"/>
        </w:rPr>
        <w:t xml:space="preserve">resultantes </w:t>
      </w:r>
      <w:r w:rsidR="00BE2A83" w:rsidRPr="008053BA">
        <w:rPr>
          <w:rFonts w:cstheme="minorHAnsi"/>
          <w:sz w:val="24"/>
          <w:szCs w:val="24"/>
        </w:rPr>
        <w:t xml:space="preserve">del </w:t>
      </w:r>
      <w:r w:rsidR="007B2BBF" w:rsidRPr="008053BA">
        <w:rPr>
          <w:rFonts w:cstheme="minorHAnsi"/>
          <w:sz w:val="24"/>
          <w:szCs w:val="24"/>
        </w:rPr>
        <w:t>vínculo</w:t>
      </w:r>
      <w:r w:rsidR="00BE2A83" w:rsidRPr="008053BA">
        <w:rPr>
          <w:rFonts w:cstheme="minorHAnsi"/>
          <w:sz w:val="24"/>
          <w:szCs w:val="24"/>
        </w:rPr>
        <w:t xml:space="preserve"> con </w:t>
      </w:r>
      <w:r w:rsidR="007B2BBF">
        <w:rPr>
          <w:rFonts w:cstheme="minorHAnsi"/>
          <w:sz w:val="24"/>
          <w:szCs w:val="24"/>
        </w:rPr>
        <w:t>China</w:t>
      </w:r>
      <w:r w:rsidR="00BE2A83" w:rsidRPr="008053BA">
        <w:rPr>
          <w:rFonts w:cstheme="minorHAnsi"/>
          <w:sz w:val="24"/>
          <w:szCs w:val="24"/>
        </w:rPr>
        <w:t>. Sin embargo, estos au</w:t>
      </w:r>
      <w:r w:rsidR="001B1CBC" w:rsidRPr="008053BA">
        <w:rPr>
          <w:rFonts w:cstheme="minorHAnsi"/>
          <w:sz w:val="24"/>
          <w:szCs w:val="24"/>
        </w:rPr>
        <w:t>tores</w:t>
      </w:r>
      <w:r w:rsidR="00BE2A83" w:rsidRPr="008053BA">
        <w:rPr>
          <w:rFonts w:cstheme="minorHAnsi"/>
          <w:sz w:val="24"/>
          <w:szCs w:val="24"/>
        </w:rPr>
        <w:t xml:space="preserve"> van </w:t>
      </w:r>
      <w:r w:rsidR="007B2BBF" w:rsidRPr="008053BA">
        <w:rPr>
          <w:rFonts w:cstheme="minorHAnsi"/>
          <w:sz w:val="24"/>
          <w:szCs w:val="24"/>
        </w:rPr>
        <w:t>más</w:t>
      </w:r>
      <w:r w:rsidR="007B2BBF">
        <w:rPr>
          <w:rFonts w:cstheme="minorHAnsi"/>
          <w:sz w:val="24"/>
          <w:szCs w:val="24"/>
        </w:rPr>
        <w:t xml:space="preserve"> allá</w:t>
      </w:r>
      <w:r w:rsidR="00BE2A83" w:rsidRPr="008053BA">
        <w:rPr>
          <w:rFonts w:cstheme="minorHAnsi"/>
          <w:sz w:val="24"/>
          <w:szCs w:val="24"/>
        </w:rPr>
        <w:t xml:space="preserve"> y critican, desde una </w:t>
      </w:r>
      <w:r w:rsidR="007B2BBF" w:rsidRPr="008053BA">
        <w:rPr>
          <w:rFonts w:cstheme="minorHAnsi"/>
          <w:sz w:val="24"/>
          <w:szCs w:val="24"/>
        </w:rPr>
        <w:t>posición</w:t>
      </w:r>
      <w:r w:rsidR="00BE2A83" w:rsidRPr="008053BA">
        <w:rPr>
          <w:rFonts w:cstheme="minorHAnsi"/>
          <w:sz w:val="24"/>
          <w:szCs w:val="24"/>
        </w:rPr>
        <w:t xml:space="preserve"> cercana al marxismo, el</w:t>
      </w:r>
      <w:r w:rsidRPr="008053BA">
        <w:rPr>
          <w:rFonts w:cstheme="minorHAnsi"/>
          <w:sz w:val="24"/>
          <w:szCs w:val="24"/>
        </w:rPr>
        <w:t xml:space="preserve"> desarrollo de proyectos primario-extractivos que </w:t>
      </w:r>
      <w:r w:rsidR="00FA38BD">
        <w:rPr>
          <w:rFonts w:cstheme="minorHAnsi"/>
          <w:sz w:val="24"/>
          <w:szCs w:val="24"/>
        </w:rPr>
        <w:t xml:space="preserve">estarían </w:t>
      </w:r>
      <w:r w:rsidRPr="008053BA">
        <w:rPr>
          <w:rFonts w:cstheme="minorHAnsi"/>
          <w:sz w:val="24"/>
          <w:szCs w:val="24"/>
        </w:rPr>
        <w:t>provocan</w:t>
      </w:r>
      <w:r w:rsidR="00FA38BD">
        <w:rPr>
          <w:rFonts w:cstheme="minorHAnsi"/>
          <w:sz w:val="24"/>
          <w:szCs w:val="24"/>
        </w:rPr>
        <w:t>do</w:t>
      </w:r>
      <w:r w:rsidRPr="008053BA">
        <w:rPr>
          <w:rFonts w:cstheme="minorHAnsi"/>
          <w:sz w:val="24"/>
          <w:szCs w:val="24"/>
        </w:rPr>
        <w:t xml:space="preserve"> una fuerte reprimarización de las economías</w:t>
      </w:r>
      <w:r w:rsidR="00352BE6">
        <w:rPr>
          <w:rFonts w:cstheme="minorHAnsi"/>
          <w:sz w:val="24"/>
          <w:szCs w:val="24"/>
        </w:rPr>
        <w:t xml:space="preserve"> </w:t>
      </w:r>
      <w:r w:rsidR="00352BE6" w:rsidRPr="008053BA">
        <w:rPr>
          <w:rFonts w:cstheme="minorHAnsi"/>
          <w:sz w:val="24"/>
          <w:szCs w:val="24"/>
        </w:rPr>
        <w:t>latino</w:t>
      </w:r>
      <w:r w:rsidR="00352BE6">
        <w:rPr>
          <w:rFonts w:cstheme="minorHAnsi"/>
          <w:sz w:val="24"/>
          <w:szCs w:val="24"/>
        </w:rPr>
        <w:t>amer</w:t>
      </w:r>
      <w:r w:rsidR="00352BE6" w:rsidRPr="008053BA">
        <w:rPr>
          <w:rFonts w:cstheme="minorHAnsi"/>
          <w:sz w:val="24"/>
          <w:szCs w:val="24"/>
        </w:rPr>
        <w:t>ic</w:t>
      </w:r>
      <w:r w:rsidR="00352BE6">
        <w:rPr>
          <w:rFonts w:cstheme="minorHAnsi"/>
          <w:sz w:val="24"/>
          <w:szCs w:val="24"/>
        </w:rPr>
        <w:t>an</w:t>
      </w:r>
      <w:r w:rsidR="00352BE6" w:rsidRPr="008053BA">
        <w:rPr>
          <w:rFonts w:cstheme="minorHAnsi"/>
          <w:sz w:val="24"/>
          <w:szCs w:val="24"/>
        </w:rPr>
        <w:t>as</w:t>
      </w:r>
      <w:r w:rsidRPr="008053BA">
        <w:rPr>
          <w:rFonts w:cstheme="minorHAnsi"/>
          <w:sz w:val="24"/>
          <w:szCs w:val="24"/>
        </w:rPr>
        <w:t>.</w:t>
      </w:r>
      <w:r w:rsidR="00BE2A83" w:rsidRPr="008053BA">
        <w:rPr>
          <w:rFonts w:cstheme="minorHAnsi"/>
          <w:sz w:val="24"/>
          <w:szCs w:val="24"/>
        </w:rPr>
        <w:t xml:space="preserve"> En ese sentido, los análisis de </w:t>
      </w:r>
      <w:r w:rsidR="001B50F2" w:rsidRPr="008053BA">
        <w:rPr>
          <w:rFonts w:cstheme="minorHAnsi"/>
          <w:sz w:val="24"/>
          <w:szCs w:val="24"/>
        </w:rPr>
        <w:t>Slipak (2012a; 2012b; 2014, 2016</w:t>
      </w:r>
      <w:r w:rsidR="001B1CBC" w:rsidRPr="008053BA">
        <w:rPr>
          <w:rFonts w:cstheme="minorHAnsi"/>
          <w:sz w:val="24"/>
          <w:szCs w:val="24"/>
        </w:rPr>
        <w:t xml:space="preserve"> </w:t>
      </w:r>
      <w:r w:rsidR="001B1CBC" w:rsidRPr="007B2BBF">
        <w:rPr>
          <w:rFonts w:cstheme="minorHAnsi"/>
          <w:sz w:val="24"/>
          <w:szCs w:val="24"/>
          <w:highlight w:val="yellow"/>
        </w:rPr>
        <w:t>VER</w:t>
      </w:r>
      <w:r w:rsidR="001B50F2" w:rsidRPr="008053BA">
        <w:rPr>
          <w:rFonts w:cstheme="minorHAnsi"/>
          <w:sz w:val="24"/>
          <w:szCs w:val="24"/>
        </w:rPr>
        <w:t xml:space="preserve">) </w:t>
      </w:r>
      <w:r w:rsidR="00695E6E" w:rsidRPr="008053BA">
        <w:rPr>
          <w:rFonts w:cstheme="minorHAnsi"/>
          <w:sz w:val="24"/>
          <w:szCs w:val="24"/>
        </w:rPr>
        <w:t>y de Bolinaga y Slipak (</w:t>
      </w:r>
      <w:r w:rsidR="001B50F2" w:rsidRPr="008053BA">
        <w:rPr>
          <w:rFonts w:cstheme="minorHAnsi"/>
          <w:sz w:val="24"/>
          <w:szCs w:val="24"/>
        </w:rPr>
        <w:t xml:space="preserve">2015) </w:t>
      </w:r>
      <w:r w:rsidR="00D34008" w:rsidRPr="008053BA">
        <w:rPr>
          <w:rFonts w:cstheme="minorHAnsi"/>
          <w:sz w:val="24"/>
          <w:szCs w:val="24"/>
        </w:rPr>
        <w:t>adq</w:t>
      </w:r>
      <w:r w:rsidR="007B2BBF">
        <w:rPr>
          <w:rFonts w:cstheme="minorHAnsi"/>
          <w:sz w:val="24"/>
          <w:szCs w:val="24"/>
        </w:rPr>
        <w:t>uieren una postura sumamente crí</w:t>
      </w:r>
      <w:r w:rsidR="00D34008" w:rsidRPr="008053BA">
        <w:rPr>
          <w:rFonts w:cstheme="minorHAnsi"/>
          <w:sz w:val="24"/>
          <w:szCs w:val="24"/>
        </w:rPr>
        <w:t>tica</w:t>
      </w:r>
      <w:r w:rsidR="00352BE6">
        <w:rPr>
          <w:rFonts w:cstheme="minorHAnsi"/>
          <w:sz w:val="24"/>
          <w:szCs w:val="24"/>
        </w:rPr>
        <w:t xml:space="preserve"> respecto a la </w:t>
      </w:r>
      <w:r w:rsidR="00352BE6" w:rsidRPr="008053BA">
        <w:rPr>
          <w:rFonts w:cstheme="minorHAnsi"/>
          <w:sz w:val="24"/>
          <w:szCs w:val="24"/>
        </w:rPr>
        <w:t>mayor integración</w:t>
      </w:r>
      <w:r w:rsidR="00352BE6">
        <w:rPr>
          <w:rFonts w:cstheme="minorHAnsi"/>
          <w:sz w:val="24"/>
          <w:szCs w:val="24"/>
        </w:rPr>
        <w:t xml:space="preserve"> </w:t>
      </w:r>
      <w:r w:rsidR="00352BE6" w:rsidRPr="008053BA">
        <w:rPr>
          <w:rFonts w:cstheme="minorHAnsi"/>
          <w:sz w:val="24"/>
          <w:szCs w:val="24"/>
        </w:rPr>
        <w:t>con la economía china</w:t>
      </w:r>
      <w:r w:rsidR="00352BE6">
        <w:rPr>
          <w:rFonts w:cstheme="minorHAnsi"/>
          <w:sz w:val="24"/>
          <w:szCs w:val="24"/>
        </w:rPr>
        <w:t xml:space="preserve">, </w:t>
      </w:r>
      <w:r w:rsidR="00FA38BD">
        <w:rPr>
          <w:rFonts w:cstheme="minorHAnsi"/>
          <w:sz w:val="24"/>
          <w:szCs w:val="24"/>
        </w:rPr>
        <w:t xml:space="preserve">superior </w:t>
      </w:r>
      <w:r w:rsidR="00352BE6">
        <w:rPr>
          <w:rFonts w:cstheme="minorHAnsi"/>
          <w:sz w:val="24"/>
          <w:szCs w:val="24"/>
        </w:rPr>
        <w:t xml:space="preserve">incluso que la de otros autores insertos en esta segunda perspectiva. </w:t>
      </w:r>
      <w:r w:rsidR="001B1CBC" w:rsidRPr="008053BA">
        <w:rPr>
          <w:rFonts w:cstheme="minorHAnsi"/>
          <w:sz w:val="24"/>
          <w:szCs w:val="24"/>
        </w:rPr>
        <w:t>D</w:t>
      </w:r>
      <w:r w:rsidR="00D34008" w:rsidRPr="008053BA">
        <w:rPr>
          <w:rFonts w:cstheme="minorHAnsi"/>
          <w:sz w:val="24"/>
          <w:szCs w:val="24"/>
        </w:rPr>
        <w:t>entro de este grupo es posible agrupar a los estudios de Leufer (2014 y 2016), de Bekerman et al., (2014), de Moncaut y Vázquez (2016) y Cibils y Ludueña (2016)</w:t>
      </w:r>
      <w:r w:rsidR="001B1CBC" w:rsidRPr="008053BA">
        <w:rPr>
          <w:rFonts w:cstheme="minorHAnsi"/>
          <w:sz w:val="24"/>
          <w:szCs w:val="24"/>
        </w:rPr>
        <w:t xml:space="preserve"> (</w:t>
      </w:r>
      <w:r w:rsidR="001B1CBC" w:rsidRPr="00352BE6">
        <w:rPr>
          <w:rFonts w:cstheme="minorHAnsi"/>
          <w:sz w:val="24"/>
          <w:szCs w:val="24"/>
          <w:highlight w:val="yellow"/>
        </w:rPr>
        <w:t>ver! Sumar más autores</w:t>
      </w:r>
      <w:r w:rsidR="001B1CBC" w:rsidRPr="008053BA">
        <w:rPr>
          <w:rFonts w:cstheme="minorHAnsi"/>
          <w:sz w:val="24"/>
          <w:szCs w:val="24"/>
        </w:rPr>
        <w:t>)</w:t>
      </w:r>
      <w:r w:rsidR="00D34008" w:rsidRPr="008053BA">
        <w:rPr>
          <w:rFonts w:cstheme="minorHAnsi"/>
          <w:sz w:val="24"/>
          <w:szCs w:val="24"/>
        </w:rPr>
        <w:t xml:space="preserve">. </w:t>
      </w:r>
    </w:p>
    <w:p w:rsidR="00067BCF" w:rsidRPr="008053BA" w:rsidRDefault="00067BCF" w:rsidP="00410D9E">
      <w:pPr>
        <w:spacing w:after="0" w:line="360" w:lineRule="auto"/>
        <w:ind w:firstLine="708"/>
        <w:jc w:val="both"/>
        <w:rPr>
          <w:rFonts w:cstheme="minorHAnsi"/>
          <w:sz w:val="24"/>
          <w:szCs w:val="24"/>
        </w:rPr>
      </w:pPr>
      <w:r w:rsidRPr="008053BA">
        <w:rPr>
          <w:rFonts w:cstheme="minorHAnsi"/>
          <w:sz w:val="24"/>
          <w:szCs w:val="24"/>
        </w:rPr>
        <w:t xml:space="preserve">En </w:t>
      </w:r>
      <w:r w:rsidR="00352BE6" w:rsidRPr="008053BA">
        <w:rPr>
          <w:rFonts w:cstheme="minorHAnsi"/>
          <w:sz w:val="24"/>
          <w:szCs w:val="24"/>
        </w:rPr>
        <w:t>contraste</w:t>
      </w:r>
      <w:r w:rsidRPr="008053BA">
        <w:rPr>
          <w:rFonts w:cstheme="minorHAnsi"/>
          <w:sz w:val="24"/>
          <w:szCs w:val="24"/>
        </w:rPr>
        <w:t xml:space="preserve"> con la postura de Bernal-Meza, para Slipak el marco de la </w:t>
      </w:r>
      <w:r w:rsidR="00352BE6" w:rsidRPr="008053BA">
        <w:rPr>
          <w:rFonts w:cstheme="minorHAnsi"/>
          <w:sz w:val="24"/>
          <w:szCs w:val="24"/>
        </w:rPr>
        <w:t>teoría</w:t>
      </w:r>
      <w:r w:rsidRPr="008053BA">
        <w:rPr>
          <w:rFonts w:cstheme="minorHAnsi"/>
          <w:sz w:val="24"/>
          <w:szCs w:val="24"/>
        </w:rPr>
        <w:t xml:space="preserve"> centro-</w:t>
      </w:r>
      <w:r w:rsidR="00352BE6" w:rsidRPr="008053BA">
        <w:rPr>
          <w:rFonts w:cstheme="minorHAnsi"/>
          <w:sz w:val="24"/>
          <w:szCs w:val="24"/>
        </w:rPr>
        <w:t>periferia</w:t>
      </w:r>
      <w:r w:rsidR="00FA38BD">
        <w:rPr>
          <w:rFonts w:cstheme="minorHAnsi"/>
          <w:sz w:val="24"/>
          <w:szCs w:val="24"/>
        </w:rPr>
        <w:t xml:space="preserve"> resu</w:t>
      </w:r>
      <w:r w:rsidRPr="008053BA">
        <w:rPr>
          <w:rFonts w:cstheme="minorHAnsi"/>
          <w:sz w:val="24"/>
          <w:szCs w:val="24"/>
        </w:rPr>
        <w:t xml:space="preserve">lta </w:t>
      </w:r>
      <w:r w:rsidR="00352BE6" w:rsidRPr="008053BA">
        <w:rPr>
          <w:rFonts w:cstheme="minorHAnsi"/>
          <w:sz w:val="24"/>
          <w:szCs w:val="24"/>
        </w:rPr>
        <w:t>insuficiente</w:t>
      </w:r>
      <w:r w:rsidRPr="008053BA">
        <w:rPr>
          <w:rFonts w:cstheme="minorHAnsi"/>
          <w:sz w:val="24"/>
          <w:szCs w:val="24"/>
        </w:rPr>
        <w:t xml:space="preserve"> para analizar las </w:t>
      </w:r>
      <w:r w:rsidR="00352BE6" w:rsidRPr="008053BA">
        <w:rPr>
          <w:rFonts w:cstheme="minorHAnsi"/>
          <w:sz w:val="24"/>
          <w:szCs w:val="24"/>
        </w:rPr>
        <w:t>repercusiones</w:t>
      </w:r>
      <w:r w:rsidRPr="008053BA">
        <w:rPr>
          <w:rFonts w:cstheme="minorHAnsi"/>
          <w:sz w:val="24"/>
          <w:szCs w:val="24"/>
        </w:rPr>
        <w:t xml:space="preserve"> </w:t>
      </w:r>
      <w:r w:rsidR="00FA38BD">
        <w:rPr>
          <w:rFonts w:cstheme="minorHAnsi"/>
          <w:sz w:val="24"/>
          <w:szCs w:val="24"/>
        </w:rPr>
        <w:t>d</w:t>
      </w:r>
      <w:r w:rsidRPr="008053BA">
        <w:rPr>
          <w:rFonts w:cstheme="minorHAnsi"/>
          <w:sz w:val="24"/>
          <w:szCs w:val="24"/>
        </w:rPr>
        <w:t xml:space="preserve">el ascenso </w:t>
      </w:r>
      <w:r w:rsidR="00352BE6" w:rsidRPr="008053BA">
        <w:rPr>
          <w:rFonts w:cstheme="minorHAnsi"/>
          <w:sz w:val="24"/>
          <w:szCs w:val="24"/>
        </w:rPr>
        <w:t>industrial</w:t>
      </w:r>
      <w:r w:rsidR="00FA38BD">
        <w:rPr>
          <w:rFonts w:cstheme="minorHAnsi"/>
          <w:sz w:val="24"/>
          <w:szCs w:val="24"/>
        </w:rPr>
        <w:t xml:space="preserve"> chino</w:t>
      </w:r>
      <w:r w:rsidR="00C33FA4" w:rsidRPr="008053BA">
        <w:rPr>
          <w:rFonts w:cstheme="minorHAnsi"/>
          <w:sz w:val="24"/>
          <w:szCs w:val="24"/>
        </w:rPr>
        <w:t xml:space="preserve"> en el escenario internacional contemp</w:t>
      </w:r>
      <w:r w:rsidR="00FA38BD">
        <w:rPr>
          <w:rFonts w:cstheme="minorHAnsi"/>
          <w:sz w:val="24"/>
          <w:szCs w:val="24"/>
        </w:rPr>
        <w:t xml:space="preserve">oráneo, en tanto </w:t>
      </w:r>
      <w:r w:rsidR="00C33FA4" w:rsidRPr="008053BA">
        <w:rPr>
          <w:rFonts w:cstheme="minorHAnsi"/>
          <w:sz w:val="24"/>
          <w:szCs w:val="24"/>
        </w:rPr>
        <w:t xml:space="preserve">nuevo polo de acumulación </w:t>
      </w:r>
      <w:r w:rsidR="00FA38BD">
        <w:rPr>
          <w:rFonts w:cstheme="minorHAnsi"/>
          <w:sz w:val="24"/>
          <w:szCs w:val="24"/>
        </w:rPr>
        <w:t xml:space="preserve">capitalista. </w:t>
      </w:r>
      <w:r w:rsidR="00695E6E" w:rsidRPr="008053BA">
        <w:rPr>
          <w:rFonts w:cstheme="minorHAnsi"/>
          <w:sz w:val="24"/>
          <w:szCs w:val="24"/>
        </w:rPr>
        <w:t>Por esta razón</w:t>
      </w:r>
      <w:r w:rsidR="001B1CBC" w:rsidRPr="008053BA">
        <w:rPr>
          <w:rFonts w:cstheme="minorHAnsi"/>
          <w:sz w:val="24"/>
          <w:szCs w:val="24"/>
        </w:rPr>
        <w:t xml:space="preserve">, </w:t>
      </w:r>
      <w:r w:rsidR="00FA38BD">
        <w:rPr>
          <w:rFonts w:cstheme="minorHAnsi"/>
          <w:sz w:val="24"/>
          <w:szCs w:val="24"/>
        </w:rPr>
        <w:t xml:space="preserve">el autor </w:t>
      </w:r>
      <w:r w:rsidR="001B1CBC" w:rsidRPr="008053BA">
        <w:rPr>
          <w:rFonts w:cstheme="minorHAnsi"/>
          <w:sz w:val="24"/>
          <w:szCs w:val="24"/>
        </w:rPr>
        <w:t xml:space="preserve">recurre a las </w:t>
      </w:r>
      <w:r w:rsidR="00352BE6" w:rsidRPr="008053BA">
        <w:rPr>
          <w:rFonts w:cstheme="minorHAnsi"/>
          <w:sz w:val="24"/>
          <w:szCs w:val="24"/>
        </w:rPr>
        <w:t>construccion</w:t>
      </w:r>
      <w:r w:rsidR="00352BE6">
        <w:rPr>
          <w:rFonts w:cstheme="minorHAnsi"/>
          <w:sz w:val="24"/>
          <w:szCs w:val="24"/>
        </w:rPr>
        <w:t>es</w:t>
      </w:r>
      <w:r w:rsidR="001B1CBC" w:rsidRPr="008053BA">
        <w:rPr>
          <w:rFonts w:cstheme="minorHAnsi"/>
          <w:sz w:val="24"/>
          <w:szCs w:val="24"/>
        </w:rPr>
        <w:t xml:space="preserve"> teóricas </w:t>
      </w:r>
      <w:r w:rsidR="00695E6E" w:rsidRPr="008053BA">
        <w:rPr>
          <w:rFonts w:cstheme="minorHAnsi"/>
          <w:sz w:val="24"/>
          <w:szCs w:val="24"/>
        </w:rPr>
        <w:t xml:space="preserve">de la </w:t>
      </w:r>
      <w:r w:rsidR="00352BE6">
        <w:rPr>
          <w:rFonts w:cstheme="minorHAnsi"/>
          <w:sz w:val="24"/>
          <w:szCs w:val="24"/>
        </w:rPr>
        <w:t>t</w:t>
      </w:r>
      <w:r w:rsidR="00352BE6" w:rsidRPr="008053BA">
        <w:rPr>
          <w:rFonts w:cstheme="minorHAnsi"/>
          <w:sz w:val="24"/>
          <w:szCs w:val="24"/>
        </w:rPr>
        <w:t>eoría</w:t>
      </w:r>
      <w:r w:rsidR="00695E6E" w:rsidRPr="008053BA">
        <w:rPr>
          <w:rFonts w:cstheme="minorHAnsi"/>
          <w:sz w:val="24"/>
          <w:szCs w:val="24"/>
        </w:rPr>
        <w:t xml:space="preserve"> marxista de la </w:t>
      </w:r>
      <w:r w:rsidR="00352BE6" w:rsidRPr="008053BA">
        <w:rPr>
          <w:rFonts w:cstheme="minorHAnsi"/>
          <w:sz w:val="24"/>
          <w:szCs w:val="24"/>
        </w:rPr>
        <w:t>dependencia</w:t>
      </w:r>
      <w:r w:rsidR="00352BE6">
        <w:rPr>
          <w:rFonts w:cstheme="minorHAnsi"/>
          <w:sz w:val="24"/>
          <w:szCs w:val="24"/>
        </w:rPr>
        <w:t>, los</w:t>
      </w:r>
      <w:r w:rsidR="00695E6E" w:rsidRPr="008053BA">
        <w:rPr>
          <w:rFonts w:cstheme="minorHAnsi"/>
          <w:sz w:val="24"/>
          <w:szCs w:val="24"/>
        </w:rPr>
        <w:t xml:space="preserve"> que</w:t>
      </w:r>
      <w:r w:rsidR="00FA38BD">
        <w:rPr>
          <w:rFonts w:cstheme="minorHAnsi"/>
          <w:sz w:val="24"/>
          <w:szCs w:val="24"/>
        </w:rPr>
        <w:t xml:space="preserve"> a su entender</w:t>
      </w:r>
      <w:r w:rsidR="00695E6E" w:rsidRPr="008053BA">
        <w:rPr>
          <w:rFonts w:cstheme="minorHAnsi"/>
          <w:sz w:val="24"/>
          <w:szCs w:val="24"/>
        </w:rPr>
        <w:t xml:space="preserve"> “sí resultan pert</w:t>
      </w:r>
      <w:r w:rsidR="00982BF8" w:rsidRPr="008053BA">
        <w:rPr>
          <w:rFonts w:cstheme="minorHAnsi"/>
          <w:sz w:val="24"/>
          <w:szCs w:val="24"/>
        </w:rPr>
        <w:t xml:space="preserve">inentes para el análisis de los </w:t>
      </w:r>
      <w:r w:rsidR="00695E6E" w:rsidRPr="008053BA">
        <w:rPr>
          <w:rFonts w:cstheme="minorHAnsi"/>
          <w:sz w:val="24"/>
          <w:szCs w:val="24"/>
        </w:rPr>
        <w:t>vínculos entre China y América latina”</w:t>
      </w:r>
      <w:r w:rsidR="00352BE6">
        <w:rPr>
          <w:rFonts w:cstheme="minorHAnsi"/>
          <w:sz w:val="24"/>
          <w:szCs w:val="24"/>
        </w:rPr>
        <w:t xml:space="preserve"> (</w:t>
      </w:r>
      <w:r w:rsidR="00352BE6" w:rsidRPr="00352BE6">
        <w:rPr>
          <w:rFonts w:cstheme="minorHAnsi"/>
          <w:sz w:val="24"/>
          <w:szCs w:val="24"/>
          <w:highlight w:val="yellow"/>
        </w:rPr>
        <w:t>citar!</w:t>
      </w:r>
      <w:r w:rsidR="00352BE6">
        <w:rPr>
          <w:rFonts w:cstheme="minorHAnsi"/>
          <w:sz w:val="24"/>
          <w:szCs w:val="24"/>
        </w:rPr>
        <w:t>)</w:t>
      </w:r>
      <w:r w:rsidR="00695E6E" w:rsidRPr="008053BA">
        <w:rPr>
          <w:rFonts w:cstheme="minorHAnsi"/>
          <w:sz w:val="24"/>
          <w:szCs w:val="24"/>
        </w:rPr>
        <w:t>. De es</w:t>
      </w:r>
      <w:r w:rsidR="00352BE6">
        <w:rPr>
          <w:rFonts w:cstheme="minorHAnsi"/>
          <w:sz w:val="24"/>
          <w:szCs w:val="24"/>
        </w:rPr>
        <w:t xml:space="preserve">e </w:t>
      </w:r>
      <w:r w:rsidR="00695E6E" w:rsidRPr="008053BA">
        <w:rPr>
          <w:rFonts w:cstheme="minorHAnsi"/>
          <w:sz w:val="24"/>
          <w:szCs w:val="24"/>
        </w:rPr>
        <w:t xml:space="preserve">modo, </w:t>
      </w:r>
      <w:r w:rsidR="00352BE6">
        <w:rPr>
          <w:rFonts w:cstheme="minorHAnsi"/>
          <w:sz w:val="24"/>
          <w:szCs w:val="24"/>
        </w:rPr>
        <w:t xml:space="preserve">Slipak </w:t>
      </w:r>
      <w:r w:rsidR="001B1CBC" w:rsidRPr="008053BA">
        <w:rPr>
          <w:rFonts w:cstheme="minorHAnsi"/>
          <w:sz w:val="24"/>
          <w:szCs w:val="24"/>
        </w:rPr>
        <w:t>adopta</w:t>
      </w:r>
      <w:r w:rsidR="00695E6E" w:rsidRPr="008053BA">
        <w:rPr>
          <w:rFonts w:cstheme="minorHAnsi"/>
          <w:sz w:val="24"/>
          <w:szCs w:val="24"/>
        </w:rPr>
        <w:t xml:space="preserve"> las categorías de “subimperialismo</w:t>
      </w:r>
      <w:r w:rsidR="00352BE6">
        <w:rPr>
          <w:rFonts w:cstheme="minorHAnsi"/>
          <w:sz w:val="24"/>
          <w:szCs w:val="24"/>
        </w:rPr>
        <w:t>” de Ruy Mauro</w:t>
      </w:r>
      <w:r w:rsidR="00695E6E" w:rsidRPr="008053BA">
        <w:rPr>
          <w:rFonts w:cstheme="minorHAnsi"/>
          <w:sz w:val="24"/>
          <w:szCs w:val="24"/>
        </w:rPr>
        <w:t xml:space="preserve"> Marini y</w:t>
      </w:r>
      <w:r w:rsidR="00352BE6">
        <w:rPr>
          <w:rFonts w:cstheme="minorHAnsi"/>
          <w:sz w:val="24"/>
          <w:szCs w:val="24"/>
        </w:rPr>
        <w:t xml:space="preserve"> de “burguesías asociadas” de </w:t>
      </w:r>
      <w:r w:rsidR="00352BE6" w:rsidRPr="00352BE6">
        <w:rPr>
          <w:rFonts w:cstheme="minorHAnsi"/>
          <w:sz w:val="24"/>
          <w:szCs w:val="24"/>
        </w:rPr>
        <w:t>Theotônio</w:t>
      </w:r>
      <w:r w:rsidR="00695E6E" w:rsidRPr="008053BA">
        <w:rPr>
          <w:rFonts w:cstheme="minorHAnsi"/>
          <w:sz w:val="24"/>
          <w:szCs w:val="24"/>
        </w:rPr>
        <w:t xml:space="preserve"> dos Santos para </w:t>
      </w:r>
      <w:r w:rsidR="00352BE6" w:rsidRPr="008053BA">
        <w:rPr>
          <w:rFonts w:cstheme="minorHAnsi"/>
          <w:sz w:val="24"/>
          <w:szCs w:val="24"/>
        </w:rPr>
        <w:t>explicar</w:t>
      </w:r>
      <w:r w:rsidR="00695E6E" w:rsidRPr="008053BA">
        <w:rPr>
          <w:rFonts w:cstheme="minorHAnsi"/>
          <w:sz w:val="24"/>
          <w:szCs w:val="24"/>
        </w:rPr>
        <w:t xml:space="preserve"> </w:t>
      </w:r>
      <w:r w:rsidR="001B1CBC" w:rsidRPr="008053BA">
        <w:rPr>
          <w:rFonts w:cstheme="minorHAnsi"/>
          <w:sz w:val="24"/>
          <w:szCs w:val="24"/>
        </w:rPr>
        <w:t>có</w:t>
      </w:r>
      <w:r w:rsidR="00695E6E" w:rsidRPr="008053BA">
        <w:rPr>
          <w:rFonts w:cstheme="minorHAnsi"/>
          <w:sz w:val="24"/>
          <w:szCs w:val="24"/>
        </w:rPr>
        <w:t>mo</w:t>
      </w:r>
      <w:r w:rsidRPr="008053BA">
        <w:rPr>
          <w:rFonts w:cstheme="minorHAnsi"/>
          <w:sz w:val="24"/>
          <w:szCs w:val="24"/>
        </w:rPr>
        <w:t xml:space="preserve"> </w:t>
      </w:r>
      <w:r w:rsidR="00352BE6">
        <w:rPr>
          <w:rFonts w:cstheme="minorHAnsi"/>
          <w:sz w:val="24"/>
          <w:szCs w:val="24"/>
        </w:rPr>
        <w:t>se</w:t>
      </w:r>
      <w:r w:rsidRPr="008053BA">
        <w:rPr>
          <w:rFonts w:cstheme="minorHAnsi"/>
          <w:sz w:val="24"/>
          <w:szCs w:val="24"/>
        </w:rPr>
        <w:t xml:space="preserve"> recrea</w:t>
      </w:r>
      <w:r w:rsidR="00352BE6">
        <w:rPr>
          <w:rFonts w:cstheme="minorHAnsi"/>
          <w:sz w:val="24"/>
          <w:szCs w:val="24"/>
        </w:rPr>
        <w:t>n</w:t>
      </w:r>
      <w:r w:rsidRPr="008053BA">
        <w:rPr>
          <w:rFonts w:cstheme="minorHAnsi"/>
          <w:sz w:val="24"/>
          <w:szCs w:val="24"/>
        </w:rPr>
        <w:t xml:space="preserve"> vínculos de tip</w:t>
      </w:r>
      <w:r w:rsidR="00C33FA4" w:rsidRPr="008053BA">
        <w:rPr>
          <w:rFonts w:cstheme="minorHAnsi"/>
          <w:sz w:val="24"/>
          <w:szCs w:val="24"/>
        </w:rPr>
        <w:t xml:space="preserve">o centro-periferia, </w:t>
      </w:r>
      <w:r w:rsidR="00352BE6">
        <w:rPr>
          <w:rFonts w:cstheme="minorHAnsi"/>
          <w:sz w:val="24"/>
          <w:szCs w:val="24"/>
        </w:rPr>
        <w:t>“</w:t>
      </w:r>
      <w:r w:rsidR="00C33FA4" w:rsidRPr="008053BA">
        <w:rPr>
          <w:rFonts w:cstheme="minorHAnsi"/>
          <w:sz w:val="24"/>
          <w:szCs w:val="24"/>
        </w:rPr>
        <w:t xml:space="preserve">asimétricos </w:t>
      </w:r>
      <w:r w:rsidRPr="008053BA">
        <w:rPr>
          <w:rFonts w:cstheme="minorHAnsi"/>
          <w:sz w:val="24"/>
          <w:szCs w:val="24"/>
        </w:rPr>
        <w:t>en lo económico y en la capacidad de ejercicio de poder po</w:t>
      </w:r>
      <w:r w:rsidR="00C33FA4" w:rsidRPr="008053BA">
        <w:rPr>
          <w:rFonts w:cstheme="minorHAnsi"/>
          <w:sz w:val="24"/>
          <w:szCs w:val="24"/>
        </w:rPr>
        <w:t>lítico” (Slipak, 2014, pp. 120-</w:t>
      </w:r>
      <w:r w:rsidRPr="008053BA">
        <w:rPr>
          <w:rFonts w:cstheme="minorHAnsi"/>
          <w:sz w:val="24"/>
          <w:szCs w:val="24"/>
        </w:rPr>
        <w:t>121).</w:t>
      </w:r>
      <w:r w:rsidR="00982BF8" w:rsidRPr="008053BA">
        <w:rPr>
          <w:rFonts w:cstheme="minorHAnsi"/>
          <w:sz w:val="24"/>
          <w:szCs w:val="24"/>
        </w:rPr>
        <w:t xml:space="preserve"> Vale </w:t>
      </w:r>
      <w:r w:rsidR="00FA38BD">
        <w:rPr>
          <w:rFonts w:cstheme="minorHAnsi"/>
          <w:sz w:val="24"/>
          <w:szCs w:val="24"/>
        </w:rPr>
        <w:t>aquí mencionar</w:t>
      </w:r>
      <w:r w:rsidR="00982BF8" w:rsidRPr="008053BA">
        <w:rPr>
          <w:rFonts w:cstheme="minorHAnsi"/>
          <w:sz w:val="24"/>
          <w:szCs w:val="24"/>
        </w:rPr>
        <w:t xml:space="preserve"> otro</w:t>
      </w:r>
      <w:r w:rsidR="00352BE6">
        <w:rPr>
          <w:rFonts w:cstheme="minorHAnsi"/>
          <w:sz w:val="24"/>
          <w:szCs w:val="24"/>
        </w:rPr>
        <w:t xml:space="preserve">s </w:t>
      </w:r>
      <w:r w:rsidR="00435CCC">
        <w:rPr>
          <w:rFonts w:cstheme="minorHAnsi"/>
          <w:sz w:val="24"/>
          <w:szCs w:val="24"/>
        </w:rPr>
        <w:t>trabajos</w:t>
      </w:r>
      <w:r w:rsidR="00352BE6">
        <w:rPr>
          <w:rFonts w:cstheme="minorHAnsi"/>
          <w:sz w:val="24"/>
          <w:szCs w:val="24"/>
        </w:rPr>
        <w:t xml:space="preserve"> </w:t>
      </w:r>
      <w:r w:rsidR="00FA38BD">
        <w:rPr>
          <w:rFonts w:cstheme="minorHAnsi"/>
          <w:sz w:val="24"/>
          <w:szCs w:val="24"/>
        </w:rPr>
        <w:t xml:space="preserve">que </w:t>
      </w:r>
      <w:r w:rsidR="00FA38BD" w:rsidRPr="008053BA">
        <w:rPr>
          <w:rFonts w:cstheme="minorHAnsi"/>
          <w:sz w:val="24"/>
          <w:szCs w:val="24"/>
        </w:rPr>
        <w:t>también parten desde un marco teórico basad</w:t>
      </w:r>
      <w:r w:rsidR="00FA38BD">
        <w:rPr>
          <w:rFonts w:cstheme="minorHAnsi"/>
          <w:sz w:val="24"/>
          <w:szCs w:val="24"/>
        </w:rPr>
        <w:t>o</w:t>
      </w:r>
      <w:r w:rsidR="00FA38BD" w:rsidRPr="008053BA">
        <w:rPr>
          <w:rFonts w:cstheme="minorHAnsi"/>
          <w:sz w:val="24"/>
          <w:szCs w:val="24"/>
        </w:rPr>
        <w:t xml:space="preserve"> en la corriente marxista de la teoría de la dependencia</w:t>
      </w:r>
      <w:r w:rsidR="00FA38BD">
        <w:rPr>
          <w:rFonts w:cstheme="minorHAnsi"/>
          <w:sz w:val="24"/>
          <w:szCs w:val="24"/>
        </w:rPr>
        <w:t xml:space="preserve">, </w:t>
      </w:r>
      <w:r w:rsidR="00352BE6">
        <w:rPr>
          <w:rFonts w:cstheme="minorHAnsi"/>
          <w:sz w:val="24"/>
          <w:szCs w:val="24"/>
        </w:rPr>
        <w:t xml:space="preserve">como </w:t>
      </w:r>
      <w:r w:rsidR="00435CCC">
        <w:rPr>
          <w:rFonts w:cstheme="minorHAnsi"/>
          <w:sz w:val="24"/>
          <w:szCs w:val="24"/>
        </w:rPr>
        <w:t xml:space="preserve">los de </w:t>
      </w:r>
      <w:r w:rsidR="00352BE6">
        <w:rPr>
          <w:rFonts w:cstheme="minorHAnsi"/>
          <w:sz w:val="24"/>
          <w:szCs w:val="24"/>
        </w:rPr>
        <w:t>Salgado Rodrigues (</w:t>
      </w:r>
      <w:r w:rsidR="00352BE6" w:rsidRPr="00352BE6">
        <w:rPr>
          <w:rFonts w:cstheme="minorHAnsi"/>
          <w:sz w:val="24"/>
          <w:szCs w:val="24"/>
          <w:highlight w:val="yellow"/>
        </w:rPr>
        <w:t>CEPI II</w:t>
      </w:r>
      <w:r w:rsidR="00352BE6">
        <w:rPr>
          <w:rFonts w:cstheme="minorHAnsi"/>
          <w:sz w:val="24"/>
          <w:szCs w:val="24"/>
        </w:rPr>
        <w:t>); Salgado Rodrigues</w:t>
      </w:r>
      <w:r w:rsidR="00982BF8" w:rsidRPr="008053BA">
        <w:rPr>
          <w:rFonts w:cstheme="minorHAnsi"/>
          <w:sz w:val="24"/>
          <w:szCs w:val="24"/>
        </w:rPr>
        <w:t xml:space="preserve"> y de Moura </w:t>
      </w:r>
      <w:r w:rsidR="00982BF8" w:rsidRPr="008053BA">
        <w:rPr>
          <w:rFonts w:cstheme="minorHAnsi"/>
          <w:sz w:val="24"/>
          <w:szCs w:val="24"/>
        </w:rPr>
        <w:lastRenderedPageBreak/>
        <w:t>(2019) (</w:t>
      </w:r>
      <w:r w:rsidR="00982BF8" w:rsidRPr="00352BE6">
        <w:rPr>
          <w:rFonts w:cstheme="minorHAnsi"/>
          <w:sz w:val="24"/>
          <w:szCs w:val="24"/>
          <w:highlight w:val="yellow"/>
        </w:rPr>
        <w:t>CITAR OTROS</w:t>
      </w:r>
      <w:r w:rsidR="00FA38BD">
        <w:rPr>
          <w:rFonts w:cstheme="minorHAnsi"/>
          <w:sz w:val="24"/>
          <w:szCs w:val="24"/>
        </w:rPr>
        <w:t>)</w:t>
      </w:r>
      <w:r w:rsidR="00982BF8" w:rsidRPr="008053BA">
        <w:rPr>
          <w:rFonts w:cstheme="minorHAnsi"/>
          <w:sz w:val="24"/>
          <w:szCs w:val="24"/>
        </w:rPr>
        <w:t xml:space="preserve">. Los basamentos de esta teoría serán </w:t>
      </w:r>
      <w:r w:rsidR="00352BE6" w:rsidRPr="008053BA">
        <w:rPr>
          <w:rFonts w:cstheme="minorHAnsi"/>
          <w:sz w:val="24"/>
          <w:szCs w:val="24"/>
        </w:rPr>
        <w:t>también</w:t>
      </w:r>
      <w:r w:rsidR="00982BF8" w:rsidRPr="008053BA">
        <w:rPr>
          <w:rFonts w:cstheme="minorHAnsi"/>
          <w:sz w:val="24"/>
          <w:szCs w:val="24"/>
        </w:rPr>
        <w:t xml:space="preserve"> </w:t>
      </w:r>
      <w:r w:rsidR="00352BE6" w:rsidRPr="008053BA">
        <w:rPr>
          <w:rFonts w:cstheme="minorHAnsi"/>
          <w:sz w:val="24"/>
          <w:szCs w:val="24"/>
        </w:rPr>
        <w:t>analizados</w:t>
      </w:r>
      <w:r w:rsidR="00982BF8" w:rsidRPr="008053BA">
        <w:rPr>
          <w:rFonts w:cstheme="minorHAnsi"/>
          <w:sz w:val="24"/>
          <w:szCs w:val="24"/>
        </w:rPr>
        <w:t xml:space="preserve"> en el próximo </w:t>
      </w:r>
      <w:r w:rsidR="00352BE6" w:rsidRPr="008053BA">
        <w:rPr>
          <w:rFonts w:cstheme="minorHAnsi"/>
          <w:sz w:val="24"/>
          <w:szCs w:val="24"/>
        </w:rPr>
        <w:t>capítulo</w:t>
      </w:r>
      <w:r w:rsidR="00982BF8" w:rsidRPr="008053BA">
        <w:rPr>
          <w:rFonts w:cstheme="minorHAnsi"/>
          <w:sz w:val="24"/>
          <w:szCs w:val="24"/>
        </w:rPr>
        <w:t xml:space="preserve"> de la </w:t>
      </w:r>
      <w:r w:rsidR="00A14AF7">
        <w:rPr>
          <w:rFonts w:cstheme="minorHAnsi"/>
          <w:sz w:val="24"/>
          <w:szCs w:val="24"/>
        </w:rPr>
        <w:t>investigación</w:t>
      </w:r>
      <w:r w:rsidR="00982BF8" w:rsidRPr="008053BA">
        <w:rPr>
          <w:rFonts w:cstheme="minorHAnsi"/>
          <w:sz w:val="24"/>
          <w:szCs w:val="24"/>
        </w:rPr>
        <w:t>.</w:t>
      </w:r>
    </w:p>
    <w:p w:rsidR="002160BC" w:rsidRDefault="00982BF8" w:rsidP="002160BC">
      <w:pPr>
        <w:spacing w:after="0" w:line="360" w:lineRule="auto"/>
        <w:ind w:firstLine="708"/>
        <w:jc w:val="both"/>
        <w:rPr>
          <w:rFonts w:cstheme="minorHAnsi"/>
          <w:sz w:val="24"/>
          <w:szCs w:val="24"/>
        </w:rPr>
      </w:pPr>
      <w:r w:rsidRPr="008053BA">
        <w:rPr>
          <w:rFonts w:cstheme="minorHAnsi"/>
          <w:sz w:val="24"/>
          <w:szCs w:val="24"/>
        </w:rPr>
        <w:t xml:space="preserve">Por </w:t>
      </w:r>
      <w:r w:rsidR="00352BE6">
        <w:rPr>
          <w:rFonts w:cstheme="minorHAnsi"/>
          <w:sz w:val="24"/>
          <w:szCs w:val="24"/>
        </w:rPr>
        <w:t>otra</w:t>
      </w:r>
      <w:r w:rsidRPr="008053BA">
        <w:rPr>
          <w:rFonts w:cstheme="minorHAnsi"/>
          <w:sz w:val="24"/>
          <w:szCs w:val="24"/>
        </w:rPr>
        <w:t xml:space="preserve"> parte, </w:t>
      </w:r>
      <w:r w:rsidR="00D34008" w:rsidRPr="008053BA">
        <w:rPr>
          <w:rFonts w:cstheme="minorHAnsi"/>
          <w:sz w:val="24"/>
          <w:szCs w:val="24"/>
        </w:rPr>
        <w:t xml:space="preserve">Slipak y Bolinaga </w:t>
      </w:r>
      <w:r w:rsidR="00D02AC2" w:rsidRPr="008053BA">
        <w:rPr>
          <w:rFonts w:cstheme="minorHAnsi"/>
          <w:sz w:val="24"/>
          <w:szCs w:val="24"/>
        </w:rPr>
        <w:t xml:space="preserve">(2015) </w:t>
      </w:r>
      <w:r w:rsidR="00D34008" w:rsidRPr="008053BA">
        <w:rPr>
          <w:rFonts w:cstheme="minorHAnsi"/>
          <w:sz w:val="24"/>
          <w:szCs w:val="24"/>
        </w:rPr>
        <w:t xml:space="preserve">critican </w:t>
      </w:r>
      <w:r w:rsidR="00352BE6">
        <w:rPr>
          <w:rFonts w:cstheme="minorHAnsi"/>
          <w:sz w:val="24"/>
          <w:szCs w:val="24"/>
        </w:rPr>
        <w:t>asimismo</w:t>
      </w:r>
      <w:r w:rsidR="00D02AC2" w:rsidRPr="008053BA">
        <w:rPr>
          <w:rFonts w:cstheme="minorHAnsi"/>
          <w:sz w:val="24"/>
          <w:szCs w:val="24"/>
        </w:rPr>
        <w:t xml:space="preserve"> </w:t>
      </w:r>
      <w:r w:rsidR="00D34008" w:rsidRPr="008053BA">
        <w:rPr>
          <w:rFonts w:cstheme="minorHAnsi"/>
          <w:sz w:val="24"/>
          <w:szCs w:val="24"/>
        </w:rPr>
        <w:t xml:space="preserve">la noción de “cooperación Sur-Sur” </w:t>
      </w:r>
      <w:r w:rsidR="00352BE6">
        <w:rPr>
          <w:rFonts w:cstheme="minorHAnsi"/>
          <w:sz w:val="24"/>
          <w:szCs w:val="24"/>
        </w:rPr>
        <w:t>como marco para</w:t>
      </w:r>
      <w:r w:rsidR="0076760B" w:rsidRPr="008053BA">
        <w:rPr>
          <w:rFonts w:cstheme="minorHAnsi"/>
          <w:sz w:val="24"/>
          <w:szCs w:val="24"/>
        </w:rPr>
        <w:t xml:space="preserve"> </w:t>
      </w:r>
      <w:r w:rsidR="00352BE6" w:rsidRPr="008053BA">
        <w:rPr>
          <w:rFonts w:cstheme="minorHAnsi"/>
          <w:sz w:val="24"/>
          <w:szCs w:val="24"/>
        </w:rPr>
        <w:t>entender</w:t>
      </w:r>
      <w:r w:rsidR="0076760B" w:rsidRPr="008053BA">
        <w:rPr>
          <w:rFonts w:cstheme="minorHAnsi"/>
          <w:sz w:val="24"/>
          <w:szCs w:val="24"/>
        </w:rPr>
        <w:t xml:space="preserve"> la </w:t>
      </w:r>
      <w:r w:rsidR="00352BE6" w:rsidRPr="008053BA">
        <w:rPr>
          <w:rFonts w:cstheme="minorHAnsi"/>
          <w:sz w:val="24"/>
          <w:szCs w:val="24"/>
        </w:rPr>
        <w:t>relación</w:t>
      </w:r>
      <w:r w:rsidR="0076760B" w:rsidRPr="008053BA">
        <w:rPr>
          <w:rFonts w:cstheme="minorHAnsi"/>
          <w:sz w:val="24"/>
          <w:szCs w:val="24"/>
        </w:rPr>
        <w:t xml:space="preserve"> de la región con China</w:t>
      </w:r>
      <w:r w:rsidR="00352BE6">
        <w:rPr>
          <w:rFonts w:cstheme="minorHAnsi"/>
          <w:sz w:val="24"/>
          <w:szCs w:val="24"/>
        </w:rPr>
        <w:t xml:space="preserve">. Los </w:t>
      </w:r>
      <w:r w:rsidR="00C91F77">
        <w:rPr>
          <w:rFonts w:cstheme="minorHAnsi"/>
          <w:sz w:val="24"/>
          <w:szCs w:val="24"/>
        </w:rPr>
        <w:t xml:space="preserve">investigadores </w:t>
      </w:r>
      <w:r w:rsidR="00D34008" w:rsidRPr="008053BA">
        <w:rPr>
          <w:rFonts w:cstheme="minorHAnsi"/>
          <w:sz w:val="24"/>
          <w:szCs w:val="24"/>
        </w:rPr>
        <w:t xml:space="preserve">afirman que </w:t>
      </w:r>
      <w:r w:rsidR="0076760B" w:rsidRPr="008053BA">
        <w:rPr>
          <w:rFonts w:cstheme="minorHAnsi"/>
          <w:sz w:val="24"/>
          <w:szCs w:val="24"/>
        </w:rPr>
        <w:t xml:space="preserve">este tipo de </w:t>
      </w:r>
      <w:r w:rsidR="00352BE6" w:rsidRPr="008053BA">
        <w:rPr>
          <w:rFonts w:cstheme="minorHAnsi"/>
          <w:sz w:val="24"/>
          <w:szCs w:val="24"/>
        </w:rPr>
        <w:t>relación</w:t>
      </w:r>
      <w:r w:rsidR="0076760B" w:rsidRPr="008053BA">
        <w:rPr>
          <w:rFonts w:cstheme="minorHAnsi"/>
          <w:sz w:val="24"/>
          <w:szCs w:val="24"/>
        </w:rPr>
        <w:t xml:space="preserve"> solo </w:t>
      </w:r>
      <w:r w:rsidR="002160BC">
        <w:rPr>
          <w:rFonts w:cstheme="minorHAnsi"/>
          <w:sz w:val="24"/>
          <w:szCs w:val="24"/>
        </w:rPr>
        <w:t>es</w:t>
      </w:r>
      <w:r w:rsidR="00352BE6">
        <w:rPr>
          <w:rFonts w:cstheme="minorHAnsi"/>
          <w:sz w:val="24"/>
          <w:szCs w:val="24"/>
        </w:rPr>
        <w:t xml:space="preserve"> </w:t>
      </w:r>
      <w:r w:rsidR="00352BE6" w:rsidRPr="008053BA">
        <w:rPr>
          <w:rFonts w:cstheme="minorHAnsi"/>
          <w:sz w:val="24"/>
          <w:szCs w:val="24"/>
        </w:rPr>
        <w:t>posible</w:t>
      </w:r>
      <w:r w:rsidR="0076760B" w:rsidRPr="008053BA">
        <w:rPr>
          <w:rFonts w:cstheme="minorHAnsi"/>
          <w:sz w:val="24"/>
          <w:szCs w:val="24"/>
        </w:rPr>
        <w:t xml:space="preserve"> </w:t>
      </w:r>
      <w:r w:rsidR="0076760B" w:rsidRPr="008053BA">
        <w:rPr>
          <w:rFonts w:cstheme="minorHAnsi"/>
          <w:color w:val="000000"/>
          <w:sz w:val="24"/>
          <w:szCs w:val="24"/>
        </w:rPr>
        <w:t xml:space="preserve">en la medida en la que opere bajo la lógica de “beneficios recíprocos y simétricos”, cosa que </w:t>
      </w:r>
      <w:r w:rsidR="000471BD" w:rsidRPr="008053BA">
        <w:rPr>
          <w:rFonts w:cstheme="minorHAnsi"/>
          <w:color w:val="000000"/>
          <w:sz w:val="24"/>
          <w:szCs w:val="24"/>
        </w:rPr>
        <w:t>en la re</w:t>
      </w:r>
      <w:r w:rsidR="002160BC">
        <w:rPr>
          <w:rFonts w:cstheme="minorHAnsi"/>
          <w:color w:val="000000"/>
          <w:sz w:val="24"/>
          <w:szCs w:val="24"/>
        </w:rPr>
        <w:t>alidad</w:t>
      </w:r>
      <w:r w:rsidR="000471BD" w:rsidRPr="008053BA">
        <w:rPr>
          <w:rFonts w:cstheme="minorHAnsi"/>
          <w:color w:val="000000"/>
          <w:sz w:val="24"/>
          <w:szCs w:val="24"/>
        </w:rPr>
        <w:t xml:space="preserve"> no sucede</w:t>
      </w:r>
      <w:r w:rsidR="002160BC">
        <w:rPr>
          <w:rFonts w:cstheme="minorHAnsi"/>
          <w:color w:val="000000"/>
          <w:sz w:val="24"/>
          <w:szCs w:val="24"/>
        </w:rPr>
        <w:t>ría</w:t>
      </w:r>
      <w:r w:rsidR="000471BD" w:rsidRPr="008053BA">
        <w:rPr>
          <w:rFonts w:cstheme="minorHAnsi"/>
          <w:color w:val="000000"/>
          <w:sz w:val="24"/>
          <w:szCs w:val="24"/>
        </w:rPr>
        <w:t xml:space="preserve">. La </w:t>
      </w:r>
      <w:r w:rsidR="002160BC" w:rsidRPr="008053BA">
        <w:rPr>
          <w:rFonts w:cstheme="minorHAnsi"/>
          <w:color w:val="000000"/>
          <w:sz w:val="24"/>
          <w:szCs w:val="24"/>
        </w:rPr>
        <w:t>retórica</w:t>
      </w:r>
      <w:r w:rsidR="0076760B" w:rsidRPr="008053BA">
        <w:rPr>
          <w:rFonts w:cstheme="minorHAnsi"/>
          <w:color w:val="000000"/>
          <w:sz w:val="24"/>
          <w:szCs w:val="24"/>
        </w:rPr>
        <w:t xml:space="preserve"> de la </w:t>
      </w:r>
      <w:r w:rsidR="0076760B" w:rsidRPr="008053BA">
        <w:rPr>
          <w:rFonts w:cstheme="minorHAnsi"/>
          <w:sz w:val="24"/>
          <w:szCs w:val="24"/>
        </w:rPr>
        <w:t xml:space="preserve">cooperación Sur-Sur se trataría </w:t>
      </w:r>
      <w:r w:rsidR="00435CCC">
        <w:rPr>
          <w:rFonts w:cstheme="minorHAnsi"/>
          <w:sz w:val="24"/>
          <w:szCs w:val="24"/>
        </w:rPr>
        <w:t xml:space="preserve">únicamente </w:t>
      </w:r>
      <w:r w:rsidR="00D34008" w:rsidRPr="008053BA">
        <w:rPr>
          <w:rFonts w:cstheme="minorHAnsi"/>
          <w:sz w:val="24"/>
          <w:szCs w:val="24"/>
        </w:rPr>
        <w:t xml:space="preserve">de una estrategia china para presentarse ante la comunidad internacional como </w:t>
      </w:r>
      <w:r w:rsidR="002160BC">
        <w:rPr>
          <w:rFonts w:cstheme="minorHAnsi"/>
          <w:sz w:val="24"/>
          <w:szCs w:val="24"/>
        </w:rPr>
        <w:t>un país en vías de desarrollo</w:t>
      </w:r>
      <w:r w:rsidR="0076760B" w:rsidRPr="008053BA">
        <w:rPr>
          <w:rFonts w:cstheme="minorHAnsi"/>
          <w:sz w:val="24"/>
          <w:szCs w:val="24"/>
        </w:rPr>
        <w:t>, lo que</w:t>
      </w:r>
      <w:r w:rsidR="00B9765B">
        <w:rPr>
          <w:rFonts w:cstheme="minorHAnsi"/>
          <w:sz w:val="24"/>
          <w:szCs w:val="24"/>
        </w:rPr>
        <w:t xml:space="preserve"> </w:t>
      </w:r>
      <w:r w:rsidR="002160BC">
        <w:rPr>
          <w:rFonts w:cstheme="minorHAnsi"/>
          <w:sz w:val="24"/>
          <w:szCs w:val="24"/>
        </w:rPr>
        <w:t>permitiría</w:t>
      </w:r>
      <w:r w:rsidR="001B1CBC" w:rsidRPr="008053BA">
        <w:rPr>
          <w:rFonts w:cstheme="minorHAnsi"/>
          <w:sz w:val="24"/>
          <w:szCs w:val="24"/>
        </w:rPr>
        <w:t xml:space="preserve"> </w:t>
      </w:r>
      <w:r w:rsidR="00C91F77">
        <w:rPr>
          <w:rFonts w:cstheme="minorHAnsi"/>
          <w:sz w:val="24"/>
          <w:szCs w:val="24"/>
        </w:rPr>
        <w:t xml:space="preserve">a China </w:t>
      </w:r>
      <w:r w:rsidR="00D34008" w:rsidRPr="008053BA">
        <w:rPr>
          <w:rFonts w:cstheme="minorHAnsi"/>
          <w:sz w:val="24"/>
          <w:szCs w:val="24"/>
        </w:rPr>
        <w:t>lograr acuerdos de tipo bilateral</w:t>
      </w:r>
      <w:r w:rsidR="0076760B" w:rsidRPr="008053BA">
        <w:rPr>
          <w:rFonts w:cstheme="minorHAnsi"/>
          <w:sz w:val="24"/>
          <w:szCs w:val="24"/>
        </w:rPr>
        <w:t xml:space="preserve"> </w:t>
      </w:r>
      <w:r w:rsidR="002160BC">
        <w:rPr>
          <w:rFonts w:cstheme="minorHAnsi"/>
          <w:sz w:val="24"/>
          <w:szCs w:val="24"/>
        </w:rPr>
        <w:t>con</w:t>
      </w:r>
      <w:r w:rsidR="00D34008" w:rsidRPr="008053BA">
        <w:rPr>
          <w:rFonts w:cstheme="minorHAnsi"/>
          <w:sz w:val="24"/>
          <w:szCs w:val="24"/>
        </w:rPr>
        <w:t xml:space="preserve"> grandes beneficios y concesiones para </w:t>
      </w:r>
      <w:r w:rsidR="00C91F77">
        <w:rPr>
          <w:rFonts w:cstheme="minorHAnsi"/>
          <w:sz w:val="24"/>
          <w:szCs w:val="24"/>
        </w:rPr>
        <w:t>ella</w:t>
      </w:r>
      <w:r w:rsidR="0076760B" w:rsidRPr="008053BA">
        <w:rPr>
          <w:rFonts w:cstheme="minorHAnsi"/>
          <w:sz w:val="24"/>
          <w:szCs w:val="24"/>
        </w:rPr>
        <w:t>.</w:t>
      </w:r>
      <w:r w:rsidR="000471BD" w:rsidRPr="008053BA">
        <w:rPr>
          <w:rFonts w:cstheme="minorHAnsi"/>
          <w:sz w:val="24"/>
          <w:szCs w:val="24"/>
        </w:rPr>
        <w:t xml:space="preserve"> </w:t>
      </w:r>
    </w:p>
    <w:p w:rsidR="00820875" w:rsidRPr="008053BA" w:rsidRDefault="00982BF8" w:rsidP="00D02F03">
      <w:pPr>
        <w:spacing w:after="0" w:line="360" w:lineRule="auto"/>
        <w:ind w:firstLine="708"/>
        <w:jc w:val="both"/>
        <w:rPr>
          <w:rFonts w:cstheme="minorHAnsi"/>
          <w:sz w:val="24"/>
          <w:szCs w:val="24"/>
        </w:rPr>
      </w:pPr>
      <w:r w:rsidRPr="008053BA">
        <w:rPr>
          <w:rFonts w:cstheme="minorHAnsi"/>
          <w:sz w:val="24"/>
          <w:szCs w:val="24"/>
        </w:rPr>
        <w:t>Previamente,</w:t>
      </w:r>
      <w:r w:rsidR="001B1CBC" w:rsidRPr="008053BA">
        <w:rPr>
          <w:rFonts w:cstheme="minorHAnsi"/>
          <w:sz w:val="24"/>
          <w:szCs w:val="24"/>
        </w:rPr>
        <w:t xml:space="preserve"> </w:t>
      </w:r>
      <w:r w:rsidRPr="008053BA">
        <w:rPr>
          <w:rFonts w:cstheme="minorHAnsi"/>
          <w:sz w:val="24"/>
          <w:szCs w:val="24"/>
        </w:rPr>
        <w:t>los mismos autores</w:t>
      </w:r>
      <w:r w:rsidR="00D34008" w:rsidRPr="008053BA">
        <w:rPr>
          <w:rFonts w:cstheme="minorHAnsi"/>
          <w:sz w:val="24"/>
          <w:szCs w:val="24"/>
        </w:rPr>
        <w:t xml:space="preserve"> </w:t>
      </w:r>
      <w:r w:rsidRPr="008053BA">
        <w:rPr>
          <w:rFonts w:cstheme="minorHAnsi"/>
          <w:sz w:val="24"/>
          <w:szCs w:val="24"/>
        </w:rPr>
        <w:t>habían introducido</w:t>
      </w:r>
      <w:r w:rsidR="00D34008" w:rsidRPr="008053BA">
        <w:rPr>
          <w:rFonts w:cstheme="minorHAnsi"/>
          <w:sz w:val="24"/>
          <w:szCs w:val="24"/>
        </w:rPr>
        <w:t xml:space="preserve"> la noción de “Consenso de Beijing”</w:t>
      </w:r>
      <w:r w:rsidR="002160BC">
        <w:rPr>
          <w:rFonts w:cstheme="minorHAnsi"/>
          <w:sz w:val="24"/>
          <w:szCs w:val="24"/>
        </w:rPr>
        <w:t xml:space="preserve"> (Slipak y Bolinaga, </w:t>
      </w:r>
      <w:r w:rsidR="00435CCC">
        <w:rPr>
          <w:rFonts w:cstheme="minorHAnsi"/>
          <w:sz w:val="24"/>
          <w:szCs w:val="24"/>
        </w:rPr>
        <w:t>201</w:t>
      </w:r>
      <w:r w:rsidR="002160BC">
        <w:rPr>
          <w:rFonts w:cstheme="minorHAnsi"/>
          <w:sz w:val="24"/>
          <w:szCs w:val="24"/>
        </w:rPr>
        <w:t>4</w:t>
      </w:r>
      <w:r w:rsidR="002160BC" w:rsidRPr="008053BA">
        <w:rPr>
          <w:rFonts w:cstheme="minorHAnsi"/>
          <w:sz w:val="24"/>
          <w:szCs w:val="24"/>
        </w:rPr>
        <w:t>)</w:t>
      </w:r>
      <w:r w:rsidR="002160BC">
        <w:rPr>
          <w:rFonts w:cstheme="minorHAnsi"/>
          <w:sz w:val="24"/>
          <w:szCs w:val="24"/>
        </w:rPr>
        <w:t xml:space="preserve">, a partir del </w:t>
      </w:r>
      <w:r w:rsidR="00820875" w:rsidRPr="008053BA">
        <w:rPr>
          <w:rFonts w:cstheme="minorHAnsi"/>
          <w:sz w:val="24"/>
          <w:szCs w:val="24"/>
        </w:rPr>
        <w:t xml:space="preserve">concepto </w:t>
      </w:r>
      <w:r w:rsidR="002160BC">
        <w:rPr>
          <w:rFonts w:cstheme="minorHAnsi"/>
          <w:sz w:val="24"/>
          <w:szCs w:val="24"/>
        </w:rPr>
        <w:t xml:space="preserve">“Consenso de Commodities”, </w:t>
      </w:r>
      <w:r w:rsidR="00820875" w:rsidRPr="008053BA">
        <w:rPr>
          <w:rFonts w:cstheme="minorHAnsi"/>
          <w:sz w:val="24"/>
          <w:szCs w:val="24"/>
        </w:rPr>
        <w:t>acuñado por la socióloga argentina Maristella Sva</w:t>
      </w:r>
      <w:r w:rsidR="002160BC">
        <w:rPr>
          <w:rFonts w:cstheme="minorHAnsi"/>
          <w:sz w:val="24"/>
          <w:szCs w:val="24"/>
        </w:rPr>
        <w:t>mpa. Para Svampa, el “Consenso de Commodities”</w:t>
      </w:r>
      <w:r w:rsidR="00820875" w:rsidRPr="008053BA">
        <w:rPr>
          <w:rFonts w:cstheme="minorHAnsi"/>
          <w:sz w:val="24"/>
          <w:szCs w:val="24"/>
        </w:rPr>
        <w:t xml:space="preserve"> </w:t>
      </w:r>
      <w:r w:rsidR="002160BC">
        <w:rPr>
          <w:rFonts w:cstheme="minorHAnsi"/>
          <w:sz w:val="24"/>
          <w:szCs w:val="24"/>
        </w:rPr>
        <w:t>describe</w:t>
      </w:r>
      <w:r w:rsidR="00820875" w:rsidRPr="008053BA">
        <w:rPr>
          <w:rFonts w:cstheme="minorHAnsi"/>
          <w:sz w:val="24"/>
          <w:szCs w:val="24"/>
        </w:rPr>
        <w:t xml:space="preserve"> un modelo de desarrollo económico que se </w:t>
      </w:r>
      <w:r w:rsidR="002160BC" w:rsidRPr="008053BA">
        <w:rPr>
          <w:rFonts w:cstheme="minorHAnsi"/>
          <w:sz w:val="24"/>
          <w:szCs w:val="24"/>
        </w:rPr>
        <w:t>ha</w:t>
      </w:r>
      <w:r w:rsidR="002160BC">
        <w:rPr>
          <w:rFonts w:cstheme="minorHAnsi"/>
          <w:sz w:val="24"/>
          <w:szCs w:val="24"/>
        </w:rPr>
        <w:t>bría</w:t>
      </w:r>
      <w:r w:rsidR="00820875" w:rsidRPr="008053BA">
        <w:rPr>
          <w:rFonts w:cstheme="minorHAnsi"/>
          <w:sz w:val="24"/>
          <w:szCs w:val="24"/>
        </w:rPr>
        <w:t xml:space="preserve"> impuesto en Améric</w:t>
      </w:r>
      <w:r w:rsidR="002160BC">
        <w:rPr>
          <w:rFonts w:cstheme="minorHAnsi"/>
          <w:sz w:val="24"/>
          <w:szCs w:val="24"/>
        </w:rPr>
        <w:t>a Latina en las últimas décadas</w:t>
      </w:r>
      <w:r w:rsidR="00820875" w:rsidRPr="008053BA">
        <w:rPr>
          <w:rFonts w:cstheme="minorHAnsi"/>
          <w:sz w:val="24"/>
          <w:szCs w:val="24"/>
        </w:rPr>
        <w:t xml:space="preserve">, favorecido por el aumento de la demanda global de materias primas y la presencia creciente de empresas multinacionales en la </w:t>
      </w:r>
      <w:r w:rsidR="004151CA" w:rsidRPr="008053BA">
        <w:rPr>
          <w:rFonts w:cstheme="minorHAnsi"/>
          <w:sz w:val="24"/>
          <w:szCs w:val="24"/>
        </w:rPr>
        <w:t xml:space="preserve">región (Svampa, </w:t>
      </w:r>
      <w:r w:rsidR="004151CA" w:rsidRPr="002160BC">
        <w:rPr>
          <w:rFonts w:cstheme="minorHAnsi"/>
          <w:sz w:val="24"/>
          <w:szCs w:val="24"/>
          <w:highlight w:val="yellow"/>
        </w:rPr>
        <w:t>xxxx CITAR</w:t>
      </w:r>
      <w:r w:rsidR="004151CA" w:rsidRPr="008053BA">
        <w:rPr>
          <w:rFonts w:cstheme="minorHAnsi"/>
          <w:sz w:val="24"/>
          <w:szCs w:val="24"/>
        </w:rPr>
        <w:t>)</w:t>
      </w:r>
      <w:r w:rsidR="00820875" w:rsidRPr="008053BA">
        <w:rPr>
          <w:rFonts w:cstheme="minorHAnsi"/>
          <w:sz w:val="24"/>
          <w:szCs w:val="24"/>
        </w:rPr>
        <w:t xml:space="preserve">. </w:t>
      </w:r>
      <w:r w:rsidR="002160BC">
        <w:rPr>
          <w:rFonts w:cstheme="minorHAnsi"/>
          <w:sz w:val="24"/>
          <w:szCs w:val="24"/>
        </w:rPr>
        <w:t>Según</w:t>
      </w:r>
      <w:r w:rsidR="000471BD" w:rsidRPr="008053BA">
        <w:rPr>
          <w:rFonts w:cstheme="minorHAnsi"/>
          <w:sz w:val="24"/>
          <w:szCs w:val="24"/>
        </w:rPr>
        <w:t xml:space="preserve"> Svampa (</w:t>
      </w:r>
      <w:r w:rsidR="000471BD" w:rsidRPr="00C91F77">
        <w:rPr>
          <w:rFonts w:cstheme="minorHAnsi"/>
          <w:sz w:val="24"/>
          <w:szCs w:val="24"/>
          <w:highlight w:val="yellow"/>
        </w:rPr>
        <w:t>CITAR</w:t>
      </w:r>
      <w:r w:rsidR="000471BD" w:rsidRPr="008053BA">
        <w:rPr>
          <w:rFonts w:cstheme="minorHAnsi"/>
          <w:sz w:val="24"/>
          <w:szCs w:val="24"/>
        </w:rPr>
        <w:t xml:space="preserve">), el </w:t>
      </w:r>
      <w:r w:rsidR="00820875" w:rsidRPr="008053BA">
        <w:rPr>
          <w:rFonts w:cstheme="minorHAnsi"/>
          <w:sz w:val="24"/>
          <w:szCs w:val="24"/>
        </w:rPr>
        <w:t xml:space="preserve">modelo </w:t>
      </w:r>
      <w:r w:rsidR="000471BD" w:rsidRPr="008053BA">
        <w:rPr>
          <w:rFonts w:cstheme="minorHAnsi"/>
          <w:sz w:val="24"/>
          <w:szCs w:val="24"/>
        </w:rPr>
        <w:t xml:space="preserve">económico adoptado por los </w:t>
      </w:r>
      <w:r w:rsidR="002160BC" w:rsidRPr="008053BA">
        <w:rPr>
          <w:rFonts w:cstheme="minorHAnsi"/>
          <w:sz w:val="24"/>
          <w:szCs w:val="24"/>
        </w:rPr>
        <w:t>países</w:t>
      </w:r>
      <w:r w:rsidR="000471BD" w:rsidRPr="008053BA">
        <w:rPr>
          <w:rFonts w:cstheme="minorHAnsi"/>
          <w:sz w:val="24"/>
          <w:szCs w:val="24"/>
        </w:rPr>
        <w:t xml:space="preserve"> latino</w:t>
      </w:r>
      <w:r w:rsidR="002160BC">
        <w:rPr>
          <w:rFonts w:cstheme="minorHAnsi"/>
          <w:sz w:val="24"/>
          <w:szCs w:val="24"/>
        </w:rPr>
        <w:t>americanos</w:t>
      </w:r>
      <w:r w:rsidR="000471BD" w:rsidRPr="008053BA">
        <w:rPr>
          <w:rFonts w:cstheme="minorHAnsi"/>
          <w:sz w:val="24"/>
          <w:szCs w:val="24"/>
        </w:rPr>
        <w:t xml:space="preserve"> a principios del siglo XXI</w:t>
      </w:r>
      <w:r w:rsidR="002160BC">
        <w:rPr>
          <w:rFonts w:cstheme="minorHAnsi"/>
          <w:sz w:val="24"/>
          <w:szCs w:val="24"/>
        </w:rPr>
        <w:t xml:space="preserve">, tanto en países con gobiernos de perfil neoliberal como </w:t>
      </w:r>
      <w:r w:rsidR="00435CCC">
        <w:rPr>
          <w:rFonts w:cstheme="minorHAnsi"/>
          <w:sz w:val="24"/>
          <w:szCs w:val="24"/>
        </w:rPr>
        <w:t xml:space="preserve">en </w:t>
      </w:r>
      <w:r w:rsidR="002160BC">
        <w:rPr>
          <w:rFonts w:cstheme="minorHAnsi"/>
          <w:sz w:val="24"/>
          <w:szCs w:val="24"/>
        </w:rPr>
        <w:t>los de corte neo-desarrollista,</w:t>
      </w:r>
      <w:r w:rsidR="000471BD" w:rsidRPr="008053BA">
        <w:rPr>
          <w:rFonts w:cstheme="minorHAnsi"/>
          <w:sz w:val="24"/>
          <w:szCs w:val="24"/>
        </w:rPr>
        <w:t xml:space="preserve"> </w:t>
      </w:r>
      <w:r w:rsidR="00820875" w:rsidRPr="008053BA">
        <w:rPr>
          <w:rFonts w:cstheme="minorHAnsi"/>
          <w:sz w:val="24"/>
          <w:szCs w:val="24"/>
        </w:rPr>
        <w:t>se basa</w:t>
      </w:r>
      <w:r w:rsidR="002160BC">
        <w:rPr>
          <w:rFonts w:cstheme="minorHAnsi"/>
          <w:sz w:val="24"/>
          <w:szCs w:val="24"/>
        </w:rPr>
        <w:t>ría</w:t>
      </w:r>
      <w:r w:rsidR="00820875" w:rsidRPr="008053BA">
        <w:rPr>
          <w:rFonts w:cstheme="minorHAnsi"/>
          <w:sz w:val="24"/>
          <w:szCs w:val="24"/>
        </w:rPr>
        <w:t xml:space="preserve"> en la inserción </w:t>
      </w:r>
      <w:r w:rsidR="004151CA" w:rsidRPr="008053BA">
        <w:rPr>
          <w:rFonts w:cstheme="minorHAnsi"/>
          <w:sz w:val="24"/>
          <w:szCs w:val="24"/>
        </w:rPr>
        <w:t xml:space="preserve">de las </w:t>
      </w:r>
      <w:r w:rsidR="002160BC">
        <w:rPr>
          <w:rFonts w:cstheme="minorHAnsi"/>
          <w:sz w:val="24"/>
          <w:szCs w:val="24"/>
        </w:rPr>
        <w:t>cadenas globales de valor (</w:t>
      </w:r>
      <w:r w:rsidR="004151CA" w:rsidRPr="008053BA">
        <w:rPr>
          <w:rFonts w:cstheme="minorHAnsi"/>
          <w:sz w:val="24"/>
          <w:szCs w:val="24"/>
        </w:rPr>
        <w:t>CGV</w:t>
      </w:r>
      <w:r w:rsidR="002160BC">
        <w:rPr>
          <w:rFonts w:cstheme="minorHAnsi"/>
          <w:sz w:val="24"/>
          <w:szCs w:val="24"/>
        </w:rPr>
        <w:t>)</w:t>
      </w:r>
      <w:r w:rsidR="004151CA" w:rsidRPr="008053BA">
        <w:rPr>
          <w:rFonts w:cstheme="minorHAnsi"/>
          <w:sz w:val="24"/>
          <w:szCs w:val="24"/>
        </w:rPr>
        <w:t xml:space="preserve"> </w:t>
      </w:r>
      <w:r w:rsidR="00820875" w:rsidRPr="008053BA">
        <w:rPr>
          <w:rFonts w:cstheme="minorHAnsi"/>
          <w:sz w:val="24"/>
          <w:szCs w:val="24"/>
        </w:rPr>
        <w:t xml:space="preserve">como proveedores de productos primarios </w:t>
      </w:r>
      <w:r w:rsidR="002160BC">
        <w:rPr>
          <w:rFonts w:cstheme="minorHAnsi"/>
          <w:sz w:val="24"/>
          <w:szCs w:val="24"/>
        </w:rPr>
        <w:t xml:space="preserve">para </w:t>
      </w:r>
      <w:r w:rsidR="00820875" w:rsidRPr="008053BA">
        <w:rPr>
          <w:rFonts w:cstheme="minorHAnsi"/>
          <w:sz w:val="24"/>
          <w:szCs w:val="24"/>
        </w:rPr>
        <w:t>exportación</w:t>
      </w:r>
      <w:r w:rsidR="002160BC">
        <w:rPr>
          <w:rFonts w:cstheme="minorHAnsi"/>
          <w:sz w:val="24"/>
          <w:szCs w:val="24"/>
        </w:rPr>
        <w:t>.</w:t>
      </w:r>
      <w:r w:rsidR="00D02F03">
        <w:rPr>
          <w:rFonts w:cstheme="minorHAnsi"/>
          <w:sz w:val="24"/>
          <w:szCs w:val="24"/>
        </w:rPr>
        <w:t xml:space="preserve"> El “Consenso de Commodities”</w:t>
      </w:r>
      <w:r w:rsidR="00820875" w:rsidRPr="008053BA">
        <w:rPr>
          <w:rFonts w:cstheme="minorHAnsi"/>
          <w:sz w:val="24"/>
          <w:szCs w:val="24"/>
        </w:rPr>
        <w:t xml:space="preserve"> </w:t>
      </w:r>
      <w:r w:rsidR="00D02F03">
        <w:rPr>
          <w:rFonts w:cstheme="minorHAnsi"/>
          <w:sz w:val="24"/>
          <w:szCs w:val="24"/>
        </w:rPr>
        <w:t>implicaría</w:t>
      </w:r>
      <w:r w:rsidR="00C91F77">
        <w:rPr>
          <w:rFonts w:cstheme="minorHAnsi"/>
          <w:sz w:val="24"/>
          <w:szCs w:val="24"/>
        </w:rPr>
        <w:t>,</w:t>
      </w:r>
      <w:r w:rsidR="00820875" w:rsidRPr="008053BA">
        <w:rPr>
          <w:rFonts w:cstheme="minorHAnsi"/>
          <w:sz w:val="24"/>
          <w:szCs w:val="24"/>
        </w:rPr>
        <w:t xml:space="preserve"> </w:t>
      </w:r>
      <w:r w:rsidR="00C91F77">
        <w:rPr>
          <w:rFonts w:cstheme="minorHAnsi"/>
          <w:sz w:val="24"/>
          <w:szCs w:val="24"/>
        </w:rPr>
        <w:t xml:space="preserve">pues, </w:t>
      </w:r>
      <w:r w:rsidR="00820875" w:rsidRPr="008053BA">
        <w:rPr>
          <w:rFonts w:cstheme="minorHAnsi"/>
          <w:sz w:val="24"/>
          <w:szCs w:val="24"/>
        </w:rPr>
        <w:t>un conjunto de políticas y medidas que favorecen</w:t>
      </w:r>
      <w:r w:rsidR="00D02F03" w:rsidRPr="008053BA">
        <w:rPr>
          <w:rFonts w:cstheme="minorHAnsi"/>
          <w:sz w:val="24"/>
          <w:szCs w:val="24"/>
        </w:rPr>
        <w:t xml:space="preserve"> </w:t>
      </w:r>
      <w:r w:rsidR="00D02F03">
        <w:rPr>
          <w:rFonts w:cstheme="minorHAnsi"/>
          <w:sz w:val="24"/>
          <w:szCs w:val="24"/>
        </w:rPr>
        <w:t xml:space="preserve">ese tipo de especialización productiva e inserción internacional, </w:t>
      </w:r>
      <w:r w:rsidR="00820875" w:rsidRPr="008053BA">
        <w:rPr>
          <w:rFonts w:cstheme="minorHAnsi"/>
          <w:sz w:val="24"/>
          <w:szCs w:val="24"/>
        </w:rPr>
        <w:t>a expensas de otros sectores económicos, como la industria manufacturera y los servicios.</w:t>
      </w:r>
      <w:r w:rsidR="00D02F03">
        <w:rPr>
          <w:rFonts w:cstheme="minorHAnsi"/>
          <w:sz w:val="24"/>
          <w:szCs w:val="24"/>
        </w:rPr>
        <w:t xml:space="preserve"> Este </w:t>
      </w:r>
      <w:r w:rsidR="00D02F03" w:rsidRPr="008053BA">
        <w:rPr>
          <w:rFonts w:cstheme="minorHAnsi"/>
          <w:sz w:val="24"/>
          <w:szCs w:val="24"/>
        </w:rPr>
        <w:t>modelo económico extractivista</w:t>
      </w:r>
      <w:r w:rsidR="00820875" w:rsidRPr="008053BA">
        <w:rPr>
          <w:rFonts w:cstheme="minorHAnsi"/>
          <w:sz w:val="24"/>
          <w:szCs w:val="24"/>
        </w:rPr>
        <w:t xml:space="preserve"> se </w:t>
      </w:r>
      <w:r w:rsidR="00D02F03">
        <w:rPr>
          <w:rFonts w:cstheme="minorHAnsi"/>
          <w:sz w:val="24"/>
          <w:szCs w:val="24"/>
        </w:rPr>
        <w:t xml:space="preserve">caracterizaría </w:t>
      </w:r>
      <w:r w:rsidR="009A0DB1">
        <w:rPr>
          <w:rFonts w:cstheme="minorHAnsi"/>
          <w:sz w:val="24"/>
          <w:szCs w:val="24"/>
        </w:rPr>
        <w:t>al mismo tiempo</w:t>
      </w:r>
      <w:r w:rsidR="00820875" w:rsidRPr="008053BA">
        <w:rPr>
          <w:rFonts w:cstheme="minorHAnsi"/>
          <w:sz w:val="24"/>
          <w:szCs w:val="24"/>
        </w:rPr>
        <w:t xml:space="preserve"> por la concentración de la riqueza y la profundización de las desiguald</w:t>
      </w:r>
      <w:r w:rsidR="00D02F03">
        <w:rPr>
          <w:rFonts w:cstheme="minorHAnsi"/>
          <w:sz w:val="24"/>
          <w:szCs w:val="24"/>
        </w:rPr>
        <w:t>ades sociales y territoriales</w:t>
      </w:r>
      <w:r w:rsidR="00820875" w:rsidRPr="008053BA">
        <w:rPr>
          <w:rFonts w:cstheme="minorHAnsi"/>
          <w:sz w:val="24"/>
          <w:szCs w:val="24"/>
        </w:rPr>
        <w:t xml:space="preserve"> (</w:t>
      </w:r>
      <w:r w:rsidR="00820875" w:rsidRPr="00D02F03">
        <w:rPr>
          <w:rFonts w:cstheme="minorHAnsi"/>
          <w:sz w:val="24"/>
          <w:szCs w:val="24"/>
          <w:highlight w:val="yellow"/>
        </w:rPr>
        <w:t>citar</w:t>
      </w:r>
      <w:r w:rsidR="00820875" w:rsidRPr="008053BA">
        <w:rPr>
          <w:rFonts w:cstheme="minorHAnsi"/>
          <w:sz w:val="24"/>
          <w:szCs w:val="24"/>
        </w:rPr>
        <w:t>).</w:t>
      </w:r>
    </w:p>
    <w:p w:rsidR="004151CA" w:rsidRPr="008053BA" w:rsidRDefault="00C91F77" w:rsidP="009A0DB1">
      <w:pPr>
        <w:spacing w:after="0" w:line="360" w:lineRule="auto"/>
        <w:ind w:firstLine="708"/>
        <w:jc w:val="both"/>
        <w:rPr>
          <w:rFonts w:cstheme="minorHAnsi"/>
          <w:sz w:val="24"/>
          <w:szCs w:val="24"/>
        </w:rPr>
      </w:pPr>
      <w:r>
        <w:rPr>
          <w:rFonts w:cstheme="minorHAnsi"/>
          <w:sz w:val="24"/>
          <w:szCs w:val="24"/>
        </w:rPr>
        <w:t>L</w:t>
      </w:r>
      <w:r w:rsidR="00D34008" w:rsidRPr="008053BA">
        <w:rPr>
          <w:rFonts w:cstheme="minorHAnsi"/>
          <w:sz w:val="24"/>
          <w:szCs w:val="24"/>
        </w:rPr>
        <w:t xml:space="preserve">a </w:t>
      </w:r>
      <w:r w:rsidR="00D02F03">
        <w:rPr>
          <w:rFonts w:cstheme="minorHAnsi"/>
          <w:sz w:val="24"/>
          <w:szCs w:val="24"/>
        </w:rPr>
        <w:t>idea</w:t>
      </w:r>
      <w:r w:rsidR="00D34008" w:rsidRPr="008053BA">
        <w:rPr>
          <w:rFonts w:cstheme="minorHAnsi"/>
          <w:sz w:val="24"/>
          <w:szCs w:val="24"/>
        </w:rPr>
        <w:t xml:space="preserve"> de “Consenso de Beijing”</w:t>
      </w:r>
      <w:r w:rsidR="000471BD" w:rsidRPr="008053BA">
        <w:rPr>
          <w:rFonts w:cstheme="minorHAnsi"/>
          <w:sz w:val="24"/>
          <w:szCs w:val="24"/>
        </w:rPr>
        <w:t xml:space="preserve"> </w:t>
      </w:r>
      <w:r w:rsidR="00D02F03">
        <w:rPr>
          <w:rFonts w:cstheme="minorHAnsi"/>
          <w:sz w:val="24"/>
          <w:szCs w:val="24"/>
        </w:rPr>
        <w:t xml:space="preserve">invocada </w:t>
      </w:r>
      <w:r w:rsidR="000471BD" w:rsidRPr="008053BA">
        <w:rPr>
          <w:rFonts w:cstheme="minorHAnsi"/>
          <w:sz w:val="24"/>
          <w:szCs w:val="24"/>
        </w:rPr>
        <w:t>por Slipak y Bolinaga</w:t>
      </w:r>
      <w:r>
        <w:rPr>
          <w:rFonts w:cstheme="minorHAnsi"/>
          <w:sz w:val="24"/>
          <w:szCs w:val="24"/>
        </w:rPr>
        <w:t xml:space="preserve"> parte del escenario</w:t>
      </w:r>
      <w:r w:rsidR="00D34008" w:rsidRPr="008053BA">
        <w:rPr>
          <w:rFonts w:cstheme="minorHAnsi"/>
          <w:sz w:val="24"/>
          <w:szCs w:val="24"/>
        </w:rPr>
        <w:t xml:space="preserve"> </w:t>
      </w:r>
      <w:r>
        <w:rPr>
          <w:rFonts w:cstheme="minorHAnsi"/>
          <w:sz w:val="24"/>
          <w:szCs w:val="24"/>
        </w:rPr>
        <w:t xml:space="preserve">descripto por Svampa, pero </w:t>
      </w:r>
      <w:r w:rsidR="00820875" w:rsidRPr="008053BA">
        <w:rPr>
          <w:rFonts w:cstheme="minorHAnsi"/>
          <w:sz w:val="24"/>
          <w:szCs w:val="24"/>
        </w:rPr>
        <w:t xml:space="preserve">implicaría </w:t>
      </w:r>
      <w:r w:rsidR="009A0DB1">
        <w:rPr>
          <w:rFonts w:cstheme="minorHAnsi"/>
          <w:sz w:val="24"/>
          <w:szCs w:val="24"/>
        </w:rPr>
        <w:t>además</w:t>
      </w:r>
      <w:r w:rsidR="009A0DB1" w:rsidRPr="008053BA">
        <w:rPr>
          <w:rFonts w:cstheme="minorHAnsi"/>
          <w:sz w:val="24"/>
          <w:szCs w:val="24"/>
        </w:rPr>
        <w:t xml:space="preserve"> </w:t>
      </w:r>
      <w:r w:rsidR="00820875" w:rsidRPr="008053BA">
        <w:rPr>
          <w:rFonts w:cstheme="minorHAnsi"/>
          <w:sz w:val="24"/>
          <w:szCs w:val="24"/>
        </w:rPr>
        <w:t>“la adhesión a la idea de que el sendero inevitable para el desarrollo de la región es la profundización de estos vínculos con la República Pop</w:t>
      </w:r>
      <w:r w:rsidR="00DF339E">
        <w:rPr>
          <w:rFonts w:cstheme="minorHAnsi"/>
          <w:sz w:val="24"/>
          <w:szCs w:val="24"/>
        </w:rPr>
        <w:t xml:space="preserve">ular China” (Slipak, 2014, P.X). </w:t>
      </w:r>
      <w:r>
        <w:rPr>
          <w:rFonts w:cstheme="minorHAnsi"/>
          <w:sz w:val="24"/>
          <w:szCs w:val="24"/>
        </w:rPr>
        <w:t xml:space="preserve">Estrechar los lazos con el gigante asiático </w:t>
      </w:r>
      <w:r w:rsidR="00DF339E">
        <w:rPr>
          <w:rFonts w:cstheme="minorHAnsi"/>
          <w:sz w:val="24"/>
          <w:szCs w:val="24"/>
        </w:rPr>
        <w:t>sería</w:t>
      </w:r>
      <w:r w:rsidR="00820875" w:rsidRPr="008053BA">
        <w:rPr>
          <w:rFonts w:cstheme="minorHAnsi"/>
          <w:sz w:val="24"/>
          <w:szCs w:val="24"/>
        </w:rPr>
        <w:t xml:space="preserve"> </w:t>
      </w:r>
      <w:r>
        <w:rPr>
          <w:rFonts w:cstheme="minorHAnsi"/>
          <w:sz w:val="24"/>
          <w:szCs w:val="24"/>
        </w:rPr>
        <w:t xml:space="preserve">por lo tanto </w:t>
      </w:r>
      <w:r w:rsidR="00DF339E">
        <w:rPr>
          <w:rFonts w:cstheme="minorHAnsi"/>
          <w:sz w:val="24"/>
          <w:szCs w:val="24"/>
        </w:rPr>
        <w:t>la única vía posible para el</w:t>
      </w:r>
      <w:r w:rsidR="00D34008" w:rsidRPr="008053BA">
        <w:rPr>
          <w:rFonts w:cstheme="minorHAnsi"/>
          <w:sz w:val="24"/>
          <w:szCs w:val="24"/>
        </w:rPr>
        <w:t xml:space="preserve"> desarrollo </w:t>
      </w:r>
      <w:r>
        <w:rPr>
          <w:rFonts w:cstheme="minorHAnsi"/>
          <w:sz w:val="24"/>
          <w:szCs w:val="24"/>
        </w:rPr>
        <w:t xml:space="preserve">de </w:t>
      </w:r>
      <w:r w:rsidR="00D34008" w:rsidRPr="008053BA">
        <w:rPr>
          <w:rFonts w:cstheme="minorHAnsi"/>
          <w:sz w:val="24"/>
          <w:szCs w:val="24"/>
        </w:rPr>
        <w:t>América Latina</w:t>
      </w:r>
      <w:r w:rsidR="009A0DB1">
        <w:rPr>
          <w:rFonts w:cstheme="minorHAnsi"/>
          <w:sz w:val="24"/>
          <w:szCs w:val="24"/>
        </w:rPr>
        <w:t>, según</w:t>
      </w:r>
      <w:r>
        <w:rPr>
          <w:rFonts w:cstheme="minorHAnsi"/>
          <w:sz w:val="24"/>
          <w:szCs w:val="24"/>
        </w:rPr>
        <w:t xml:space="preserve"> los defensores de este nuevo “consenso”, en clara alusión al </w:t>
      </w:r>
      <w:r w:rsidR="009A0DB1">
        <w:rPr>
          <w:rFonts w:cstheme="minorHAnsi"/>
          <w:sz w:val="24"/>
          <w:szCs w:val="24"/>
        </w:rPr>
        <w:t>llamado</w:t>
      </w:r>
      <w:r>
        <w:rPr>
          <w:rFonts w:cstheme="minorHAnsi"/>
          <w:sz w:val="24"/>
          <w:szCs w:val="24"/>
        </w:rPr>
        <w:t xml:space="preserve"> </w:t>
      </w:r>
      <w:r>
        <w:rPr>
          <w:rFonts w:cstheme="minorHAnsi"/>
          <w:sz w:val="24"/>
          <w:szCs w:val="24"/>
        </w:rPr>
        <w:lastRenderedPageBreak/>
        <w:t>“Consenso de Washington” de la década de 1990</w:t>
      </w:r>
      <w:r>
        <w:rPr>
          <w:rStyle w:val="Refdenotaalpie"/>
          <w:rFonts w:cstheme="minorHAnsi"/>
          <w:sz w:val="24"/>
          <w:szCs w:val="24"/>
        </w:rPr>
        <w:footnoteReference w:id="49"/>
      </w:r>
      <w:r w:rsidR="00D34008" w:rsidRPr="008053BA">
        <w:rPr>
          <w:rFonts w:cstheme="minorHAnsi"/>
          <w:sz w:val="24"/>
          <w:szCs w:val="24"/>
        </w:rPr>
        <w:t xml:space="preserve">. </w:t>
      </w:r>
      <w:r>
        <w:rPr>
          <w:rFonts w:cstheme="minorHAnsi"/>
          <w:sz w:val="24"/>
          <w:szCs w:val="24"/>
        </w:rPr>
        <w:t xml:space="preserve">En contramano a este nuevo discurso dominante, el </w:t>
      </w:r>
      <w:r w:rsidR="00D34008" w:rsidRPr="008053BA">
        <w:rPr>
          <w:rFonts w:cstheme="minorHAnsi"/>
          <w:sz w:val="24"/>
          <w:szCs w:val="24"/>
        </w:rPr>
        <w:t xml:space="preserve">mayor acercamiento </w:t>
      </w:r>
      <w:r w:rsidR="009A0DB1">
        <w:rPr>
          <w:rFonts w:cstheme="minorHAnsi"/>
          <w:sz w:val="24"/>
          <w:szCs w:val="24"/>
        </w:rPr>
        <w:t xml:space="preserve">al nuevo </w:t>
      </w:r>
      <w:r w:rsidR="009A0DB1" w:rsidRPr="008053BA">
        <w:rPr>
          <w:rFonts w:cstheme="minorHAnsi"/>
          <w:sz w:val="24"/>
          <w:szCs w:val="24"/>
        </w:rPr>
        <w:t>polo hegemónico</w:t>
      </w:r>
      <w:r w:rsidR="009A0DB1">
        <w:rPr>
          <w:rFonts w:cstheme="minorHAnsi"/>
          <w:sz w:val="24"/>
          <w:szCs w:val="24"/>
        </w:rPr>
        <w:t xml:space="preserve"> asiático</w:t>
      </w:r>
      <w:r w:rsidR="004151CA" w:rsidRPr="008053BA">
        <w:rPr>
          <w:rFonts w:cstheme="minorHAnsi"/>
          <w:sz w:val="24"/>
          <w:szCs w:val="24"/>
        </w:rPr>
        <w:t>,</w:t>
      </w:r>
      <w:r w:rsidR="00D34008" w:rsidRPr="008053BA">
        <w:rPr>
          <w:rFonts w:cstheme="minorHAnsi"/>
          <w:sz w:val="24"/>
          <w:szCs w:val="24"/>
        </w:rPr>
        <w:t xml:space="preserve"> implicaría </w:t>
      </w:r>
      <w:r>
        <w:rPr>
          <w:rFonts w:cstheme="minorHAnsi"/>
          <w:sz w:val="24"/>
          <w:szCs w:val="24"/>
        </w:rPr>
        <w:t xml:space="preserve">para los autores </w:t>
      </w:r>
      <w:r w:rsidR="00D34008" w:rsidRPr="008053BA">
        <w:rPr>
          <w:rFonts w:cstheme="minorHAnsi"/>
          <w:sz w:val="24"/>
          <w:szCs w:val="24"/>
        </w:rPr>
        <w:t>una nueva relació</w:t>
      </w:r>
      <w:r w:rsidR="00820875" w:rsidRPr="008053BA">
        <w:rPr>
          <w:rFonts w:cstheme="minorHAnsi"/>
          <w:sz w:val="24"/>
          <w:szCs w:val="24"/>
        </w:rPr>
        <w:t>n de subordinac</w:t>
      </w:r>
      <w:r>
        <w:rPr>
          <w:rFonts w:cstheme="minorHAnsi"/>
          <w:sz w:val="24"/>
          <w:szCs w:val="24"/>
        </w:rPr>
        <w:t xml:space="preserve">ión y dependencia </w:t>
      </w:r>
      <w:r w:rsidR="004151CA" w:rsidRPr="008053BA">
        <w:rPr>
          <w:rFonts w:cstheme="minorHAnsi"/>
          <w:sz w:val="24"/>
          <w:szCs w:val="24"/>
        </w:rPr>
        <w:t>(Svampa &amp; Slipak, 2015):</w:t>
      </w:r>
    </w:p>
    <w:p w:rsidR="00A5777C" w:rsidRPr="008053BA" w:rsidRDefault="00820875" w:rsidP="00410D9E">
      <w:pPr>
        <w:spacing w:after="0" w:line="360" w:lineRule="auto"/>
        <w:ind w:left="709" w:hanging="1"/>
        <w:jc w:val="both"/>
        <w:rPr>
          <w:rFonts w:cstheme="minorHAnsi"/>
          <w:sz w:val="24"/>
          <w:szCs w:val="24"/>
        </w:rPr>
      </w:pPr>
      <w:r w:rsidRPr="008053BA">
        <w:rPr>
          <w:rFonts w:cstheme="minorHAnsi"/>
          <w:color w:val="000000"/>
          <w:sz w:val="24"/>
          <w:szCs w:val="24"/>
        </w:rPr>
        <w:t>Dada esta nueva influencia de China en la periferia asistimos a la formu</w:t>
      </w:r>
      <w:r w:rsidRPr="008053BA">
        <w:rPr>
          <w:rFonts w:cstheme="minorHAnsi"/>
          <w:color w:val="000000"/>
          <w:sz w:val="24"/>
          <w:szCs w:val="24"/>
        </w:rPr>
        <w:softHyphen/>
        <w:t xml:space="preserve">lación de lo que se ha dado a conocer como el Consenso de Beijing que tiene su contrapartida en el Consenso de los </w:t>
      </w:r>
      <w:r w:rsidRPr="008053BA">
        <w:rPr>
          <w:rFonts w:cstheme="minorHAnsi"/>
          <w:i/>
          <w:iCs/>
          <w:color w:val="000000"/>
          <w:sz w:val="24"/>
          <w:szCs w:val="24"/>
        </w:rPr>
        <w:t>commodities</w:t>
      </w:r>
      <w:r w:rsidRPr="008053BA">
        <w:rPr>
          <w:rFonts w:cstheme="minorHAnsi"/>
          <w:color w:val="000000"/>
          <w:sz w:val="24"/>
          <w:szCs w:val="24"/>
        </w:rPr>
        <w:t>. Mientras que el primero refiere a esa nueva configuración de poder internacional que tiene como eje central el ascenso de Beijing; el segundo, acentúa la praxis de los gobiernos de la región que promueven la explotación de sus recursos naturales como un ins</w:t>
      </w:r>
      <w:r w:rsidRPr="008053BA">
        <w:rPr>
          <w:rFonts w:cstheme="minorHAnsi"/>
          <w:color w:val="000000"/>
          <w:sz w:val="24"/>
          <w:szCs w:val="24"/>
        </w:rPr>
        <w:softHyphen/>
        <w:t>trumento central para su inserción internacional comercial con independencia de su mati</w:t>
      </w:r>
      <w:r w:rsidR="00DF339E">
        <w:rPr>
          <w:rFonts w:cstheme="minorHAnsi"/>
          <w:color w:val="000000"/>
          <w:sz w:val="24"/>
          <w:szCs w:val="24"/>
        </w:rPr>
        <w:t>z ideológico […]</w:t>
      </w:r>
      <w:r w:rsidRPr="008053BA">
        <w:rPr>
          <w:rFonts w:cstheme="minorHAnsi"/>
          <w:color w:val="000000"/>
          <w:sz w:val="24"/>
          <w:szCs w:val="24"/>
        </w:rPr>
        <w:t xml:space="preserve">. El nexo, indiscutidamente, es la explotación a gran escala de los recursos naturales </w:t>
      </w:r>
      <w:r w:rsidR="00913747">
        <w:rPr>
          <w:rFonts w:cstheme="minorHAnsi"/>
          <w:color w:val="000000"/>
          <w:sz w:val="24"/>
          <w:szCs w:val="24"/>
        </w:rPr>
        <w:t>movilizada por el capital chino</w:t>
      </w:r>
      <w:r w:rsidRPr="008053BA">
        <w:rPr>
          <w:rFonts w:cstheme="minorHAnsi"/>
          <w:color w:val="000000"/>
          <w:sz w:val="24"/>
          <w:szCs w:val="24"/>
        </w:rPr>
        <w:t>. (Bolinaga y Slipak, 2015, p. 36)</w:t>
      </w:r>
    </w:p>
    <w:p w:rsidR="003B1885" w:rsidRPr="008053BA" w:rsidRDefault="003B1885" w:rsidP="00410D9E">
      <w:pPr>
        <w:spacing w:after="0" w:line="360" w:lineRule="auto"/>
        <w:ind w:firstLine="708"/>
        <w:jc w:val="both"/>
        <w:rPr>
          <w:rFonts w:cstheme="minorHAnsi"/>
          <w:sz w:val="24"/>
          <w:szCs w:val="24"/>
        </w:rPr>
      </w:pPr>
    </w:p>
    <w:p w:rsidR="00A25D1B" w:rsidRPr="008053BA" w:rsidRDefault="00E931BB" w:rsidP="00D90793">
      <w:pPr>
        <w:spacing w:after="0" w:line="360" w:lineRule="auto"/>
        <w:ind w:firstLine="708"/>
        <w:jc w:val="both"/>
        <w:rPr>
          <w:rFonts w:cstheme="minorHAnsi"/>
          <w:sz w:val="24"/>
          <w:szCs w:val="24"/>
        </w:rPr>
      </w:pPr>
      <w:r>
        <w:rPr>
          <w:rFonts w:cstheme="minorHAnsi"/>
          <w:sz w:val="24"/>
          <w:szCs w:val="24"/>
        </w:rPr>
        <w:t xml:space="preserve">En paralelo a </w:t>
      </w:r>
      <w:r w:rsidR="00466E41" w:rsidRPr="008053BA">
        <w:rPr>
          <w:rFonts w:cstheme="minorHAnsi"/>
          <w:sz w:val="24"/>
          <w:szCs w:val="24"/>
        </w:rPr>
        <w:t>la</w:t>
      </w:r>
      <w:r w:rsidR="00A25D1B">
        <w:rPr>
          <w:rFonts w:cstheme="minorHAnsi"/>
          <w:sz w:val="24"/>
          <w:szCs w:val="24"/>
        </w:rPr>
        <w:t>s</w:t>
      </w:r>
      <w:r w:rsidR="00466E41" w:rsidRPr="008053BA">
        <w:rPr>
          <w:rFonts w:cstheme="minorHAnsi"/>
          <w:sz w:val="24"/>
          <w:szCs w:val="24"/>
        </w:rPr>
        <w:t xml:space="preserve"> </w:t>
      </w:r>
      <w:r w:rsidR="00A25D1B">
        <w:rPr>
          <w:rFonts w:cstheme="minorHAnsi"/>
          <w:sz w:val="24"/>
          <w:szCs w:val="24"/>
        </w:rPr>
        <w:t>visiones</w:t>
      </w:r>
      <w:r w:rsidR="00466E41" w:rsidRPr="008053BA">
        <w:rPr>
          <w:rFonts w:cstheme="minorHAnsi"/>
          <w:sz w:val="24"/>
          <w:szCs w:val="24"/>
        </w:rPr>
        <w:t xml:space="preserve"> </w:t>
      </w:r>
      <w:r w:rsidR="00DD71F5" w:rsidRPr="008053BA">
        <w:rPr>
          <w:rFonts w:cstheme="minorHAnsi"/>
          <w:sz w:val="24"/>
          <w:szCs w:val="24"/>
        </w:rPr>
        <w:t>positiva</w:t>
      </w:r>
      <w:r w:rsidR="00A25D1B">
        <w:rPr>
          <w:rFonts w:cstheme="minorHAnsi"/>
          <w:sz w:val="24"/>
          <w:szCs w:val="24"/>
        </w:rPr>
        <w:t>s</w:t>
      </w:r>
      <w:r w:rsidR="00466E41" w:rsidRPr="008053BA">
        <w:rPr>
          <w:rFonts w:cstheme="minorHAnsi"/>
          <w:sz w:val="24"/>
          <w:szCs w:val="24"/>
        </w:rPr>
        <w:t xml:space="preserve"> y crítica</w:t>
      </w:r>
      <w:r w:rsidR="00A25D1B">
        <w:rPr>
          <w:rFonts w:cstheme="minorHAnsi"/>
          <w:sz w:val="24"/>
          <w:szCs w:val="24"/>
        </w:rPr>
        <w:t>s</w:t>
      </w:r>
      <w:r w:rsidR="00466E41" w:rsidRPr="008053BA">
        <w:rPr>
          <w:rFonts w:cstheme="minorHAnsi"/>
          <w:sz w:val="24"/>
          <w:szCs w:val="24"/>
        </w:rPr>
        <w:t xml:space="preserve"> que acabamos de reseñar, existe </w:t>
      </w:r>
      <w:r w:rsidR="00A25D1B" w:rsidRPr="008053BA">
        <w:rPr>
          <w:rFonts w:cstheme="minorHAnsi"/>
          <w:sz w:val="24"/>
          <w:szCs w:val="24"/>
        </w:rPr>
        <w:t>también</w:t>
      </w:r>
      <w:r w:rsidR="00466E41" w:rsidRPr="008053BA">
        <w:rPr>
          <w:rFonts w:cstheme="minorHAnsi"/>
          <w:sz w:val="24"/>
          <w:szCs w:val="24"/>
        </w:rPr>
        <w:t xml:space="preserve"> dentro </w:t>
      </w:r>
      <w:r w:rsidR="00A25D1B">
        <w:rPr>
          <w:rFonts w:cstheme="minorHAnsi"/>
          <w:sz w:val="24"/>
          <w:szCs w:val="24"/>
        </w:rPr>
        <w:t>d</w:t>
      </w:r>
      <w:r w:rsidR="00466E41" w:rsidRPr="008053BA">
        <w:rPr>
          <w:rFonts w:cstheme="minorHAnsi"/>
          <w:sz w:val="24"/>
          <w:szCs w:val="24"/>
        </w:rPr>
        <w:t xml:space="preserve">e la literatura </w:t>
      </w:r>
      <w:r w:rsidR="00A25D1B" w:rsidRPr="008053BA">
        <w:rPr>
          <w:rFonts w:cstheme="minorHAnsi"/>
          <w:sz w:val="24"/>
          <w:szCs w:val="24"/>
        </w:rPr>
        <w:t>académica</w:t>
      </w:r>
      <w:r w:rsidR="00466E41" w:rsidRPr="008053BA">
        <w:rPr>
          <w:rFonts w:cstheme="minorHAnsi"/>
          <w:sz w:val="24"/>
          <w:szCs w:val="24"/>
        </w:rPr>
        <w:t xml:space="preserve"> latino</w:t>
      </w:r>
      <w:r w:rsidR="00A25D1B">
        <w:rPr>
          <w:rFonts w:cstheme="minorHAnsi"/>
          <w:sz w:val="24"/>
          <w:szCs w:val="24"/>
        </w:rPr>
        <w:t>amer</w:t>
      </w:r>
      <w:r w:rsidR="00466E41" w:rsidRPr="008053BA">
        <w:rPr>
          <w:rFonts w:cstheme="minorHAnsi"/>
          <w:sz w:val="24"/>
          <w:szCs w:val="24"/>
        </w:rPr>
        <w:t xml:space="preserve">icana una posición intermedia </w:t>
      </w:r>
      <w:r w:rsidR="00EF47C3">
        <w:rPr>
          <w:rFonts w:cstheme="minorHAnsi"/>
          <w:sz w:val="24"/>
          <w:szCs w:val="24"/>
        </w:rPr>
        <w:t>respecto a</w:t>
      </w:r>
      <w:r w:rsidR="00466E41" w:rsidRPr="008053BA">
        <w:rPr>
          <w:rFonts w:cstheme="minorHAnsi"/>
          <w:sz w:val="24"/>
          <w:szCs w:val="24"/>
        </w:rPr>
        <w:t xml:space="preserve"> la </w:t>
      </w:r>
      <w:r w:rsidR="00A25D1B" w:rsidRPr="008053BA">
        <w:rPr>
          <w:rFonts w:cstheme="minorHAnsi"/>
          <w:sz w:val="24"/>
          <w:szCs w:val="24"/>
        </w:rPr>
        <w:t>relación</w:t>
      </w:r>
      <w:r w:rsidR="00466E41" w:rsidRPr="008053BA">
        <w:rPr>
          <w:rFonts w:cstheme="minorHAnsi"/>
          <w:sz w:val="24"/>
          <w:szCs w:val="24"/>
        </w:rPr>
        <w:t xml:space="preserve"> con el </w:t>
      </w:r>
      <w:r w:rsidR="00A25D1B" w:rsidRPr="008053BA">
        <w:rPr>
          <w:rFonts w:cstheme="minorHAnsi"/>
          <w:sz w:val="24"/>
          <w:szCs w:val="24"/>
        </w:rPr>
        <w:t>país</w:t>
      </w:r>
      <w:r w:rsidR="00466E41" w:rsidRPr="008053BA">
        <w:rPr>
          <w:rFonts w:cstheme="minorHAnsi"/>
          <w:sz w:val="24"/>
          <w:szCs w:val="24"/>
        </w:rPr>
        <w:t xml:space="preserve"> asiático</w:t>
      </w:r>
      <w:r w:rsidR="001D4725" w:rsidRPr="008053BA">
        <w:rPr>
          <w:rFonts w:cstheme="minorHAnsi"/>
          <w:sz w:val="24"/>
          <w:szCs w:val="24"/>
        </w:rPr>
        <w:t xml:space="preserve">. Menos </w:t>
      </w:r>
      <w:r w:rsidR="00A25D1B" w:rsidRPr="008053BA">
        <w:rPr>
          <w:rFonts w:cstheme="minorHAnsi"/>
          <w:sz w:val="24"/>
          <w:szCs w:val="24"/>
        </w:rPr>
        <w:t>romá</w:t>
      </w:r>
      <w:r w:rsidR="00A25D1B">
        <w:rPr>
          <w:rFonts w:cstheme="minorHAnsi"/>
          <w:sz w:val="24"/>
          <w:szCs w:val="24"/>
        </w:rPr>
        <w:t>n</w:t>
      </w:r>
      <w:r w:rsidR="00A25D1B" w:rsidRPr="008053BA">
        <w:rPr>
          <w:rFonts w:cstheme="minorHAnsi"/>
          <w:sz w:val="24"/>
          <w:szCs w:val="24"/>
        </w:rPr>
        <w:t>tica</w:t>
      </w:r>
      <w:r w:rsidR="001D4725" w:rsidRPr="008053BA">
        <w:rPr>
          <w:rFonts w:cstheme="minorHAnsi"/>
          <w:sz w:val="24"/>
          <w:szCs w:val="24"/>
        </w:rPr>
        <w:t xml:space="preserve"> y </w:t>
      </w:r>
      <w:r w:rsidR="001D4725" w:rsidRPr="008053BA">
        <w:rPr>
          <w:rFonts w:cstheme="minorHAnsi"/>
          <w:i/>
          <w:sz w:val="24"/>
          <w:szCs w:val="24"/>
        </w:rPr>
        <w:t>naif</w:t>
      </w:r>
      <w:r w:rsidR="001D4725" w:rsidRPr="008053BA">
        <w:rPr>
          <w:rFonts w:cstheme="minorHAnsi"/>
          <w:sz w:val="24"/>
          <w:szCs w:val="24"/>
        </w:rPr>
        <w:t xml:space="preserve"> que la mirada </w:t>
      </w:r>
      <w:r w:rsidR="00A25D1B" w:rsidRPr="008053BA">
        <w:rPr>
          <w:rFonts w:cstheme="minorHAnsi"/>
          <w:sz w:val="24"/>
          <w:szCs w:val="24"/>
        </w:rPr>
        <w:t>positiva</w:t>
      </w:r>
      <w:r w:rsidR="001D4725" w:rsidRPr="008053BA">
        <w:rPr>
          <w:rFonts w:cstheme="minorHAnsi"/>
          <w:sz w:val="24"/>
          <w:szCs w:val="24"/>
        </w:rPr>
        <w:t xml:space="preserve"> pero ciertamente menos crítica que los </w:t>
      </w:r>
      <w:r w:rsidR="00A25D1B" w:rsidRPr="008053BA">
        <w:rPr>
          <w:rFonts w:cstheme="minorHAnsi"/>
          <w:sz w:val="24"/>
          <w:szCs w:val="24"/>
        </w:rPr>
        <w:t>autores</w:t>
      </w:r>
      <w:r w:rsidR="001D4725" w:rsidRPr="008053BA">
        <w:rPr>
          <w:rFonts w:cstheme="minorHAnsi"/>
          <w:sz w:val="24"/>
          <w:szCs w:val="24"/>
        </w:rPr>
        <w:t xml:space="preserve"> que parten del </w:t>
      </w:r>
      <w:r w:rsidR="00A25D1B" w:rsidRPr="008053BA">
        <w:rPr>
          <w:rFonts w:cstheme="minorHAnsi"/>
          <w:sz w:val="24"/>
          <w:szCs w:val="24"/>
        </w:rPr>
        <w:t>enfoque</w:t>
      </w:r>
      <w:r w:rsidR="001D4725" w:rsidRPr="008053BA">
        <w:rPr>
          <w:rFonts w:cstheme="minorHAnsi"/>
          <w:sz w:val="24"/>
          <w:szCs w:val="24"/>
        </w:rPr>
        <w:t xml:space="preserve"> centro-</w:t>
      </w:r>
      <w:r w:rsidR="00A25D1B" w:rsidRPr="008053BA">
        <w:rPr>
          <w:rFonts w:cstheme="minorHAnsi"/>
          <w:sz w:val="24"/>
          <w:szCs w:val="24"/>
        </w:rPr>
        <w:t>periferia</w:t>
      </w:r>
      <w:r w:rsidR="001D4725" w:rsidRPr="008053BA">
        <w:rPr>
          <w:rFonts w:cstheme="minorHAnsi"/>
          <w:sz w:val="24"/>
          <w:szCs w:val="24"/>
        </w:rPr>
        <w:t xml:space="preserve"> o la teoría dep</w:t>
      </w:r>
      <w:r w:rsidR="00A25D1B">
        <w:rPr>
          <w:rFonts w:cstheme="minorHAnsi"/>
          <w:sz w:val="24"/>
          <w:szCs w:val="24"/>
        </w:rPr>
        <w:t>endent</w:t>
      </w:r>
      <w:r w:rsidR="001D4725" w:rsidRPr="008053BA">
        <w:rPr>
          <w:rFonts w:cstheme="minorHAnsi"/>
          <w:sz w:val="24"/>
          <w:szCs w:val="24"/>
        </w:rPr>
        <w:t>ista, esta corri</w:t>
      </w:r>
      <w:r w:rsidR="00A25D1B">
        <w:rPr>
          <w:rFonts w:cstheme="minorHAnsi"/>
          <w:sz w:val="24"/>
          <w:szCs w:val="24"/>
        </w:rPr>
        <w:t>ent</w:t>
      </w:r>
      <w:r w:rsidR="001D4725" w:rsidRPr="008053BA">
        <w:rPr>
          <w:rFonts w:cstheme="minorHAnsi"/>
          <w:sz w:val="24"/>
          <w:szCs w:val="24"/>
        </w:rPr>
        <w:t>e suele remarcar la existencia tanto de “</w:t>
      </w:r>
      <w:r w:rsidR="00A25D1B" w:rsidRPr="008053BA">
        <w:rPr>
          <w:rFonts w:cstheme="minorHAnsi"/>
          <w:sz w:val="24"/>
          <w:szCs w:val="24"/>
        </w:rPr>
        <w:t>amenazas</w:t>
      </w:r>
      <w:r w:rsidR="001D4725" w:rsidRPr="008053BA">
        <w:rPr>
          <w:rFonts w:cstheme="minorHAnsi"/>
          <w:sz w:val="24"/>
          <w:szCs w:val="24"/>
        </w:rPr>
        <w:t xml:space="preserve">” como </w:t>
      </w:r>
      <w:r w:rsidR="00F91AC8">
        <w:rPr>
          <w:rFonts w:cstheme="minorHAnsi"/>
          <w:sz w:val="24"/>
          <w:szCs w:val="24"/>
        </w:rPr>
        <w:t xml:space="preserve">de </w:t>
      </w:r>
      <w:r w:rsidR="001D4725" w:rsidRPr="008053BA">
        <w:rPr>
          <w:rFonts w:cstheme="minorHAnsi"/>
          <w:sz w:val="24"/>
          <w:szCs w:val="24"/>
        </w:rPr>
        <w:t>“</w:t>
      </w:r>
      <w:r w:rsidR="00A25D1B">
        <w:rPr>
          <w:rFonts w:cstheme="minorHAnsi"/>
          <w:sz w:val="24"/>
          <w:szCs w:val="24"/>
        </w:rPr>
        <w:t>oportunidades” para la región f</w:t>
      </w:r>
      <w:r w:rsidR="001D4725" w:rsidRPr="008053BA">
        <w:rPr>
          <w:rFonts w:cstheme="minorHAnsi"/>
          <w:sz w:val="24"/>
          <w:szCs w:val="24"/>
        </w:rPr>
        <w:t>r</w:t>
      </w:r>
      <w:r w:rsidR="00A25D1B">
        <w:rPr>
          <w:rFonts w:cstheme="minorHAnsi"/>
          <w:sz w:val="24"/>
          <w:szCs w:val="24"/>
        </w:rPr>
        <w:t>u</w:t>
      </w:r>
      <w:r w:rsidR="001D4725" w:rsidRPr="008053BA">
        <w:rPr>
          <w:rFonts w:cstheme="minorHAnsi"/>
          <w:sz w:val="24"/>
          <w:szCs w:val="24"/>
        </w:rPr>
        <w:t xml:space="preserve">to del </w:t>
      </w:r>
      <w:r w:rsidR="00A25D1B" w:rsidRPr="008053BA">
        <w:rPr>
          <w:rFonts w:cstheme="minorHAnsi"/>
          <w:sz w:val="24"/>
          <w:szCs w:val="24"/>
        </w:rPr>
        <w:t>vínculo</w:t>
      </w:r>
      <w:r w:rsidR="001D4725" w:rsidRPr="008053BA">
        <w:rPr>
          <w:rFonts w:cstheme="minorHAnsi"/>
          <w:sz w:val="24"/>
          <w:szCs w:val="24"/>
        </w:rPr>
        <w:t xml:space="preserve"> con China</w:t>
      </w:r>
      <w:r w:rsidR="00D90793">
        <w:rPr>
          <w:rFonts w:cstheme="minorHAnsi"/>
          <w:sz w:val="24"/>
          <w:szCs w:val="24"/>
        </w:rPr>
        <w:t xml:space="preserve"> (Slipak, 2016; Azuaga, 2017; </w:t>
      </w:r>
      <w:r w:rsidR="00D90793" w:rsidRPr="00D90793">
        <w:rPr>
          <w:rFonts w:cstheme="minorHAnsi"/>
          <w:sz w:val="24"/>
          <w:szCs w:val="24"/>
          <w:highlight w:val="yellow"/>
        </w:rPr>
        <w:t>Co</w:t>
      </w:r>
      <w:r w:rsidR="001D4725" w:rsidRPr="00D90793">
        <w:rPr>
          <w:rFonts w:cstheme="minorHAnsi"/>
          <w:sz w:val="24"/>
          <w:szCs w:val="24"/>
          <w:highlight w:val="yellow"/>
        </w:rPr>
        <w:t>ncatti, xxxx</w:t>
      </w:r>
      <w:r w:rsidR="001D4725" w:rsidRPr="008053BA">
        <w:rPr>
          <w:rFonts w:cstheme="minorHAnsi"/>
          <w:sz w:val="24"/>
          <w:szCs w:val="24"/>
        </w:rPr>
        <w:t>).</w:t>
      </w:r>
      <w:r w:rsidR="00D462C2" w:rsidRPr="008053BA">
        <w:rPr>
          <w:rFonts w:cstheme="minorHAnsi"/>
          <w:sz w:val="24"/>
          <w:szCs w:val="24"/>
        </w:rPr>
        <w:t xml:space="preserve"> P</w:t>
      </w:r>
      <w:r w:rsidR="001D4725" w:rsidRPr="008053BA">
        <w:rPr>
          <w:rFonts w:cstheme="minorHAnsi"/>
          <w:sz w:val="24"/>
          <w:szCs w:val="24"/>
        </w:rPr>
        <w:t xml:space="preserve">odemos englobar </w:t>
      </w:r>
      <w:r w:rsidR="00D462C2" w:rsidRPr="008053BA">
        <w:rPr>
          <w:rFonts w:cstheme="minorHAnsi"/>
          <w:sz w:val="24"/>
          <w:szCs w:val="24"/>
        </w:rPr>
        <w:t xml:space="preserve">como </w:t>
      </w:r>
      <w:r w:rsidR="00A25D1B">
        <w:rPr>
          <w:rFonts w:cstheme="minorHAnsi"/>
          <w:sz w:val="24"/>
          <w:szCs w:val="24"/>
        </w:rPr>
        <w:t>pertenecientes a este enfoque, e</w:t>
      </w:r>
      <w:r w:rsidR="00D462C2" w:rsidRPr="008053BA">
        <w:rPr>
          <w:rFonts w:cstheme="minorHAnsi"/>
          <w:sz w:val="24"/>
          <w:szCs w:val="24"/>
        </w:rPr>
        <w:t xml:space="preserve">ntre otros, </w:t>
      </w:r>
      <w:r w:rsidR="001D4725" w:rsidRPr="008053BA">
        <w:rPr>
          <w:rFonts w:cstheme="minorHAnsi"/>
          <w:sz w:val="24"/>
          <w:szCs w:val="24"/>
        </w:rPr>
        <w:t xml:space="preserve">a </w:t>
      </w:r>
      <w:r w:rsidR="00EF47C3">
        <w:rPr>
          <w:rFonts w:cstheme="minorHAnsi"/>
          <w:sz w:val="24"/>
          <w:szCs w:val="24"/>
        </w:rPr>
        <w:t>los</w:t>
      </w:r>
      <w:r w:rsidR="00F91AC8">
        <w:rPr>
          <w:rFonts w:cstheme="minorHAnsi"/>
          <w:sz w:val="24"/>
          <w:szCs w:val="24"/>
        </w:rPr>
        <w:t xml:space="preserve"> trabajos</w:t>
      </w:r>
      <w:r w:rsidR="00EF47C3">
        <w:rPr>
          <w:rFonts w:cstheme="minorHAnsi"/>
          <w:sz w:val="24"/>
          <w:szCs w:val="24"/>
        </w:rPr>
        <w:t xml:space="preserve"> de </w:t>
      </w:r>
      <w:r w:rsidR="00A25D1B">
        <w:rPr>
          <w:rFonts w:cstheme="minorHAnsi"/>
          <w:sz w:val="24"/>
          <w:szCs w:val="24"/>
        </w:rPr>
        <w:t>Rosales y Kuwayama (</w:t>
      </w:r>
      <w:r w:rsidR="00A25D1B" w:rsidRPr="008053BA">
        <w:rPr>
          <w:rFonts w:cstheme="minorHAnsi"/>
          <w:sz w:val="24"/>
          <w:szCs w:val="24"/>
        </w:rPr>
        <w:t>2012</w:t>
      </w:r>
      <w:r w:rsidR="00A25D1B">
        <w:rPr>
          <w:rFonts w:cstheme="minorHAnsi"/>
          <w:sz w:val="24"/>
          <w:szCs w:val="24"/>
        </w:rPr>
        <w:t>), Cesarín</w:t>
      </w:r>
      <w:r w:rsidR="00D90793">
        <w:rPr>
          <w:rFonts w:cstheme="minorHAnsi"/>
          <w:sz w:val="24"/>
          <w:szCs w:val="24"/>
        </w:rPr>
        <w:t xml:space="preserve"> </w:t>
      </w:r>
      <w:r w:rsidR="00A25D1B">
        <w:rPr>
          <w:rFonts w:cstheme="minorHAnsi"/>
          <w:sz w:val="24"/>
          <w:szCs w:val="24"/>
        </w:rPr>
        <w:t>(</w:t>
      </w:r>
      <w:r w:rsidR="00A25D1B" w:rsidRPr="008053BA">
        <w:rPr>
          <w:rFonts w:cstheme="minorHAnsi"/>
          <w:sz w:val="24"/>
          <w:szCs w:val="24"/>
        </w:rPr>
        <w:t>2013</w:t>
      </w:r>
      <w:r w:rsidR="00A25D1B">
        <w:rPr>
          <w:rFonts w:cstheme="minorHAnsi"/>
          <w:sz w:val="24"/>
          <w:szCs w:val="24"/>
        </w:rPr>
        <w:t>)</w:t>
      </w:r>
      <w:r w:rsidR="00A25D1B" w:rsidRPr="008053BA">
        <w:rPr>
          <w:rStyle w:val="Refdenotaalpie"/>
          <w:rFonts w:cstheme="minorHAnsi"/>
          <w:sz w:val="24"/>
          <w:szCs w:val="24"/>
        </w:rPr>
        <w:footnoteReference w:id="50"/>
      </w:r>
      <w:r w:rsidR="00A25D1B">
        <w:rPr>
          <w:rFonts w:cstheme="minorHAnsi"/>
          <w:sz w:val="24"/>
          <w:szCs w:val="24"/>
        </w:rPr>
        <w:t>,</w:t>
      </w:r>
      <w:r w:rsidR="00F46958">
        <w:rPr>
          <w:rFonts w:cstheme="minorHAnsi"/>
          <w:sz w:val="24"/>
          <w:szCs w:val="24"/>
        </w:rPr>
        <w:t xml:space="preserve"> Ayllón Pino y Emmerich (</w:t>
      </w:r>
      <w:r w:rsidR="00F46958" w:rsidRPr="008053BA">
        <w:rPr>
          <w:rFonts w:cstheme="minorHAnsi"/>
          <w:sz w:val="24"/>
          <w:szCs w:val="24"/>
        </w:rPr>
        <w:t>2015</w:t>
      </w:r>
      <w:r w:rsidR="00F46958">
        <w:rPr>
          <w:rFonts w:cstheme="minorHAnsi"/>
          <w:sz w:val="24"/>
          <w:szCs w:val="24"/>
        </w:rPr>
        <w:t>),</w:t>
      </w:r>
      <w:r w:rsidR="00A25D1B">
        <w:rPr>
          <w:rFonts w:cstheme="minorHAnsi"/>
          <w:sz w:val="24"/>
          <w:szCs w:val="24"/>
        </w:rPr>
        <w:t xml:space="preserve"> </w:t>
      </w:r>
      <w:r w:rsidR="00F46958">
        <w:rPr>
          <w:rFonts w:cstheme="minorHAnsi"/>
          <w:sz w:val="24"/>
          <w:szCs w:val="24"/>
        </w:rPr>
        <w:t>Vaca Narvaja</w:t>
      </w:r>
      <w:r w:rsidR="00F46958" w:rsidRPr="008053BA">
        <w:rPr>
          <w:rFonts w:cstheme="minorHAnsi"/>
          <w:sz w:val="24"/>
          <w:szCs w:val="24"/>
        </w:rPr>
        <w:t xml:space="preserve"> </w:t>
      </w:r>
      <w:r w:rsidR="00F46958">
        <w:rPr>
          <w:rFonts w:cstheme="minorHAnsi"/>
          <w:sz w:val="24"/>
          <w:szCs w:val="24"/>
        </w:rPr>
        <w:t>(</w:t>
      </w:r>
      <w:r w:rsidR="00F46958" w:rsidRPr="008053BA">
        <w:rPr>
          <w:rFonts w:cstheme="minorHAnsi"/>
          <w:sz w:val="24"/>
          <w:szCs w:val="24"/>
        </w:rPr>
        <w:t>2015</w:t>
      </w:r>
      <w:r w:rsidR="00F46958">
        <w:rPr>
          <w:rFonts w:cstheme="minorHAnsi"/>
          <w:sz w:val="24"/>
          <w:szCs w:val="24"/>
        </w:rPr>
        <w:t xml:space="preserve">), </w:t>
      </w:r>
      <w:r w:rsidR="00F46958" w:rsidRPr="008053BA">
        <w:rPr>
          <w:rFonts w:cstheme="minorHAnsi"/>
          <w:sz w:val="24"/>
          <w:szCs w:val="24"/>
        </w:rPr>
        <w:t>Moneta y</w:t>
      </w:r>
      <w:r w:rsidR="00F46958">
        <w:rPr>
          <w:rFonts w:cstheme="minorHAnsi"/>
          <w:sz w:val="24"/>
          <w:szCs w:val="24"/>
        </w:rPr>
        <w:t xml:space="preserve"> </w:t>
      </w:r>
      <w:r w:rsidR="00F46958" w:rsidRPr="008053BA">
        <w:rPr>
          <w:rFonts w:cstheme="minorHAnsi"/>
          <w:sz w:val="24"/>
          <w:szCs w:val="24"/>
        </w:rPr>
        <w:t>Cesarín</w:t>
      </w:r>
      <w:r w:rsidR="00F46958">
        <w:rPr>
          <w:rFonts w:cstheme="minorHAnsi"/>
          <w:sz w:val="24"/>
          <w:szCs w:val="24"/>
        </w:rPr>
        <w:t xml:space="preserve"> (2016)</w:t>
      </w:r>
      <w:r w:rsidR="00F46958" w:rsidRPr="008053BA">
        <w:rPr>
          <w:rStyle w:val="Refdenotaalpie"/>
          <w:rFonts w:cstheme="minorHAnsi"/>
          <w:sz w:val="24"/>
          <w:szCs w:val="24"/>
        </w:rPr>
        <w:footnoteReference w:id="51"/>
      </w:r>
      <w:r w:rsidR="00F46958">
        <w:rPr>
          <w:rFonts w:cstheme="minorHAnsi"/>
          <w:sz w:val="24"/>
          <w:szCs w:val="24"/>
        </w:rPr>
        <w:t xml:space="preserve">, </w:t>
      </w:r>
      <w:r w:rsidR="00F46958" w:rsidRPr="008053BA">
        <w:rPr>
          <w:rFonts w:cstheme="minorHAnsi"/>
          <w:sz w:val="24"/>
          <w:szCs w:val="24"/>
        </w:rPr>
        <w:t>Malena</w:t>
      </w:r>
      <w:r w:rsidR="00F46958">
        <w:rPr>
          <w:rFonts w:cstheme="minorHAnsi"/>
          <w:sz w:val="24"/>
          <w:szCs w:val="24"/>
        </w:rPr>
        <w:t xml:space="preserve"> (</w:t>
      </w:r>
      <w:r w:rsidR="00F46958" w:rsidRPr="008053BA">
        <w:rPr>
          <w:rFonts w:cstheme="minorHAnsi"/>
          <w:sz w:val="24"/>
          <w:szCs w:val="24"/>
        </w:rPr>
        <w:t>2018</w:t>
      </w:r>
      <w:r w:rsidR="00F46958">
        <w:rPr>
          <w:rFonts w:cstheme="minorHAnsi"/>
          <w:sz w:val="24"/>
          <w:szCs w:val="24"/>
        </w:rPr>
        <w:t>)</w:t>
      </w:r>
      <w:r w:rsidR="00F46958" w:rsidRPr="008053BA">
        <w:rPr>
          <w:rFonts w:cstheme="minorHAnsi"/>
          <w:sz w:val="24"/>
          <w:szCs w:val="24"/>
        </w:rPr>
        <w:t xml:space="preserve"> (</w:t>
      </w:r>
      <w:r w:rsidR="00F46958">
        <w:rPr>
          <w:rFonts w:cstheme="minorHAnsi"/>
          <w:sz w:val="24"/>
          <w:szCs w:val="24"/>
        </w:rPr>
        <w:t xml:space="preserve">Jorge, </w:t>
      </w:r>
      <w:r w:rsidR="00F46958" w:rsidRPr="00A25D1B">
        <w:rPr>
          <w:rFonts w:cstheme="minorHAnsi"/>
          <w:sz w:val="24"/>
          <w:szCs w:val="24"/>
          <w:highlight w:val="yellow"/>
        </w:rPr>
        <w:t>BUSCAR OTRO PARECIDO)</w:t>
      </w:r>
      <w:r w:rsidR="00F46958">
        <w:rPr>
          <w:rFonts w:cstheme="minorHAnsi"/>
          <w:sz w:val="24"/>
          <w:szCs w:val="24"/>
        </w:rPr>
        <w:t xml:space="preserve">, </w:t>
      </w:r>
      <w:r w:rsidR="00F46958" w:rsidRPr="008053BA">
        <w:rPr>
          <w:rFonts w:cstheme="minorHAnsi"/>
          <w:sz w:val="24"/>
          <w:szCs w:val="24"/>
        </w:rPr>
        <w:t>R</w:t>
      </w:r>
      <w:r w:rsidR="00F46958">
        <w:rPr>
          <w:rFonts w:cstheme="minorHAnsi"/>
          <w:sz w:val="24"/>
          <w:szCs w:val="24"/>
        </w:rPr>
        <w:t>amón-Berjano (</w:t>
      </w:r>
      <w:r w:rsidR="00F46958" w:rsidRPr="008053BA">
        <w:rPr>
          <w:rFonts w:cstheme="minorHAnsi"/>
          <w:sz w:val="24"/>
          <w:szCs w:val="24"/>
        </w:rPr>
        <w:t>2018</w:t>
      </w:r>
      <w:r w:rsidR="00F46958">
        <w:rPr>
          <w:rFonts w:cstheme="minorHAnsi"/>
          <w:sz w:val="24"/>
          <w:szCs w:val="24"/>
        </w:rPr>
        <w:t>)</w:t>
      </w:r>
      <w:r w:rsidR="00F46958" w:rsidRPr="008053BA">
        <w:rPr>
          <w:rStyle w:val="Refdenotaalpie"/>
          <w:rFonts w:cstheme="minorHAnsi"/>
          <w:sz w:val="24"/>
          <w:szCs w:val="24"/>
        </w:rPr>
        <w:footnoteReference w:id="52"/>
      </w:r>
      <w:r w:rsidR="00F46958">
        <w:rPr>
          <w:rFonts w:cstheme="minorHAnsi"/>
          <w:sz w:val="24"/>
          <w:szCs w:val="24"/>
        </w:rPr>
        <w:t xml:space="preserve">, </w:t>
      </w:r>
      <w:r w:rsidR="00A25D1B">
        <w:rPr>
          <w:rFonts w:cstheme="minorHAnsi"/>
          <w:sz w:val="24"/>
          <w:szCs w:val="24"/>
        </w:rPr>
        <w:t xml:space="preserve">Vaca Narvaja y </w:t>
      </w:r>
      <w:r w:rsidR="00A25D1B" w:rsidRPr="00A25D1B">
        <w:rPr>
          <w:rFonts w:cstheme="minorHAnsi"/>
          <w:sz w:val="24"/>
          <w:szCs w:val="24"/>
        </w:rPr>
        <w:t>Zhan</w:t>
      </w:r>
      <w:r w:rsidR="00A25D1B">
        <w:rPr>
          <w:rFonts w:cstheme="minorHAnsi"/>
          <w:sz w:val="24"/>
          <w:szCs w:val="24"/>
        </w:rPr>
        <w:t xml:space="preserve"> (2018)</w:t>
      </w:r>
      <w:r w:rsidR="00F46958">
        <w:rPr>
          <w:rFonts w:cstheme="minorHAnsi"/>
          <w:sz w:val="24"/>
          <w:szCs w:val="24"/>
        </w:rPr>
        <w:t xml:space="preserve"> y Bogado Bordazar (</w:t>
      </w:r>
      <w:r w:rsidR="001D4725" w:rsidRPr="008053BA">
        <w:rPr>
          <w:rFonts w:cstheme="minorHAnsi"/>
          <w:sz w:val="24"/>
          <w:szCs w:val="24"/>
        </w:rPr>
        <w:t>2019</w:t>
      </w:r>
      <w:r w:rsidR="00F46958">
        <w:rPr>
          <w:rFonts w:cstheme="minorHAnsi"/>
          <w:sz w:val="24"/>
          <w:szCs w:val="24"/>
        </w:rPr>
        <w:t>).</w:t>
      </w:r>
      <w:r w:rsidR="001D4725" w:rsidRPr="008053BA">
        <w:rPr>
          <w:rFonts w:cstheme="minorHAnsi"/>
          <w:sz w:val="24"/>
          <w:szCs w:val="24"/>
        </w:rPr>
        <w:t xml:space="preserve"> </w:t>
      </w:r>
    </w:p>
    <w:p w:rsidR="00D90793" w:rsidRDefault="00D90793" w:rsidP="00217049">
      <w:pPr>
        <w:spacing w:after="0" w:line="360" w:lineRule="auto"/>
        <w:ind w:firstLine="708"/>
        <w:jc w:val="both"/>
        <w:rPr>
          <w:rFonts w:cstheme="minorHAnsi"/>
          <w:sz w:val="24"/>
          <w:szCs w:val="24"/>
        </w:rPr>
      </w:pPr>
      <w:r>
        <w:rPr>
          <w:rFonts w:cstheme="minorHAnsi"/>
          <w:sz w:val="24"/>
          <w:szCs w:val="24"/>
        </w:rPr>
        <w:lastRenderedPageBreak/>
        <w:t>Entre las</w:t>
      </w:r>
      <w:r w:rsidR="00EF47C3">
        <w:rPr>
          <w:rFonts w:cstheme="minorHAnsi"/>
          <w:sz w:val="24"/>
          <w:szCs w:val="24"/>
        </w:rPr>
        <w:t xml:space="preserve"> principales</w:t>
      </w:r>
      <w:r>
        <w:rPr>
          <w:rFonts w:cstheme="minorHAnsi"/>
          <w:sz w:val="24"/>
          <w:szCs w:val="24"/>
        </w:rPr>
        <w:t xml:space="preserve"> “amenazas”</w:t>
      </w:r>
      <w:r w:rsidR="00623F2C" w:rsidRPr="008053BA">
        <w:rPr>
          <w:rFonts w:cstheme="minorHAnsi"/>
          <w:sz w:val="24"/>
          <w:szCs w:val="24"/>
        </w:rPr>
        <w:t xml:space="preserve"> </w:t>
      </w:r>
      <w:r w:rsidR="00D462C2" w:rsidRPr="008053BA">
        <w:rPr>
          <w:rFonts w:cstheme="minorHAnsi"/>
          <w:sz w:val="24"/>
          <w:szCs w:val="24"/>
        </w:rPr>
        <w:t xml:space="preserve">que esta </w:t>
      </w:r>
      <w:r w:rsidRPr="008053BA">
        <w:rPr>
          <w:rFonts w:cstheme="minorHAnsi"/>
          <w:sz w:val="24"/>
          <w:szCs w:val="24"/>
        </w:rPr>
        <w:t>posición</w:t>
      </w:r>
      <w:r w:rsidR="001D4725" w:rsidRPr="008053BA">
        <w:rPr>
          <w:rFonts w:cstheme="minorHAnsi"/>
          <w:sz w:val="24"/>
          <w:szCs w:val="24"/>
        </w:rPr>
        <w:t xml:space="preserve"> </w:t>
      </w:r>
      <w:r w:rsidR="00EF47C3">
        <w:rPr>
          <w:rFonts w:cstheme="minorHAnsi"/>
          <w:sz w:val="24"/>
          <w:szCs w:val="24"/>
        </w:rPr>
        <w:t xml:space="preserve">encuentra, se reitera la ya mencionada </w:t>
      </w:r>
      <w:r w:rsidR="00EF47C3" w:rsidRPr="008053BA">
        <w:rPr>
          <w:rFonts w:cstheme="minorHAnsi"/>
          <w:sz w:val="24"/>
          <w:szCs w:val="24"/>
        </w:rPr>
        <w:t>posibilidad</w:t>
      </w:r>
      <w:r w:rsidR="00EF47C3">
        <w:rPr>
          <w:rFonts w:cstheme="minorHAnsi"/>
          <w:sz w:val="24"/>
          <w:szCs w:val="24"/>
        </w:rPr>
        <w:t xml:space="preserve"> </w:t>
      </w:r>
      <w:r w:rsidR="00EF47C3" w:rsidRPr="008053BA">
        <w:rPr>
          <w:rFonts w:cstheme="minorHAnsi"/>
          <w:sz w:val="24"/>
          <w:szCs w:val="24"/>
        </w:rPr>
        <w:t xml:space="preserve">de </w:t>
      </w:r>
      <w:r w:rsidR="00EF47C3">
        <w:rPr>
          <w:rFonts w:cstheme="minorHAnsi"/>
          <w:sz w:val="24"/>
          <w:szCs w:val="24"/>
        </w:rPr>
        <w:t xml:space="preserve">volver a </w:t>
      </w:r>
      <w:r w:rsidR="00217049">
        <w:rPr>
          <w:rFonts w:cstheme="minorHAnsi"/>
          <w:sz w:val="24"/>
          <w:szCs w:val="24"/>
        </w:rPr>
        <w:t>consolidar</w:t>
      </w:r>
      <w:r w:rsidR="00EF47C3">
        <w:rPr>
          <w:rFonts w:cstheme="minorHAnsi"/>
          <w:sz w:val="24"/>
          <w:szCs w:val="24"/>
        </w:rPr>
        <w:t xml:space="preserve">, </w:t>
      </w:r>
      <w:r w:rsidR="00EF47C3" w:rsidRPr="008053BA">
        <w:rPr>
          <w:rFonts w:cstheme="minorHAnsi"/>
          <w:sz w:val="24"/>
          <w:szCs w:val="24"/>
        </w:rPr>
        <w:t>por parte de las economías latino</w:t>
      </w:r>
      <w:r w:rsidR="00EF47C3">
        <w:rPr>
          <w:rFonts w:cstheme="minorHAnsi"/>
          <w:sz w:val="24"/>
          <w:szCs w:val="24"/>
        </w:rPr>
        <w:t>amer</w:t>
      </w:r>
      <w:r w:rsidR="00EF47C3" w:rsidRPr="008053BA">
        <w:rPr>
          <w:rFonts w:cstheme="minorHAnsi"/>
          <w:sz w:val="24"/>
          <w:szCs w:val="24"/>
        </w:rPr>
        <w:t>icanas</w:t>
      </w:r>
      <w:r w:rsidR="00EF47C3">
        <w:rPr>
          <w:rFonts w:cstheme="minorHAnsi"/>
          <w:sz w:val="24"/>
          <w:szCs w:val="24"/>
        </w:rPr>
        <w:t xml:space="preserve">, un tipo </w:t>
      </w:r>
      <w:r w:rsidR="00EF47C3" w:rsidRPr="008053BA">
        <w:rPr>
          <w:rFonts w:cstheme="minorHAnsi"/>
          <w:sz w:val="24"/>
          <w:szCs w:val="24"/>
        </w:rPr>
        <w:t xml:space="preserve">inserción comercial </w:t>
      </w:r>
      <w:r w:rsidR="00EF47C3">
        <w:rPr>
          <w:rFonts w:cstheme="minorHAnsi"/>
          <w:sz w:val="24"/>
          <w:szCs w:val="24"/>
        </w:rPr>
        <w:t>internacional basado en</w:t>
      </w:r>
      <w:r w:rsidR="00EF47C3" w:rsidRPr="008053BA">
        <w:rPr>
          <w:rFonts w:cstheme="minorHAnsi"/>
          <w:sz w:val="24"/>
          <w:szCs w:val="24"/>
        </w:rPr>
        <w:t xml:space="preserve"> un patrón </w:t>
      </w:r>
      <w:r w:rsidR="00EF47C3">
        <w:rPr>
          <w:rFonts w:cstheme="minorHAnsi"/>
          <w:sz w:val="24"/>
          <w:szCs w:val="24"/>
        </w:rPr>
        <w:t>primario-extractivo.</w:t>
      </w:r>
      <w:r w:rsidR="001A7FC9">
        <w:rPr>
          <w:rFonts w:cstheme="minorHAnsi"/>
          <w:sz w:val="24"/>
          <w:szCs w:val="24"/>
        </w:rPr>
        <w:t xml:space="preserve"> </w:t>
      </w:r>
      <w:r w:rsidR="00217049">
        <w:rPr>
          <w:rFonts w:cstheme="minorHAnsi"/>
          <w:sz w:val="24"/>
          <w:szCs w:val="24"/>
        </w:rPr>
        <w:t xml:space="preserve">De todos modos, los trabajos arriba citados consideran </w:t>
      </w:r>
      <w:r w:rsidR="00217049" w:rsidRPr="008053BA">
        <w:rPr>
          <w:rFonts w:cstheme="minorHAnsi"/>
          <w:sz w:val="24"/>
          <w:szCs w:val="24"/>
        </w:rPr>
        <w:t xml:space="preserve">que el vínculo con China </w:t>
      </w:r>
      <w:r w:rsidR="00217049">
        <w:rPr>
          <w:rFonts w:cstheme="minorHAnsi"/>
          <w:sz w:val="24"/>
          <w:szCs w:val="24"/>
        </w:rPr>
        <w:t xml:space="preserve">ofrece </w:t>
      </w:r>
      <w:r w:rsidR="00217049" w:rsidRPr="008053BA">
        <w:rPr>
          <w:rFonts w:cstheme="minorHAnsi"/>
          <w:sz w:val="24"/>
          <w:szCs w:val="24"/>
        </w:rPr>
        <w:t>grandes oportunidades</w:t>
      </w:r>
      <w:r w:rsidR="00217049">
        <w:rPr>
          <w:rFonts w:cstheme="minorHAnsi"/>
          <w:sz w:val="24"/>
          <w:szCs w:val="24"/>
        </w:rPr>
        <w:t xml:space="preserve"> que sobrecompensan aquella amenaza, </w:t>
      </w:r>
      <w:r w:rsidR="00217049" w:rsidRPr="008053BA">
        <w:rPr>
          <w:rFonts w:cstheme="minorHAnsi"/>
          <w:sz w:val="24"/>
          <w:szCs w:val="24"/>
        </w:rPr>
        <w:t>en caso de que los países de la región las sepan aprovechar</w:t>
      </w:r>
      <w:r w:rsidR="001D4725" w:rsidRPr="008053BA">
        <w:rPr>
          <w:rFonts w:cstheme="minorHAnsi"/>
          <w:sz w:val="24"/>
          <w:szCs w:val="24"/>
        </w:rPr>
        <w:t xml:space="preserve">. Entre </w:t>
      </w:r>
      <w:r w:rsidR="00217049">
        <w:rPr>
          <w:rFonts w:cstheme="minorHAnsi"/>
          <w:sz w:val="24"/>
          <w:szCs w:val="24"/>
        </w:rPr>
        <w:t>dichas</w:t>
      </w:r>
      <w:r w:rsidR="00623F2C" w:rsidRPr="008053BA">
        <w:rPr>
          <w:rFonts w:cstheme="minorHAnsi"/>
          <w:sz w:val="24"/>
          <w:szCs w:val="24"/>
        </w:rPr>
        <w:t xml:space="preserve"> </w:t>
      </w:r>
      <w:r w:rsidRPr="008053BA">
        <w:rPr>
          <w:rFonts w:cstheme="minorHAnsi"/>
          <w:sz w:val="24"/>
          <w:szCs w:val="24"/>
        </w:rPr>
        <w:t>oportunidad</w:t>
      </w:r>
      <w:r>
        <w:rPr>
          <w:rFonts w:cstheme="minorHAnsi"/>
          <w:sz w:val="24"/>
          <w:szCs w:val="24"/>
        </w:rPr>
        <w:t>es</w:t>
      </w:r>
      <w:r w:rsidR="00623F2C" w:rsidRPr="008053BA">
        <w:rPr>
          <w:rFonts w:cstheme="minorHAnsi"/>
          <w:sz w:val="24"/>
          <w:szCs w:val="24"/>
        </w:rPr>
        <w:t xml:space="preserve"> </w:t>
      </w:r>
      <w:r w:rsidR="00217049">
        <w:rPr>
          <w:rFonts w:cstheme="minorHAnsi"/>
          <w:sz w:val="24"/>
          <w:szCs w:val="24"/>
        </w:rPr>
        <w:t xml:space="preserve">se </w:t>
      </w:r>
      <w:r w:rsidR="00F91AC8">
        <w:rPr>
          <w:rFonts w:cstheme="minorHAnsi"/>
          <w:sz w:val="24"/>
          <w:szCs w:val="24"/>
        </w:rPr>
        <w:t>destacan</w:t>
      </w:r>
      <w:r>
        <w:rPr>
          <w:rFonts w:cstheme="minorHAnsi"/>
          <w:sz w:val="24"/>
          <w:szCs w:val="24"/>
        </w:rPr>
        <w:t xml:space="preserve">: </w:t>
      </w:r>
    </w:p>
    <w:p w:rsidR="00D90793" w:rsidRPr="00D90793" w:rsidRDefault="0003006C" w:rsidP="00D90793">
      <w:pPr>
        <w:pStyle w:val="Prrafodelista"/>
        <w:numPr>
          <w:ilvl w:val="0"/>
          <w:numId w:val="8"/>
        </w:numPr>
        <w:spacing w:after="0" w:line="360" w:lineRule="auto"/>
        <w:jc w:val="both"/>
        <w:rPr>
          <w:rFonts w:cstheme="minorHAnsi"/>
          <w:sz w:val="24"/>
          <w:szCs w:val="24"/>
        </w:rPr>
      </w:pPr>
      <w:r w:rsidRPr="00D90793">
        <w:rPr>
          <w:rFonts w:cstheme="minorHAnsi"/>
          <w:sz w:val="24"/>
          <w:szCs w:val="24"/>
        </w:rPr>
        <w:t>la obtención de</w:t>
      </w:r>
      <w:r w:rsidR="001D4725" w:rsidRPr="00D90793">
        <w:rPr>
          <w:rFonts w:cstheme="minorHAnsi"/>
          <w:sz w:val="24"/>
          <w:szCs w:val="24"/>
        </w:rPr>
        <w:t xml:space="preserve"> divisas provenientes de las exportaciones a China</w:t>
      </w:r>
      <w:r w:rsidRPr="00D90793">
        <w:rPr>
          <w:rFonts w:cstheme="minorHAnsi"/>
          <w:sz w:val="24"/>
          <w:szCs w:val="24"/>
        </w:rPr>
        <w:t>, las que</w:t>
      </w:r>
      <w:r w:rsidR="001D4725" w:rsidRPr="00D90793">
        <w:rPr>
          <w:rFonts w:cstheme="minorHAnsi"/>
          <w:sz w:val="24"/>
          <w:szCs w:val="24"/>
        </w:rPr>
        <w:t xml:space="preserve"> potencialmente p</w:t>
      </w:r>
      <w:r w:rsidR="001A7FC9">
        <w:rPr>
          <w:rFonts w:cstheme="minorHAnsi"/>
          <w:sz w:val="24"/>
          <w:szCs w:val="24"/>
        </w:rPr>
        <w:t>odrían</w:t>
      </w:r>
      <w:r w:rsidR="00623F2C" w:rsidRPr="00D90793">
        <w:rPr>
          <w:rFonts w:cstheme="minorHAnsi"/>
          <w:sz w:val="24"/>
          <w:szCs w:val="24"/>
        </w:rPr>
        <w:t xml:space="preserve"> </w:t>
      </w:r>
      <w:r w:rsidR="001D4725" w:rsidRPr="00D90793">
        <w:rPr>
          <w:rFonts w:cstheme="minorHAnsi"/>
          <w:sz w:val="24"/>
          <w:szCs w:val="24"/>
        </w:rPr>
        <w:t xml:space="preserve">servir para expandir </w:t>
      </w:r>
      <w:r w:rsidR="00D90793" w:rsidRPr="00D90793">
        <w:rPr>
          <w:rFonts w:cstheme="minorHAnsi"/>
          <w:sz w:val="24"/>
          <w:szCs w:val="24"/>
        </w:rPr>
        <w:t xml:space="preserve">otras </w:t>
      </w:r>
      <w:r w:rsidR="001D4725" w:rsidRPr="00D90793">
        <w:rPr>
          <w:rFonts w:cstheme="minorHAnsi"/>
          <w:sz w:val="24"/>
          <w:szCs w:val="24"/>
        </w:rPr>
        <w:t xml:space="preserve">actividades de mayor </w:t>
      </w:r>
      <w:r w:rsidR="00D90793" w:rsidRPr="00D90793">
        <w:rPr>
          <w:rFonts w:cstheme="minorHAnsi"/>
          <w:sz w:val="24"/>
          <w:szCs w:val="24"/>
        </w:rPr>
        <w:t>producción de valor</w:t>
      </w:r>
      <w:r w:rsidR="00EF47C3">
        <w:rPr>
          <w:rFonts w:cstheme="minorHAnsi"/>
          <w:sz w:val="24"/>
          <w:szCs w:val="24"/>
        </w:rPr>
        <w:t xml:space="preserve"> y sofisticación tecnológica</w:t>
      </w:r>
      <w:r w:rsidR="00D90793" w:rsidRPr="00D90793">
        <w:rPr>
          <w:rFonts w:cstheme="minorHAnsi"/>
          <w:sz w:val="24"/>
          <w:szCs w:val="24"/>
        </w:rPr>
        <w:t>;</w:t>
      </w:r>
      <w:r w:rsidR="001D4725" w:rsidRPr="00D90793">
        <w:rPr>
          <w:rFonts w:cstheme="minorHAnsi"/>
          <w:sz w:val="24"/>
          <w:szCs w:val="24"/>
        </w:rPr>
        <w:t xml:space="preserve"> </w:t>
      </w:r>
    </w:p>
    <w:p w:rsidR="00D90793" w:rsidRPr="00D90793" w:rsidRDefault="0003006C" w:rsidP="00D90793">
      <w:pPr>
        <w:pStyle w:val="Prrafodelista"/>
        <w:numPr>
          <w:ilvl w:val="0"/>
          <w:numId w:val="8"/>
        </w:numPr>
        <w:spacing w:after="0" w:line="360" w:lineRule="auto"/>
        <w:jc w:val="both"/>
        <w:rPr>
          <w:rFonts w:cstheme="minorHAnsi"/>
          <w:sz w:val="24"/>
          <w:szCs w:val="24"/>
        </w:rPr>
      </w:pPr>
      <w:r w:rsidRPr="00D90793">
        <w:rPr>
          <w:rFonts w:cstheme="minorHAnsi"/>
          <w:sz w:val="24"/>
          <w:szCs w:val="24"/>
        </w:rPr>
        <w:t xml:space="preserve">la </w:t>
      </w:r>
      <w:r w:rsidR="00D90793" w:rsidRPr="00D90793">
        <w:rPr>
          <w:rFonts w:cstheme="minorHAnsi"/>
          <w:sz w:val="24"/>
          <w:szCs w:val="24"/>
        </w:rPr>
        <w:t>recepción</w:t>
      </w:r>
      <w:r w:rsidRPr="00D90793">
        <w:rPr>
          <w:rFonts w:cstheme="minorHAnsi"/>
          <w:sz w:val="24"/>
          <w:szCs w:val="24"/>
        </w:rPr>
        <w:t xml:space="preserve"> de </w:t>
      </w:r>
      <w:r w:rsidR="001D4725" w:rsidRPr="00D90793">
        <w:rPr>
          <w:rFonts w:cstheme="minorHAnsi"/>
          <w:sz w:val="24"/>
          <w:szCs w:val="24"/>
        </w:rPr>
        <w:t>IED china</w:t>
      </w:r>
      <w:r w:rsidR="00D90793" w:rsidRPr="00D90793">
        <w:rPr>
          <w:rFonts w:cstheme="minorHAnsi"/>
          <w:sz w:val="24"/>
          <w:szCs w:val="24"/>
        </w:rPr>
        <w:t>, por ejemplo</w:t>
      </w:r>
      <w:r w:rsidR="001D4725" w:rsidRPr="00D90793">
        <w:rPr>
          <w:rFonts w:cstheme="minorHAnsi"/>
          <w:sz w:val="24"/>
          <w:szCs w:val="24"/>
        </w:rPr>
        <w:t xml:space="preserve"> </w:t>
      </w:r>
      <w:r w:rsidRPr="00D90793">
        <w:rPr>
          <w:rFonts w:cstheme="minorHAnsi"/>
          <w:sz w:val="24"/>
          <w:szCs w:val="24"/>
        </w:rPr>
        <w:t xml:space="preserve">para la construcción de </w:t>
      </w:r>
      <w:r w:rsidR="00802863" w:rsidRPr="00D90793">
        <w:rPr>
          <w:rFonts w:cstheme="minorHAnsi"/>
          <w:sz w:val="24"/>
          <w:szCs w:val="24"/>
        </w:rPr>
        <w:t>“grandes proyectos de infraestructuras físicas, vías de</w:t>
      </w:r>
      <w:r w:rsidRPr="00D90793">
        <w:rPr>
          <w:rFonts w:cstheme="minorHAnsi"/>
          <w:sz w:val="24"/>
          <w:szCs w:val="24"/>
        </w:rPr>
        <w:t xml:space="preserve"> </w:t>
      </w:r>
      <w:r w:rsidR="00802863" w:rsidRPr="00D90793">
        <w:rPr>
          <w:rFonts w:cstheme="minorHAnsi"/>
          <w:sz w:val="24"/>
          <w:szCs w:val="24"/>
        </w:rPr>
        <w:t>transporte y corredores logísticos” (Ayllón Pino y Emmerich, 2015, p.</w:t>
      </w:r>
      <w:r w:rsidRPr="00D90793">
        <w:rPr>
          <w:rFonts w:cstheme="minorHAnsi"/>
          <w:sz w:val="24"/>
          <w:szCs w:val="24"/>
        </w:rPr>
        <w:t xml:space="preserve"> </w:t>
      </w:r>
      <w:r w:rsidR="00802863" w:rsidRPr="00D90793">
        <w:rPr>
          <w:rFonts w:cstheme="minorHAnsi"/>
          <w:sz w:val="24"/>
          <w:szCs w:val="24"/>
        </w:rPr>
        <w:t>21)</w:t>
      </w:r>
      <w:r w:rsidR="00D90793" w:rsidRPr="00D90793">
        <w:rPr>
          <w:rFonts w:cstheme="minorHAnsi"/>
          <w:sz w:val="24"/>
          <w:szCs w:val="24"/>
        </w:rPr>
        <w:t xml:space="preserve">; </w:t>
      </w:r>
    </w:p>
    <w:p w:rsidR="00D90793" w:rsidRPr="00D90793" w:rsidRDefault="0003006C" w:rsidP="00D90793">
      <w:pPr>
        <w:pStyle w:val="Prrafodelista"/>
        <w:numPr>
          <w:ilvl w:val="0"/>
          <w:numId w:val="8"/>
        </w:numPr>
        <w:spacing w:after="0" w:line="360" w:lineRule="auto"/>
        <w:jc w:val="both"/>
        <w:rPr>
          <w:rFonts w:cstheme="minorHAnsi"/>
          <w:sz w:val="24"/>
          <w:szCs w:val="24"/>
        </w:rPr>
      </w:pPr>
      <w:r w:rsidRPr="00D90793">
        <w:rPr>
          <w:rFonts w:cstheme="minorHAnsi"/>
          <w:sz w:val="24"/>
          <w:szCs w:val="24"/>
        </w:rPr>
        <w:t xml:space="preserve">la </w:t>
      </w:r>
      <w:r w:rsidR="001D4725" w:rsidRPr="00D90793">
        <w:rPr>
          <w:rFonts w:cstheme="minorHAnsi"/>
          <w:sz w:val="24"/>
          <w:szCs w:val="24"/>
        </w:rPr>
        <w:t>posibili</w:t>
      </w:r>
      <w:r w:rsidRPr="00D90793">
        <w:rPr>
          <w:rFonts w:cstheme="minorHAnsi"/>
          <w:sz w:val="24"/>
          <w:szCs w:val="24"/>
        </w:rPr>
        <w:t xml:space="preserve">dad de llevar adelante </w:t>
      </w:r>
      <w:r w:rsidR="001A7FC9">
        <w:rPr>
          <w:rFonts w:cstheme="minorHAnsi"/>
          <w:sz w:val="24"/>
          <w:szCs w:val="24"/>
        </w:rPr>
        <w:t>cooperaciones de</w:t>
      </w:r>
      <w:r w:rsidR="001D4725" w:rsidRPr="00D90793">
        <w:rPr>
          <w:rFonts w:cstheme="minorHAnsi"/>
          <w:sz w:val="24"/>
          <w:szCs w:val="24"/>
        </w:rPr>
        <w:t xml:space="preserve"> tipo científico-tecnológico</w:t>
      </w:r>
      <w:r w:rsidR="00D90793" w:rsidRPr="00D90793">
        <w:rPr>
          <w:rFonts w:cstheme="minorHAnsi"/>
          <w:sz w:val="24"/>
          <w:szCs w:val="24"/>
        </w:rPr>
        <w:t>;</w:t>
      </w:r>
    </w:p>
    <w:p w:rsidR="00D90793" w:rsidRPr="00D90793" w:rsidRDefault="0003006C" w:rsidP="00D90793">
      <w:pPr>
        <w:pStyle w:val="Prrafodelista"/>
        <w:numPr>
          <w:ilvl w:val="0"/>
          <w:numId w:val="8"/>
        </w:numPr>
        <w:spacing w:after="0" w:line="360" w:lineRule="auto"/>
        <w:jc w:val="both"/>
        <w:rPr>
          <w:rFonts w:cstheme="minorHAnsi"/>
          <w:sz w:val="24"/>
          <w:szCs w:val="24"/>
        </w:rPr>
      </w:pPr>
      <w:r w:rsidRPr="00D90793">
        <w:rPr>
          <w:rFonts w:cstheme="minorHAnsi"/>
          <w:sz w:val="24"/>
          <w:szCs w:val="24"/>
        </w:rPr>
        <w:t>la facilitación de un mayor flujo turístico de la clase</w:t>
      </w:r>
      <w:r w:rsidR="00B9765B" w:rsidRPr="00D90793">
        <w:rPr>
          <w:rFonts w:cstheme="minorHAnsi"/>
          <w:sz w:val="24"/>
          <w:szCs w:val="24"/>
        </w:rPr>
        <w:t xml:space="preserve"> </w:t>
      </w:r>
      <w:r w:rsidR="001A7FC9">
        <w:rPr>
          <w:rFonts w:cstheme="minorHAnsi"/>
          <w:sz w:val="24"/>
          <w:szCs w:val="24"/>
        </w:rPr>
        <w:t>media</w:t>
      </w:r>
      <w:r w:rsidRPr="00D90793">
        <w:rPr>
          <w:rFonts w:cstheme="minorHAnsi"/>
          <w:sz w:val="24"/>
          <w:szCs w:val="24"/>
        </w:rPr>
        <w:t xml:space="preserve"> chi</w:t>
      </w:r>
      <w:r w:rsidR="00D90793" w:rsidRPr="00D90793">
        <w:rPr>
          <w:rFonts w:cstheme="minorHAnsi"/>
          <w:sz w:val="24"/>
          <w:szCs w:val="24"/>
        </w:rPr>
        <w:t>na;</w:t>
      </w:r>
    </w:p>
    <w:p w:rsidR="0003006C" w:rsidRPr="00D90793" w:rsidRDefault="001A7FC9" w:rsidP="001A7FC9">
      <w:pPr>
        <w:pStyle w:val="Prrafodelista"/>
        <w:numPr>
          <w:ilvl w:val="0"/>
          <w:numId w:val="8"/>
        </w:numPr>
        <w:spacing w:after="0" w:line="360" w:lineRule="auto"/>
        <w:jc w:val="both"/>
        <w:rPr>
          <w:rFonts w:cstheme="minorHAnsi"/>
          <w:sz w:val="24"/>
          <w:szCs w:val="24"/>
        </w:rPr>
      </w:pPr>
      <w:r>
        <w:rPr>
          <w:rFonts w:cstheme="minorHAnsi"/>
          <w:sz w:val="24"/>
          <w:szCs w:val="24"/>
        </w:rPr>
        <w:t xml:space="preserve">la realización </w:t>
      </w:r>
      <w:r w:rsidR="0003006C" w:rsidRPr="00D90793">
        <w:rPr>
          <w:rFonts w:cstheme="minorHAnsi"/>
          <w:sz w:val="24"/>
          <w:szCs w:val="24"/>
        </w:rPr>
        <w:t>de a</w:t>
      </w:r>
      <w:r w:rsidR="00EF47C3">
        <w:rPr>
          <w:rFonts w:cstheme="minorHAnsi"/>
          <w:sz w:val="24"/>
          <w:szCs w:val="24"/>
        </w:rPr>
        <w:t>ctividades culturales conjuntas</w:t>
      </w:r>
      <w:r>
        <w:rPr>
          <w:rFonts w:cstheme="minorHAnsi"/>
          <w:sz w:val="24"/>
          <w:szCs w:val="24"/>
        </w:rPr>
        <w:t xml:space="preserve"> que sirvan para </w:t>
      </w:r>
      <w:r w:rsidRPr="00D90793">
        <w:rPr>
          <w:rFonts w:cstheme="minorHAnsi"/>
          <w:sz w:val="24"/>
          <w:szCs w:val="24"/>
        </w:rPr>
        <w:t>profundiza</w:t>
      </w:r>
      <w:r>
        <w:rPr>
          <w:rFonts w:cstheme="minorHAnsi"/>
          <w:sz w:val="24"/>
          <w:szCs w:val="24"/>
        </w:rPr>
        <w:t xml:space="preserve">r </w:t>
      </w:r>
      <w:r w:rsidRPr="00D90793">
        <w:rPr>
          <w:rFonts w:cstheme="minorHAnsi"/>
          <w:sz w:val="24"/>
          <w:szCs w:val="24"/>
        </w:rPr>
        <w:t xml:space="preserve">los vínculos </w:t>
      </w:r>
      <w:r>
        <w:rPr>
          <w:rFonts w:cstheme="minorHAnsi"/>
          <w:sz w:val="24"/>
          <w:szCs w:val="24"/>
        </w:rPr>
        <w:t xml:space="preserve">entre </w:t>
      </w:r>
      <w:r w:rsidR="00EF47C3">
        <w:rPr>
          <w:rFonts w:cstheme="minorHAnsi"/>
          <w:sz w:val="24"/>
          <w:szCs w:val="24"/>
        </w:rPr>
        <w:t>ambas</w:t>
      </w:r>
      <w:r>
        <w:rPr>
          <w:rFonts w:cstheme="minorHAnsi"/>
          <w:sz w:val="24"/>
          <w:szCs w:val="24"/>
        </w:rPr>
        <w:t xml:space="preserve"> partes.</w:t>
      </w:r>
    </w:p>
    <w:p w:rsidR="001A7FC9" w:rsidRDefault="001A7FC9" w:rsidP="00410D9E">
      <w:pPr>
        <w:spacing w:after="0" w:line="360" w:lineRule="auto"/>
        <w:ind w:firstLine="708"/>
        <w:jc w:val="both"/>
        <w:rPr>
          <w:rFonts w:cstheme="minorHAnsi"/>
          <w:sz w:val="24"/>
          <w:szCs w:val="24"/>
        </w:rPr>
      </w:pPr>
    </w:p>
    <w:p w:rsidR="00E165DC" w:rsidRPr="008053BA" w:rsidRDefault="003F2199" w:rsidP="00410D9E">
      <w:pPr>
        <w:spacing w:after="0" w:line="360" w:lineRule="auto"/>
        <w:ind w:firstLine="708"/>
        <w:jc w:val="both"/>
        <w:rPr>
          <w:rFonts w:cstheme="minorHAnsi"/>
          <w:sz w:val="24"/>
          <w:szCs w:val="24"/>
        </w:rPr>
      </w:pPr>
      <w:r>
        <w:rPr>
          <w:rFonts w:cstheme="minorHAnsi"/>
          <w:sz w:val="24"/>
          <w:szCs w:val="24"/>
        </w:rPr>
        <w:t>Los</w:t>
      </w:r>
      <w:r w:rsidR="0003006C" w:rsidRPr="008053BA">
        <w:rPr>
          <w:rFonts w:cstheme="minorHAnsi"/>
          <w:sz w:val="24"/>
          <w:szCs w:val="24"/>
        </w:rPr>
        <w:t xml:space="preserve"> autores </w:t>
      </w:r>
      <w:r>
        <w:rPr>
          <w:rFonts w:cstheme="minorHAnsi"/>
          <w:sz w:val="24"/>
          <w:szCs w:val="24"/>
        </w:rPr>
        <w:t xml:space="preserve">enrolados en esta perspectiva </w:t>
      </w:r>
      <w:r w:rsidR="0003006C" w:rsidRPr="008053BA">
        <w:rPr>
          <w:rFonts w:cstheme="minorHAnsi"/>
          <w:sz w:val="24"/>
          <w:szCs w:val="24"/>
        </w:rPr>
        <w:t xml:space="preserve">consideran que no existe una intención perniciosa por parte del gigante </w:t>
      </w:r>
      <w:r w:rsidRPr="008053BA">
        <w:rPr>
          <w:rFonts w:cstheme="minorHAnsi"/>
          <w:sz w:val="24"/>
          <w:szCs w:val="24"/>
        </w:rPr>
        <w:t>asiático</w:t>
      </w:r>
      <w:r>
        <w:rPr>
          <w:rFonts w:cstheme="minorHAnsi"/>
          <w:sz w:val="24"/>
          <w:szCs w:val="24"/>
        </w:rPr>
        <w:t xml:space="preserve"> a la hora de vincularse con América Latina</w:t>
      </w:r>
      <w:r w:rsidR="00EF47C3">
        <w:rPr>
          <w:rFonts w:cstheme="minorHAnsi"/>
          <w:sz w:val="24"/>
          <w:szCs w:val="24"/>
        </w:rPr>
        <w:t>. En cambio, las características</w:t>
      </w:r>
      <w:r w:rsidR="0003006C" w:rsidRPr="008053BA">
        <w:rPr>
          <w:rFonts w:cstheme="minorHAnsi"/>
          <w:sz w:val="24"/>
          <w:szCs w:val="24"/>
        </w:rPr>
        <w:t xml:space="preserve"> de</w:t>
      </w:r>
      <w:r w:rsidR="00EF47C3">
        <w:rPr>
          <w:rFonts w:cstheme="minorHAnsi"/>
          <w:sz w:val="24"/>
          <w:szCs w:val="24"/>
        </w:rPr>
        <w:t>l</w:t>
      </w:r>
      <w:r w:rsidR="0003006C" w:rsidRPr="008053BA">
        <w:rPr>
          <w:rFonts w:cstheme="minorHAnsi"/>
          <w:sz w:val="24"/>
          <w:szCs w:val="24"/>
        </w:rPr>
        <w:t xml:space="preserve"> vínculo construido se debe</w:t>
      </w:r>
      <w:r w:rsidR="00EF47C3">
        <w:rPr>
          <w:rFonts w:cstheme="minorHAnsi"/>
          <w:sz w:val="24"/>
          <w:szCs w:val="24"/>
        </w:rPr>
        <w:t>rían más</w:t>
      </w:r>
      <w:r w:rsidR="0003006C" w:rsidRPr="008053BA">
        <w:rPr>
          <w:rFonts w:cstheme="minorHAnsi"/>
          <w:sz w:val="24"/>
          <w:szCs w:val="24"/>
        </w:rPr>
        <w:t xml:space="preserve"> a las fragilidades estructurales y vulnerabilidades externas de </w:t>
      </w:r>
      <w:r>
        <w:rPr>
          <w:rFonts w:cstheme="minorHAnsi"/>
          <w:sz w:val="24"/>
          <w:szCs w:val="24"/>
        </w:rPr>
        <w:t>los</w:t>
      </w:r>
      <w:r w:rsidR="0003006C" w:rsidRPr="008053BA">
        <w:rPr>
          <w:rFonts w:cstheme="minorHAnsi"/>
          <w:sz w:val="24"/>
          <w:szCs w:val="24"/>
        </w:rPr>
        <w:t xml:space="preserve"> países</w:t>
      </w:r>
      <w:r>
        <w:rPr>
          <w:rFonts w:cstheme="minorHAnsi"/>
          <w:sz w:val="24"/>
          <w:szCs w:val="24"/>
        </w:rPr>
        <w:t xml:space="preserve"> latinoamericanos</w:t>
      </w:r>
      <w:r w:rsidR="0003006C" w:rsidRPr="008053BA">
        <w:rPr>
          <w:rFonts w:cstheme="minorHAnsi"/>
          <w:sz w:val="24"/>
          <w:szCs w:val="24"/>
        </w:rPr>
        <w:t xml:space="preserve">. </w:t>
      </w:r>
      <w:r w:rsidR="00D61873">
        <w:rPr>
          <w:rFonts w:cstheme="minorHAnsi"/>
          <w:sz w:val="24"/>
          <w:szCs w:val="24"/>
        </w:rPr>
        <w:t>S</w:t>
      </w:r>
      <w:r w:rsidR="0003006C" w:rsidRPr="008053BA">
        <w:rPr>
          <w:rFonts w:cstheme="minorHAnsi"/>
          <w:sz w:val="24"/>
          <w:szCs w:val="24"/>
        </w:rPr>
        <w:t xml:space="preserve">ería posible </w:t>
      </w:r>
      <w:r w:rsidR="00D61873">
        <w:rPr>
          <w:rFonts w:cstheme="minorHAnsi"/>
          <w:sz w:val="24"/>
          <w:szCs w:val="24"/>
        </w:rPr>
        <w:t xml:space="preserve">en consecuencia </w:t>
      </w:r>
      <w:r w:rsidR="0003006C" w:rsidRPr="008053BA">
        <w:rPr>
          <w:rFonts w:cstheme="minorHAnsi"/>
          <w:sz w:val="24"/>
          <w:szCs w:val="24"/>
        </w:rPr>
        <w:t>sup</w:t>
      </w:r>
      <w:r w:rsidR="00D61873">
        <w:rPr>
          <w:rFonts w:cstheme="minorHAnsi"/>
          <w:sz w:val="24"/>
          <w:szCs w:val="24"/>
        </w:rPr>
        <w:t xml:space="preserve">erar la marcada asimetría del </w:t>
      </w:r>
      <w:r w:rsidR="0003006C" w:rsidRPr="008053BA">
        <w:rPr>
          <w:rFonts w:cstheme="minorHAnsi"/>
          <w:sz w:val="24"/>
          <w:szCs w:val="24"/>
        </w:rPr>
        <w:t>intercambio comercial</w:t>
      </w:r>
      <w:r w:rsidR="00D61873">
        <w:rPr>
          <w:rFonts w:cstheme="minorHAnsi"/>
          <w:sz w:val="24"/>
          <w:szCs w:val="24"/>
        </w:rPr>
        <w:t xml:space="preserve"> inter-industrial</w:t>
      </w:r>
      <w:r w:rsidR="0003006C" w:rsidRPr="008053BA">
        <w:rPr>
          <w:rFonts w:cstheme="minorHAnsi"/>
          <w:sz w:val="24"/>
          <w:szCs w:val="24"/>
        </w:rPr>
        <w:t xml:space="preserve"> si los </w:t>
      </w:r>
      <w:r w:rsidRPr="008053BA">
        <w:rPr>
          <w:rFonts w:cstheme="minorHAnsi"/>
          <w:sz w:val="24"/>
          <w:szCs w:val="24"/>
        </w:rPr>
        <w:t>países</w:t>
      </w:r>
      <w:r w:rsidR="0003006C" w:rsidRPr="008053BA">
        <w:rPr>
          <w:rFonts w:cstheme="minorHAnsi"/>
          <w:sz w:val="24"/>
          <w:szCs w:val="24"/>
        </w:rPr>
        <w:t xml:space="preserve"> latinoamericanos impulsa</w:t>
      </w:r>
      <w:r w:rsidR="00E27A19">
        <w:rPr>
          <w:rFonts w:cstheme="minorHAnsi"/>
          <w:sz w:val="24"/>
          <w:szCs w:val="24"/>
        </w:rPr>
        <w:t>sen</w:t>
      </w:r>
      <w:r w:rsidR="0003006C" w:rsidRPr="008053BA">
        <w:rPr>
          <w:rFonts w:cstheme="minorHAnsi"/>
          <w:sz w:val="24"/>
          <w:szCs w:val="24"/>
        </w:rPr>
        <w:t xml:space="preserve"> un cambio en el tipo de especialización productiva que poseen</w:t>
      </w:r>
      <w:r>
        <w:rPr>
          <w:rFonts w:cstheme="minorHAnsi"/>
          <w:sz w:val="24"/>
          <w:szCs w:val="24"/>
        </w:rPr>
        <w:t xml:space="preserve"> </w:t>
      </w:r>
      <w:r w:rsidRPr="008053BA">
        <w:rPr>
          <w:rFonts w:cstheme="minorHAnsi"/>
          <w:sz w:val="24"/>
          <w:szCs w:val="24"/>
        </w:rPr>
        <w:t>(CEPAL, 2010</w:t>
      </w:r>
      <w:r w:rsidRPr="008053BA">
        <w:rPr>
          <w:rStyle w:val="Refdenotaalpie"/>
          <w:rFonts w:cstheme="minorHAnsi"/>
          <w:sz w:val="24"/>
          <w:szCs w:val="24"/>
        </w:rPr>
        <w:footnoteReference w:id="53"/>
      </w:r>
      <w:r>
        <w:rPr>
          <w:rFonts w:cstheme="minorHAnsi"/>
          <w:sz w:val="24"/>
          <w:szCs w:val="24"/>
        </w:rPr>
        <w:t>)</w:t>
      </w:r>
      <w:r w:rsidR="0003006C" w:rsidRPr="008053BA">
        <w:rPr>
          <w:rFonts w:cstheme="minorHAnsi"/>
          <w:sz w:val="24"/>
          <w:szCs w:val="24"/>
        </w:rPr>
        <w:t xml:space="preserve">. La </w:t>
      </w:r>
      <w:r w:rsidRPr="008053BA">
        <w:rPr>
          <w:rFonts w:cstheme="minorHAnsi"/>
          <w:sz w:val="24"/>
          <w:szCs w:val="24"/>
        </w:rPr>
        <w:t>posición</w:t>
      </w:r>
      <w:r w:rsidR="0003006C" w:rsidRPr="008053BA">
        <w:rPr>
          <w:rFonts w:cstheme="minorHAnsi"/>
          <w:sz w:val="24"/>
          <w:szCs w:val="24"/>
        </w:rPr>
        <w:t xml:space="preserve"> </w:t>
      </w:r>
      <w:r w:rsidRPr="008053BA">
        <w:rPr>
          <w:rFonts w:cstheme="minorHAnsi"/>
          <w:sz w:val="24"/>
          <w:szCs w:val="24"/>
        </w:rPr>
        <w:t>intermedia</w:t>
      </w:r>
      <w:r w:rsidR="0003006C" w:rsidRPr="008053BA">
        <w:rPr>
          <w:rFonts w:cstheme="minorHAnsi"/>
          <w:sz w:val="24"/>
          <w:szCs w:val="24"/>
        </w:rPr>
        <w:t xml:space="preserve"> destaca además </w:t>
      </w:r>
      <w:r w:rsidR="00802863" w:rsidRPr="008053BA">
        <w:rPr>
          <w:rFonts w:cstheme="minorHAnsi"/>
          <w:sz w:val="24"/>
          <w:szCs w:val="24"/>
        </w:rPr>
        <w:t xml:space="preserve">la importancia de los foros multilaterales en </w:t>
      </w:r>
      <w:r w:rsidR="00D61873" w:rsidRPr="008053BA">
        <w:rPr>
          <w:rFonts w:cstheme="minorHAnsi"/>
          <w:sz w:val="24"/>
          <w:szCs w:val="24"/>
        </w:rPr>
        <w:t>donde</w:t>
      </w:r>
      <w:r w:rsidR="00F91AC8">
        <w:rPr>
          <w:rFonts w:cstheme="minorHAnsi"/>
          <w:sz w:val="24"/>
          <w:szCs w:val="24"/>
        </w:rPr>
        <w:t xml:space="preserve"> ambas partes</w:t>
      </w:r>
      <w:r w:rsidR="00802863" w:rsidRPr="008053BA">
        <w:rPr>
          <w:rFonts w:cstheme="minorHAnsi"/>
          <w:sz w:val="24"/>
          <w:szCs w:val="24"/>
        </w:rPr>
        <w:t xml:space="preserve"> participa</w:t>
      </w:r>
      <w:r w:rsidR="00F91AC8">
        <w:rPr>
          <w:rFonts w:cstheme="minorHAnsi"/>
          <w:sz w:val="24"/>
          <w:szCs w:val="24"/>
        </w:rPr>
        <w:t xml:space="preserve">n, </w:t>
      </w:r>
      <w:r w:rsidR="00D61873" w:rsidRPr="008053BA">
        <w:rPr>
          <w:rFonts w:cstheme="minorHAnsi"/>
          <w:sz w:val="24"/>
          <w:szCs w:val="24"/>
        </w:rPr>
        <w:t>como</w:t>
      </w:r>
      <w:r w:rsidR="00802863" w:rsidRPr="008053BA">
        <w:rPr>
          <w:rFonts w:cstheme="minorHAnsi"/>
          <w:sz w:val="24"/>
          <w:szCs w:val="24"/>
        </w:rPr>
        <w:t xml:space="preserve"> el Foro CELAC-China</w:t>
      </w:r>
      <w:r w:rsidR="00D61873">
        <w:rPr>
          <w:rFonts w:cstheme="minorHAnsi"/>
          <w:sz w:val="24"/>
          <w:szCs w:val="24"/>
        </w:rPr>
        <w:t xml:space="preserve">, en tanto espacios de diálogo </w:t>
      </w:r>
      <w:r w:rsidR="0003006C" w:rsidRPr="008053BA">
        <w:rPr>
          <w:rFonts w:cstheme="minorHAnsi"/>
          <w:sz w:val="24"/>
          <w:szCs w:val="24"/>
        </w:rPr>
        <w:t xml:space="preserve">en donde </w:t>
      </w:r>
      <w:r w:rsidR="00E27A19">
        <w:rPr>
          <w:rFonts w:cstheme="minorHAnsi"/>
          <w:sz w:val="24"/>
          <w:szCs w:val="24"/>
        </w:rPr>
        <w:t>establecer</w:t>
      </w:r>
      <w:r w:rsidR="009022F3" w:rsidRPr="008053BA">
        <w:rPr>
          <w:rFonts w:cstheme="minorHAnsi"/>
          <w:sz w:val="24"/>
          <w:szCs w:val="24"/>
        </w:rPr>
        <w:t xml:space="preserve"> una </w:t>
      </w:r>
      <w:r w:rsidR="00F91AC8">
        <w:rPr>
          <w:rFonts w:cstheme="minorHAnsi"/>
          <w:sz w:val="24"/>
          <w:szCs w:val="24"/>
        </w:rPr>
        <w:t xml:space="preserve">agenda compartida en materia de comercio e inversiones </w:t>
      </w:r>
      <w:r w:rsidR="00D61873">
        <w:rPr>
          <w:rFonts w:cstheme="minorHAnsi"/>
          <w:sz w:val="24"/>
          <w:szCs w:val="24"/>
        </w:rPr>
        <w:t>(CEPAL, 2010;</w:t>
      </w:r>
      <w:r w:rsidR="0003006C" w:rsidRPr="008053BA">
        <w:rPr>
          <w:rFonts w:cstheme="minorHAnsi"/>
          <w:sz w:val="24"/>
          <w:szCs w:val="24"/>
        </w:rPr>
        <w:t xml:space="preserve"> </w:t>
      </w:r>
      <w:r w:rsidR="0003006C" w:rsidRPr="00D61873">
        <w:rPr>
          <w:rFonts w:cstheme="minorHAnsi"/>
          <w:sz w:val="24"/>
          <w:szCs w:val="24"/>
          <w:highlight w:val="yellow"/>
        </w:rPr>
        <w:t>citar más</w:t>
      </w:r>
      <w:r w:rsidR="0003006C" w:rsidRPr="00F91AC8">
        <w:rPr>
          <w:rFonts w:cstheme="minorHAnsi"/>
          <w:sz w:val="24"/>
          <w:szCs w:val="24"/>
        </w:rPr>
        <w:t>).</w:t>
      </w:r>
      <w:r w:rsidR="0003006C" w:rsidRPr="008053BA">
        <w:rPr>
          <w:rFonts w:cstheme="minorHAnsi"/>
          <w:sz w:val="24"/>
          <w:szCs w:val="24"/>
        </w:rPr>
        <w:t xml:space="preserve"> </w:t>
      </w:r>
      <w:r w:rsidR="00D61873" w:rsidRPr="008053BA">
        <w:rPr>
          <w:rFonts w:cstheme="minorHAnsi"/>
          <w:sz w:val="24"/>
          <w:szCs w:val="24"/>
        </w:rPr>
        <w:t>Finalmente</w:t>
      </w:r>
      <w:r w:rsidR="0003006C" w:rsidRPr="008053BA">
        <w:rPr>
          <w:rFonts w:cstheme="minorHAnsi"/>
          <w:sz w:val="24"/>
          <w:szCs w:val="24"/>
        </w:rPr>
        <w:t xml:space="preserve">, </w:t>
      </w:r>
      <w:r w:rsidR="00D61873">
        <w:rPr>
          <w:rFonts w:cstheme="minorHAnsi"/>
          <w:sz w:val="24"/>
          <w:szCs w:val="24"/>
        </w:rPr>
        <w:t xml:space="preserve">estos </w:t>
      </w:r>
      <w:r w:rsidR="00D61873" w:rsidRPr="008053BA">
        <w:rPr>
          <w:rFonts w:cstheme="minorHAnsi"/>
          <w:sz w:val="24"/>
          <w:szCs w:val="24"/>
        </w:rPr>
        <w:t>autores</w:t>
      </w:r>
      <w:r w:rsidR="00D61873">
        <w:rPr>
          <w:rFonts w:cstheme="minorHAnsi"/>
          <w:sz w:val="24"/>
          <w:szCs w:val="24"/>
        </w:rPr>
        <w:t xml:space="preserve"> remarcan</w:t>
      </w:r>
      <w:r w:rsidR="0003006C" w:rsidRPr="008053BA">
        <w:rPr>
          <w:rFonts w:cstheme="minorHAnsi"/>
          <w:sz w:val="24"/>
          <w:szCs w:val="24"/>
        </w:rPr>
        <w:t xml:space="preserve"> </w:t>
      </w:r>
      <w:r w:rsidR="00E27A19">
        <w:rPr>
          <w:rFonts w:cstheme="minorHAnsi"/>
          <w:sz w:val="24"/>
          <w:szCs w:val="24"/>
        </w:rPr>
        <w:t xml:space="preserve">insistentemente </w:t>
      </w:r>
      <w:r w:rsidR="00217049">
        <w:rPr>
          <w:rFonts w:cstheme="minorHAnsi"/>
          <w:sz w:val="24"/>
          <w:szCs w:val="24"/>
        </w:rPr>
        <w:t>en</w:t>
      </w:r>
      <w:r w:rsidR="00E27A19">
        <w:rPr>
          <w:rFonts w:cstheme="minorHAnsi"/>
          <w:sz w:val="24"/>
          <w:szCs w:val="24"/>
        </w:rPr>
        <w:t xml:space="preserve"> l</w:t>
      </w:r>
      <w:r w:rsidR="0003006C" w:rsidRPr="008053BA">
        <w:rPr>
          <w:rFonts w:cstheme="minorHAnsi"/>
          <w:sz w:val="24"/>
          <w:szCs w:val="24"/>
        </w:rPr>
        <w:t xml:space="preserve">a </w:t>
      </w:r>
      <w:r w:rsidR="00D61873" w:rsidRPr="008053BA">
        <w:rPr>
          <w:rFonts w:cstheme="minorHAnsi"/>
          <w:sz w:val="24"/>
          <w:szCs w:val="24"/>
        </w:rPr>
        <w:t>inexistencia</w:t>
      </w:r>
      <w:r w:rsidR="0003006C" w:rsidRPr="008053BA">
        <w:rPr>
          <w:rFonts w:cstheme="minorHAnsi"/>
          <w:sz w:val="24"/>
          <w:szCs w:val="24"/>
        </w:rPr>
        <w:t xml:space="preserve"> de una estrategia de política exterior </w:t>
      </w:r>
      <w:r w:rsidR="00D61873">
        <w:rPr>
          <w:rFonts w:cstheme="minorHAnsi"/>
          <w:sz w:val="24"/>
          <w:szCs w:val="24"/>
        </w:rPr>
        <w:t xml:space="preserve">para con </w:t>
      </w:r>
      <w:r w:rsidR="0003006C" w:rsidRPr="008053BA">
        <w:rPr>
          <w:rFonts w:cstheme="minorHAnsi"/>
          <w:sz w:val="24"/>
          <w:szCs w:val="24"/>
        </w:rPr>
        <w:t xml:space="preserve">el país oriental como uno de los elementos </w:t>
      </w:r>
      <w:r w:rsidR="00D61873" w:rsidRPr="008053BA">
        <w:rPr>
          <w:rFonts w:cstheme="minorHAnsi"/>
          <w:sz w:val="24"/>
          <w:szCs w:val="24"/>
        </w:rPr>
        <w:t>más</w:t>
      </w:r>
      <w:r w:rsidR="0003006C" w:rsidRPr="008053BA">
        <w:rPr>
          <w:rFonts w:cstheme="minorHAnsi"/>
          <w:sz w:val="24"/>
          <w:szCs w:val="24"/>
        </w:rPr>
        <w:t xml:space="preserve"> </w:t>
      </w:r>
      <w:r w:rsidR="00D61873" w:rsidRPr="008053BA">
        <w:rPr>
          <w:rFonts w:cstheme="minorHAnsi"/>
          <w:sz w:val="24"/>
          <w:szCs w:val="24"/>
        </w:rPr>
        <w:lastRenderedPageBreak/>
        <w:t>perjudiciales</w:t>
      </w:r>
      <w:r w:rsidR="0003006C" w:rsidRPr="008053BA">
        <w:rPr>
          <w:rFonts w:cstheme="minorHAnsi"/>
          <w:sz w:val="24"/>
          <w:szCs w:val="24"/>
        </w:rPr>
        <w:t xml:space="preserve"> </w:t>
      </w:r>
      <w:r w:rsidR="00D61873">
        <w:rPr>
          <w:rFonts w:cstheme="minorHAnsi"/>
          <w:sz w:val="24"/>
          <w:szCs w:val="24"/>
        </w:rPr>
        <w:t xml:space="preserve">de la relación bilateral desde el punto de vista de </w:t>
      </w:r>
      <w:r w:rsidR="00D61873" w:rsidRPr="008053BA">
        <w:rPr>
          <w:rFonts w:cstheme="minorHAnsi"/>
          <w:sz w:val="24"/>
          <w:szCs w:val="24"/>
        </w:rPr>
        <w:t>América</w:t>
      </w:r>
      <w:r w:rsidR="00E165DC" w:rsidRPr="008053BA">
        <w:rPr>
          <w:rFonts w:cstheme="minorHAnsi"/>
          <w:sz w:val="24"/>
          <w:szCs w:val="24"/>
        </w:rPr>
        <w:t xml:space="preserve"> Latina</w:t>
      </w:r>
      <w:r w:rsidR="00E27A19">
        <w:rPr>
          <w:rFonts w:cstheme="minorHAnsi"/>
          <w:sz w:val="24"/>
          <w:szCs w:val="24"/>
        </w:rPr>
        <w:t xml:space="preserve"> </w:t>
      </w:r>
      <w:r w:rsidR="00E27A19" w:rsidRPr="008053BA">
        <w:rPr>
          <w:rFonts w:cstheme="minorHAnsi"/>
          <w:sz w:val="24"/>
          <w:szCs w:val="24"/>
        </w:rPr>
        <w:t>(</w:t>
      </w:r>
      <w:r w:rsidR="00F91AC8">
        <w:rPr>
          <w:rFonts w:cstheme="minorHAnsi"/>
          <w:sz w:val="24"/>
          <w:szCs w:val="24"/>
        </w:rPr>
        <w:t>Cesarí</w:t>
      </w:r>
      <w:r w:rsidR="00E27A19">
        <w:rPr>
          <w:rFonts w:cstheme="minorHAnsi"/>
          <w:sz w:val="24"/>
          <w:szCs w:val="24"/>
        </w:rPr>
        <w:t xml:space="preserve">n, Moneta, </w:t>
      </w:r>
      <w:r w:rsidR="00E27A19" w:rsidRPr="00D61873">
        <w:rPr>
          <w:rFonts w:cstheme="minorHAnsi"/>
          <w:sz w:val="24"/>
          <w:szCs w:val="24"/>
          <w:highlight w:val="yellow"/>
        </w:rPr>
        <w:t>citar</w:t>
      </w:r>
      <w:r w:rsidR="00E27A19" w:rsidRPr="008053BA">
        <w:rPr>
          <w:rFonts w:cstheme="minorHAnsi"/>
          <w:sz w:val="24"/>
          <w:szCs w:val="24"/>
        </w:rPr>
        <w:t>).</w:t>
      </w:r>
      <w:r w:rsidR="00E27A19">
        <w:rPr>
          <w:rFonts w:cstheme="minorHAnsi"/>
          <w:sz w:val="24"/>
          <w:szCs w:val="24"/>
        </w:rPr>
        <w:t xml:space="preserve"> Por lo tanto, sería</w:t>
      </w:r>
      <w:r w:rsidR="00E165DC" w:rsidRPr="008053BA">
        <w:rPr>
          <w:rFonts w:cstheme="minorHAnsi"/>
          <w:sz w:val="24"/>
          <w:szCs w:val="24"/>
        </w:rPr>
        <w:t xml:space="preserve"> </w:t>
      </w:r>
      <w:r w:rsidR="00D61873" w:rsidRPr="008053BA">
        <w:rPr>
          <w:rFonts w:cstheme="minorHAnsi"/>
          <w:sz w:val="24"/>
          <w:szCs w:val="24"/>
        </w:rPr>
        <w:t>imperioso</w:t>
      </w:r>
      <w:r w:rsidR="00E165DC" w:rsidRPr="008053BA">
        <w:rPr>
          <w:rFonts w:cstheme="minorHAnsi"/>
          <w:sz w:val="24"/>
          <w:szCs w:val="24"/>
        </w:rPr>
        <w:t xml:space="preserve"> definir, </w:t>
      </w:r>
      <w:r w:rsidR="00D61873" w:rsidRPr="008053BA">
        <w:rPr>
          <w:rFonts w:cstheme="minorHAnsi"/>
          <w:sz w:val="24"/>
          <w:szCs w:val="24"/>
        </w:rPr>
        <w:t>tanto</w:t>
      </w:r>
      <w:r w:rsidR="00E165DC" w:rsidRPr="008053BA">
        <w:rPr>
          <w:rFonts w:cstheme="minorHAnsi"/>
          <w:sz w:val="24"/>
          <w:szCs w:val="24"/>
        </w:rPr>
        <w:t xml:space="preserve"> de manera nacional como en </w:t>
      </w:r>
      <w:r w:rsidR="00217049">
        <w:rPr>
          <w:rFonts w:cstheme="minorHAnsi"/>
          <w:sz w:val="24"/>
          <w:szCs w:val="24"/>
        </w:rPr>
        <w:t>forma integrada</w:t>
      </w:r>
      <w:r w:rsidR="00E165DC" w:rsidRPr="008053BA">
        <w:rPr>
          <w:rFonts w:cstheme="minorHAnsi"/>
          <w:sz w:val="24"/>
          <w:szCs w:val="24"/>
        </w:rPr>
        <w:t xml:space="preserve">, </w:t>
      </w:r>
      <w:r w:rsidR="009022F3" w:rsidRPr="008053BA">
        <w:rPr>
          <w:rFonts w:cstheme="minorHAnsi"/>
          <w:sz w:val="24"/>
          <w:szCs w:val="24"/>
        </w:rPr>
        <w:t>los lineamientos estratégico</w:t>
      </w:r>
      <w:r w:rsidR="00E165DC" w:rsidRPr="008053BA">
        <w:rPr>
          <w:rFonts w:cstheme="minorHAnsi"/>
          <w:sz w:val="24"/>
          <w:szCs w:val="24"/>
        </w:rPr>
        <w:t xml:space="preserve">s para </w:t>
      </w:r>
      <w:r w:rsidR="00D61873" w:rsidRPr="008053BA">
        <w:rPr>
          <w:rFonts w:cstheme="minorHAnsi"/>
          <w:sz w:val="24"/>
          <w:szCs w:val="24"/>
        </w:rPr>
        <w:t>construir</w:t>
      </w:r>
      <w:r w:rsidR="00E165DC" w:rsidRPr="008053BA">
        <w:rPr>
          <w:rFonts w:cstheme="minorHAnsi"/>
          <w:sz w:val="24"/>
          <w:szCs w:val="24"/>
        </w:rPr>
        <w:t xml:space="preserve"> un mejor acercamiento</w:t>
      </w:r>
      <w:r w:rsidR="009022F3" w:rsidRPr="008053BA">
        <w:rPr>
          <w:rFonts w:cstheme="minorHAnsi"/>
          <w:sz w:val="24"/>
          <w:szCs w:val="24"/>
        </w:rPr>
        <w:t xml:space="preserve"> a Chin</w:t>
      </w:r>
      <w:r w:rsidR="00E27A19">
        <w:rPr>
          <w:rFonts w:cstheme="minorHAnsi"/>
          <w:sz w:val="24"/>
          <w:szCs w:val="24"/>
        </w:rPr>
        <w:t>a.</w:t>
      </w:r>
    </w:p>
    <w:p w:rsidR="00D648A6" w:rsidRPr="008053BA" w:rsidRDefault="00D648A6" w:rsidP="00410D9E">
      <w:pPr>
        <w:spacing w:after="0" w:line="360" w:lineRule="auto"/>
        <w:ind w:firstLine="708"/>
        <w:jc w:val="both"/>
        <w:rPr>
          <w:rFonts w:cstheme="minorHAnsi"/>
          <w:sz w:val="24"/>
          <w:szCs w:val="24"/>
        </w:rPr>
      </w:pPr>
      <w:r w:rsidRPr="008053BA">
        <w:rPr>
          <w:rFonts w:cstheme="minorHAnsi"/>
          <w:sz w:val="24"/>
          <w:szCs w:val="24"/>
        </w:rPr>
        <w:t xml:space="preserve">En conclusión, la literatura académica </w:t>
      </w:r>
      <w:r w:rsidR="00E27A19">
        <w:rPr>
          <w:rFonts w:cstheme="minorHAnsi"/>
          <w:sz w:val="24"/>
          <w:szCs w:val="24"/>
        </w:rPr>
        <w:t>latinoamericana</w:t>
      </w:r>
      <w:r w:rsidRPr="008053BA">
        <w:rPr>
          <w:rFonts w:cstheme="minorHAnsi"/>
          <w:sz w:val="24"/>
          <w:szCs w:val="24"/>
        </w:rPr>
        <w:t xml:space="preserve"> es amplia y compleja, destacando tanto las oportunidades como los posibles riesgos y desafíos</w:t>
      </w:r>
      <w:r w:rsidR="00E27A19">
        <w:rPr>
          <w:rFonts w:cstheme="minorHAnsi"/>
          <w:sz w:val="24"/>
          <w:szCs w:val="24"/>
        </w:rPr>
        <w:t xml:space="preserve"> que</w:t>
      </w:r>
      <w:r w:rsidR="00E27A19" w:rsidRPr="008053BA">
        <w:rPr>
          <w:rFonts w:cstheme="minorHAnsi"/>
          <w:sz w:val="24"/>
          <w:szCs w:val="24"/>
        </w:rPr>
        <w:t xml:space="preserve"> la relación entre América Latina y China</w:t>
      </w:r>
      <w:r w:rsidR="00E27A19">
        <w:rPr>
          <w:rFonts w:cstheme="minorHAnsi"/>
          <w:sz w:val="24"/>
          <w:szCs w:val="24"/>
        </w:rPr>
        <w:t xml:space="preserve"> engendra</w:t>
      </w:r>
      <w:r w:rsidRPr="008053BA">
        <w:rPr>
          <w:rFonts w:cstheme="minorHAnsi"/>
          <w:sz w:val="24"/>
          <w:szCs w:val="24"/>
        </w:rPr>
        <w:t xml:space="preserve">. </w:t>
      </w:r>
      <w:r w:rsidR="003B1885" w:rsidRPr="008053BA">
        <w:rPr>
          <w:rFonts w:cstheme="minorHAnsi"/>
          <w:sz w:val="24"/>
          <w:szCs w:val="24"/>
        </w:rPr>
        <w:t xml:space="preserve">No obstante, </w:t>
      </w:r>
      <w:r w:rsidR="00E27A19">
        <w:rPr>
          <w:rFonts w:cstheme="minorHAnsi"/>
          <w:sz w:val="24"/>
          <w:szCs w:val="24"/>
        </w:rPr>
        <w:t>como vimos</w:t>
      </w:r>
      <w:r w:rsidR="00CF275C">
        <w:rPr>
          <w:rFonts w:cstheme="minorHAnsi"/>
          <w:sz w:val="24"/>
          <w:szCs w:val="24"/>
        </w:rPr>
        <w:t>,</w:t>
      </w:r>
      <w:r w:rsidR="00E27A19">
        <w:rPr>
          <w:rFonts w:cstheme="minorHAnsi"/>
          <w:sz w:val="24"/>
          <w:szCs w:val="24"/>
        </w:rPr>
        <w:t xml:space="preserve"> </w:t>
      </w:r>
      <w:r w:rsidR="00217049">
        <w:rPr>
          <w:rFonts w:cstheme="minorHAnsi"/>
          <w:sz w:val="24"/>
          <w:szCs w:val="24"/>
        </w:rPr>
        <w:t xml:space="preserve">ésta </w:t>
      </w:r>
      <w:r w:rsidR="003B1885" w:rsidRPr="008053BA">
        <w:rPr>
          <w:rFonts w:cstheme="minorHAnsi"/>
          <w:sz w:val="24"/>
          <w:szCs w:val="24"/>
        </w:rPr>
        <w:t xml:space="preserve">no constituye bajo </w:t>
      </w:r>
      <w:r w:rsidR="00E27A19" w:rsidRPr="008053BA">
        <w:rPr>
          <w:rFonts w:cstheme="minorHAnsi"/>
          <w:sz w:val="24"/>
          <w:szCs w:val="24"/>
        </w:rPr>
        <w:t>ningún</w:t>
      </w:r>
      <w:r w:rsidR="003B1885" w:rsidRPr="008053BA">
        <w:rPr>
          <w:rFonts w:cstheme="minorHAnsi"/>
          <w:sz w:val="24"/>
          <w:szCs w:val="24"/>
        </w:rPr>
        <w:t xml:space="preserve"> aspecto de un corpus de </w:t>
      </w:r>
      <w:r w:rsidR="00E27A19" w:rsidRPr="008053BA">
        <w:rPr>
          <w:rFonts w:cstheme="minorHAnsi"/>
          <w:sz w:val="24"/>
          <w:szCs w:val="24"/>
        </w:rPr>
        <w:t>pensamiento</w:t>
      </w:r>
      <w:r w:rsidR="003B1885" w:rsidRPr="008053BA">
        <w:rPr>
          <w:rFonts w:cstheme="minorHAnsi"/>
          <w:sz w:val="24"/>
          <w:szCs w:val="24"/>
        </w:rPr>
        <w:t xml:space="preserve"> </w:t>
      </w:r>
      <w:r w:rsidR="00E27A19" w:rsidRPr="008053BA">
        <w:rPr>
          <w:rFonts w:cstheme="minorHAnsi"/>
          <w:sz w:val="24"/>
          <w:szCs w:val="24"/>
        </w:rPr>
        <w:t>homogéneo</w:t>
      </w:r>
      <w:r w:rsidR="003B1885" w:rsidRPr="008053BA">
        <w:rPr>
          <w:rFonts w:cstheme="minorHAnsi"/>
          <w:sz w:val="24"/>
          <w:szCs w:val="24"/>
        </w:rPr>
        <w:t xml:space="preserve">, o </w:t>
      </w:r>
      <w:r w:rsidR="00E27A19" w:rsidRPr="008053BA">
        <w:rPr>
          <w:rFonts w:cstheme="minorHAnsi"/>
          <w:sz w:val="24"/>
          <w:szCs w:val="24"/>
        </w:rPr>
        <w:t>producto</w:t>
      </w:r>
      <w:r w:rsidR="003B1885" w:rsidRPr="008053BA">
        <w:rPr>
          <w:rFonts w:cstheme="minorHAnsi"/>
          <w:sz w:val="24"/>
          <w:szCs w:val="24"/>
        </w:rPr>
        <w:t xml:space="preserve"> de una sola comunidad </w:t>
      </w:r>
      <w:r w:rsidR="00E27A19" w:rsidRPr="008053BA">
        <w:rPr>
          <w:rFonts w:cstheme="minorHAnsi"/>
          <w:sz w:val="24"/>
          <w:szCs w:val="24"/>
        </w:rPr>
        <w:t>epistémica</w:t>
      </w:r>
      <w:r w:rsidR="003B1885" w:rsidRPr="008053BA">
        <w:rPr>
          <w:rFonts w:cstheme="minorHAnsi"/>
          <w:sz w:val="24"/>
          <w:szCs w:val="24"/>
        </w:rPr>
        <w:t xml:space="preserve"> (Serbin, 2022). Antes bien, se trata de análisis </w:t>
      </w:r>
      <w:r w:rsidR="00E27A19" w:rsidRPr="008053BA">
        <w:rPr>
          <w:rFonts w:cstheme="minorHAnsi"/>
          <w:sz w:val="24"/>
          <w:szCs w:val="24"/>
        </w:rPr>
        <w:t>políticamente</w:t>
      </w:r>
      <w:r w:rsidR="003B1885" w:rsidRPr="008053BA">
        <w:rPr>
          <w:rFonts w:cstheme="minorHAnsi"/>
          <w:sz w:val="24"/>
          <w:szCs w:val="24"/>
        </w:rPr>
        <w:t xml:space="preserve"> fragmentados y no exentos de posiciones contradictoria</w:t>
      </w:r>
      <w:r w:rsidR="00DD71F5">
        <w:rPr>
          <w:rFonts w:cstheme="minorHAnsi"/>
          <w:sz w:val="24"/>
          <w:szCs w:val="24"/>
        </w:rPr>
        <w:t>s</w:t>
      </w:r>
      <w:r w:rsidR="00E27A19">
        <w:rPr>
          <w:rFonts w:cstheme="minorHAnsi"/>
          <w:sz w:val="24"/>
          <w:szCs w:val="24"/>
        </w:rPr>
        <w:t>, incluso dentro de las tres perspectivas señaladas</w:t>
      </w:r>
      <w:r w:rsidR="003B1885" w:rsidRPr="008053BA">
        <w:rPr>
          <w:rFonts w:cstheme="minorHAnsi"/>
          <w:sz w:val="24"/>
          <w:szCs w:val="24"/>
        </w:rPr>
        <w:t xml:space="preserve">. </w:t>
      </w:r>
      <w:r w:rsidR="00CF275C">
        <w:rPr>
          <w:rFonts w:cstheme="minorHAnsi"/>
          <w:sz w:val="24"/>
          <w:szCs w:val="24"/>
        </w:rPr>
        <w:t>Con todo</w:t>
      </w:r>
      <w:r w:rsidR="003B1885" w:rsidRPr="008053BA">
        <w:rPr>
          <w:rFonts w:cstheme="minorHAnsi"/>
          <w:sz w:val="24"/>
          <w:szCs w:val="24"/>
        </w:rPr>
        <w:t xml:space="preserve">, esta </w:t>
      </w:r>
      <w:r w:rsidR="00E27A19" w:rsidRPr="008053BA">
        <w:rPr>
          <w:rFonts w:cstheme="minorHAnsi"/>
          <w:sz w:val="24"/>
          <w:szCs w:val="24"/>
        </w:rPr>
        <w:t>multiplicidad</w:t>
      </w:r>
      <w:r w:rsidR="003B1885" w:rsidRPr="008053BA">
        <w:rPr>
          <w:rFonts w:cstheme="minorHAnsi"/>
          <w:sz w:val="24"/>
          <w:szCs w:val="24"/>
        </w:rPr>
        <w:t xml:space="preserve"> de posiciones y </w:t>
      </w:r>
      <w:r w:rsidR="00217049">
        <w:rPr>
          <w:rFonts w:cstheme="minorHAnsi"/>
          <w:sz w:val="24"/>
          <w:szCs w:val="24"/>
        </w:rPr>
        <w:t>enf</w:t>
      </w:r>
      <w:r w:rsidR="00E27A19" w:rsidRPr="008053BA">
        <w:rPr>
          <w:rFonts w:cstheme="minorHAnsi"/>
          <w:sz w:val="24"/>
          <w:szCs w:val="24"/>
        </w:rPr>
        <w:t>oques</w:t>
      </w:r>
      <w:r w:rsidR="003B1885" w:rsidRPr="008053BA">
        <w:rPr>
          <w:rFonts w:cstheme="minorHAnsi"/>
          <w:sz w:val="24"/>
          <w:szCs w:val="24"/>
        </w:rPr>
        <w:t xml:space="preserve"> ha permitido construir un debate </w:t>
      </w:r>
      <w:r w:rsidR="00E27A19" w:rsidRPr="008053BA">
        <w:rPr>
          <w:rFonts w:cstheme="minorHAnsi"/>
          <w:sz w:val="24"/>
          <w:szCs w:val="24"/>
        </w:rPr>
        <w:t>más</w:t>
      </w:r>
      <w:r w:rsidR="003B1885" w:rsidRPr="008053BA">
        <w:rPr>
          <w:rFonts w:cstheme="minorHAnsi"/>
          <w:sz w:val="24"/>
          <w:szCs w:val="24"/>
        </w:rPr>
        <w:t xml:space="preserve"> </w:t>
      </w:r>
      <w:r w:rsidR="00E27A19" w:rsidRPr="008053BA">
        <w:rPr>
          <w:rFonts w:cstheme="minorHAnsi"/>
          <w:sz w:val="24"/>
          <w:szCs w:val="24"/>
        </w:rPr>
        <w:t>amplio</w:t>
      </w:r>
      <w:r w:rsidR="00E27A19">
        <w:rPr>
          <w:rFonts w:cstheme="minorHAnsi"/>
          <w:sz w:val="24"/>
          <w:szCs w:val="24"/>
        </w:rPr>
        <w:t xml:space="preserve"> y fructífero </w:t>
      </w:r>
      <w:r w:rsidR="003B1885" w:rsidRPr="008053BA">
        <w:rPr>
          <w:rFonts w:cstheme="minorHAnsi"/>
          <w:sz w:val="24"/>
          <w:szCs w:val="24"/>
        </w:rPr>
        <w:t xml:space="preserve">que el </w:t>
      </w:r>
      <w:r w:rsidR="00E27A19" w:rsidRPr="008053BA">
        <w:rPr>
          <w:rFonts w:cstheme="minorHAnsi"/>
          <w:sz w:val="24"/>
          <w:szCs w:val="24"/>
        </w:rPr>
        <w:t>elaborado</w:t>
      </w:r>
      <w:r w:rsidR="003B1885" w:rsidRPr="008053BA">
        <w:rPr>
          <w:rFonts w:cstheme="minorHAnsi"/>
          <w:sz w:val="24"/>
          <w:szCs w:val="24"/>
        </w:rPr>
        <w:t xml:space="preserve"> en otras </w:t>
      </w:r>
      <w:r w:rsidR="00E27A19" w:rsidRPr="008053BA">
        <w:rPr>
          <w:rFonts w:cstheme="minorHAnsi"/>
          <w:sz w:val="24"/>
          <w:szCs w:val="24"/>
        </w:rPr>
        <w:t>latitudes</w:t>
      </w:r>
      <w:r w:rsidR="003B1885" w:rsidRPr="008053BA">
        <w:rPr>
          <w:rFonts w:cstheme="minorHAnsi"/>
          <w:sz w:val="24"/>
          <w:szCs w:val="24"/>
        </w:rPr>
        <w:t>.</w:t>
      </w:r>
      <w:r w:rsidR="00E27A19">
        <w:rPr>
          <w:rFonts w:cstheme="minorHAnsi"/>
          <w:sz w:val="24"/>
          <w:szCs w:val="24"/>
        </w:rPr>
        <w:t xml:space="preserve"> Es a partir de esta rica tradición latinoamericana desde donde partimos </w:t>
      </w:r>
      <w:r w:rsidR="00217049">
        <w:rPr>
          <w:rFonts w:cstheme="minorHAnsi"/>
          <w:sz w:val="24"/>
          <w:szCs w:val="24"/>
        </w:rPr>
        <w:t>para</w:t>
      </w:r>
      <w:r w:rsidR="00E27A19">
        <w:rPr>
          <w:rFonts w:cstheme="minorHAnsi"/>
          <w:sz w:val="24"/>
          <w:szCs w:val="24"/>
        </w:rPr>
        <w:t xml:space="preserve"> la construcción de la presente </w:t>
      </w:r>
      <w:r w:rsidR="00A14AF7">
        <w:rPr>
          <w:rFonts w:cstheme="minorHAnsi"/>
          <w:sz w:val="24"/>
          <w:szCs w:val="24"/>
        </w:rPr>
        <w:t>investigación</w:t>
      </w:r>
      <w:r w:rsidR="00E27A19">
        <w:rPr>
          <w:rFonts w:cstheme="minorHAnsi"/>
          <w:sz w:val="24"/>
          <w:szCs w:val="24"/>
        </w:rPr>
        <w:t>.</w:t>
      </w:r>
    </w:p>
    <w:p w:rsidR="00EE6E5E" w:rsidRPr="008053BA" w:rsidRDefault="00EE6E5E" w:rsidP="00410D9E">
      <w:pPr>
        <w:spacing w:after="0" w:line="360" w:lineRule="auto"/>
        <w:jc w:val="both"/>
        <w:rPr>
          <w:rFonts w:cstheme="minorHAnsi"/>
          <w:sz w:val="24"/>
          <w:szCs w:val="24"/>
        </w:rPr>
      </w:pPr>
    </w:p>
    <w:p w:rsidR="00EE6E5E" w:rsidRPr="008053BA" w:rsidRDefault="003B1885" w:rsidP="00410D9E">
      <w:pPr>
        <w:spacing w:after="0" w:line="360" w:lineRule="auto"/>
        <w:jc w:val="both"/>
        <w:rPr>
          <w:rFonts w:cstheme="minorHAnsi"/>
          <w:b/>
          <w:sz w:val="24"/>
          <w:szCs w:val="24"/>
        </w:rPr>
      </w:pPr>
      <w:r w:rsidRPr="008053BA">
        <w:rPr>
          <w:rFonts w:cstheme="minorHAnsi"/>
          <w:b/>
          <w:sz w:val="24"/>
          <w:szCs w:val="24"/>
        </w:rPr>
        <w:t>1.</w:t>
      </w:r>
      <w:r w:rsidR="00890D53">
        <w:rPr>
          <w:rFonts w:cstheme="minorHAnsi"/>
          <w:b/>
          <w:sz w:val="24"/>
          <w:szCs w:val="24"/>
        </w:rPr>
        <w:t>3</w:t>
      </w:r>
      <w:r w:rsidR="005709F1" w:rsidRPr="008053BA">
        <w:rPr>
          <w:rFonts w:cstheme="minorHAnsi"/>
          <w:b/>
          <w:sz w:val="24"/>
          <w:szCs w:val="24"/>
        </w:rPr>
        <w:t xml:space="preserve">. </w:t>
      </w:r>
      <w:r w:rsidR="001535A0" w:rsidRPr="008053BA">
        <w:rPr>
          <w:rFonts w:cstheme="minorHAnsi"/>
          <w:b/>
          <w:sz w:val="24"/>
          <w:szCs w:val="24"/>
        </w:rPr>
        <w:t>Los objetivos de investigación</w:t>
      </w:r>
    </w:p>
    <w:p w:rsidR="00F656DB" w:rsidRDefault="00CB36AB" w:rsidP="006575AD">
      <w:pPr>
        <w:spacing w:after="0" w:line="360" w:lineRule="auto"/>
        <w:jc w:val="both"/>
        <w:rPr>
          <w:rFonts w:cstheme="minorHAnsi"/>
          <w:sz w:val="24"/>
          <w:szCs w:val="24"/>
        </w:rPr>
      </w:pPr>
      <w:r w:rsidRPr="008053BA">
        <w:rPr>
          <w:rFonts w:cstheme="minorHAnsi"/>
          <w:sz w:val="24"/>
          <w:szCs w:val="24"/>
        </w:rPr>
        <w:t>Toda la l</w:t>
      </w:r>
      <w:r w:rsidR="00995275">
        <w:rPr>
          <w:rFonts w:cstheme="minorHAnsi"/>
          <w:sz w:val="24"/>
          <w:szCs w:val="24"/>
        </w:rPr>
        <w:t>iteratura de la academia latinoamericana</w:t>
      </w:r>
      <w:r w:rsidR="00A77103">
        <w:rPr>
          <w:rFonts w:cstheme="minorHAnsi"/>
          <w:sz w:val="24"/>
          <w:szCs w:val="24"/>
        </w:rPr>
        <w:t xml:space="preserve"> que acabamos de repasar</w:t>
      </w:r>
      <w:r w:rsidR="00995275">
        <w:rPr>
          <w:rFonts w:cstheme="minorHAnsi"/>
          <w:sz w:val="24"/>
          <w:szCs w:val="24"/>
        </w:rPr>
        <w:t>, indep</w:t>
      </w:r>
      <w:r w:rsidR="00995275" w:rsidRPr="008053BA">
        <w:rPr>
          <w:rFonts w:cstheme="minorHAnsi"/>
          <w:sz w:val="24"/>
          <w:szCs w:val="24"/>
        </w:rPr>
        <w:t>e</w:t>
      </w:r>
      <w:r w:rsidR="00995275">
        <w:rPr>
          <w:rFonts w:cstheme="minorHAnsi"/>
          <w:sz w:val="24"/>
          <w:szCs w:val="24"/>
        </w:rPr>
        <w:t>nd</w:t>
      </w:r>
      <w:r w:rsidR="00995275" w:rsidRPr="008053BA">
        <w:rPr>
          <w:rFonts w:cstheme="minorHAnsi"/>
          <w:sz w:val="24"/>
          <w:szCs w:val="24"/>
        </w:rPr>
        <w:t>ientemente</w:t>
      </w:r>
      <w:r w:rsidRPr="008053BA">
        <w:rPr>
          <w:rFonts w:cstheme="minorHAnsi"/>
          <w:sz w:val="24"/>
          <w:szCs w:val="24"/>
        </w:rPr>
        <w:t xml:space="preserve"> de su </w:t>
      </w:r>
      <w:r w:rsidR="00995275" w:rsidRPr="008053BA">
        <w:rPr>
          <w:rFonts w:cstheme="minorHAnsi"/>
          <w:sz w:val="24"/>
          <w:szCs w:val="24"/>
        </w:rPr>
        <w:t>pertenencia</w:t>
      </w:r>
      <w:r w:rsidRPr="008053BA">
        <w:rPr>
          <w:rFonts w:cstheme="minorHAnsi"/>
          <w:sz w:val="24"/>
          <w:szCs w:val="24"/>
        </w:rPr>
        <w:t xml:space="preserve"> a </w:t>
      </w:r>
      <w:r w:rsidR="00995275" w:rsidRPr="008053BA">
        <w:rPr>
          <w:rFonts w:cstheme="minorHAnsi"/>
          <w:sz w:val="24"/>
          <w:szCs w:val="24"/>
        </w:rPr>
        <w:t>alguna</w:t>
      </w:r>
      <w:r w:rsidRPr="008053BA">
        <w:rPr>
          <w:rFonts w:cstheme="minorHAnsi"/>
          <w:sz w:val="24"/>
          <w:szCs w:val="24"/>
        </w:rPr>
        <w:t xml:space="preserve"> de las tres </w:t>
      </w:r>
      <w:r w:rsidR="00995275" w:rsidRPr="008053BA">
        <w:rPr>
          <w:rFonts w:cstheme="minorHAnsi"/>
          <w:sz w:val="24"/>
          <w:szCs w:val="24"/>
        </w:rPr>
        <w:t>posiciones</w:t>
      </w:r>
      <w:r w:rsidRPr="008053BA">
        <w:rPr>
          <w:rFonts w:cstheme="minorHAnsi"/>
          <w:sz w:val="24"/>
          <w:szCs w:val="24"/>
        </w:rPr>
        <w:t xml:space="preserve"> señaladas, reconoce explícitamente la </w:t>
      </w:r>
      <w:r w:rsidR="00995275" w:rsidRPr="008053BA">
        <w:rPr>
          <w:rFonts w:cstheme="minorHAnsi"/>
          <w:sz w:val="24"/>
          <w:szCs w:val="24"/>
        </w:rPr>
        <w:t>necesidad</w:t>
      </w:r>
      <w:r w:rsidRPr="008053BA">
        <w:rPr>
          <w:rFonts w:cstheme="minorHAnsi"/>
          <w:sz w:val="24"/>
          <w:szCs w:val="24"/>
        </w:rPr>
        <w:t xml:space="preserve"> </w:t>
      </w:r>
      <w:r w:rsidR="00995275" w:rsidRPr="008053BA">
        <w:rPr>
          <w:rFonts w:cstheme="minorHAnsi"/>
          <w:sz w:val="24"/>
          <w:szCs w:val="24"/>
        </w:rPr>
        <w:t>creciente</w:t>
      </w:r>
      <w:r w:rsidRPr="008053BA">
        <w:rPr>
          <w:rFonts w:cstheme="minorHAnsi"/>
          <w:sz w:val="24"/>
          <w:szCs w:val="24"/>
        </w:rPr>
        <w:t xml:space="preserve"> </w:t>
      </w:r>
      <w:r w:rsidR="00995275">
        <w:rPr>
          <w:rFonts w:cstheme="minorHAnsi"/>
          <w:sz w:val="24"/>
          <w:szCs w:val="24"/>
        </w:rPr>
        <w:t>por parte de la RPCh</w:t>
      </w:r>
      <w:r w:rsidR="006575AD" w:rsidRPr="008053BA">
        <w:rPr>
          <w:rFonts w:cstheme="minorHAnsi"/>
          <w:sz w:val="24"/>
          <w:szCs w:val="24"/>
        </w:rPr>
        <w:t xml:space="preserve"> </w:t>
      </w:r>
      <w:r w:rsidRPr="008053BA">
        <w:rPr>
          <w:rFonts w:cstheme="minorHAnsi"/>
          <w:sz w:val="24"/>
          <w:szCs w:val="24"/>
        </w:rPr>
        <w:t xml:space="preserve">de materias </w:t>
      </w:r>
      <w:r w:rsidR="00995275" w:rsidRPr="008053BA">
        <w:rPr>
          <w:rFonts w:cstheme="minorHAnsi"/>
          <w:sz w:val="24"/>
          <w:szCs w:val="24"/>
        </w:rPr>
        <w:t>primas</w:t>
      </w:r>
      <w:r w:rsidRPr="008053BA">
        <w:rPr>
          <w:rFonts w:cstheme="minorHAnsi"/>
          <w:sz w:val="24"/>
          <w:szCs w:val="24"/>
        </w:rPr>
        <w:t xml:space="preserve"> y recursos </w:t>
      </w:r>
      <w:r w:rsidR="00995275" w:rsidRPr="008053BA">
        <w:rPr>
          <w:rFonts w:cstheme="minorHAnsi"/>
          <w:sz w:val="24"/>
          <w:szCs w:val="24"/>
        </w:rPr>
        <w:t>naturales</w:t>
      </w:r>
      <w:r w:rsidRPr="008053BA">
        <w:rPr>
          <w:rFonts w:cstheme="minorHAnsi"/>
          <w:sz w:val="24"/>
          <w:szCs w:val="24"/>
        </w:rPr>
        <w:t xml:space="preserve">, entre los que se </w:t>
      </w:r>
      <w:r w:rsidR="00995275" w:rsidRPr="008053BA">
        <w:rPr>
          <w:rFonts w:cstheme="minorHAnsi"/>
          <w:sz w:val="24"/>
          <w:szCs w:val="24"/>
        </w:rPr>
        <w:t>incluyen</w:t>
      </w:r>
      <w:r w:rsidRPr="008053BA">
        <w:rPr>
          <w:rFonts w:cstheme="minorHAnsi"/>
          <w:sz w:val="24"/>
          <w:szCs w:val="24"/>
        </w:rPr>
        <w:t xml:space="preserve"> los agroalimentos</w:t>
      </w:r>
      <w:r w:rsidR="006575AD">
        <w:rPr>
          <w:rFonts w:cstheme="minorHAnsi"/>
          <w:sz w:val="24"/>
          <w:szCs w:val="24"/>
        </w:rPr>
        <w:t>.</w:t>
      </w:r>
      <w:r w:rsidR="003A5DA7" w:rsidRPr="008053BA">
        <w:rPr>
          <w:rFonts w:cstheme="minorHAnsi"/>
          <w:sz w:val="24"/>
          <w:szCs w:val="24"/>
        </w:rPr>
        <w:t xml:space="preserve"> Lo mismo puede decirse de las investigaciones estadounidenses o </w:t>
      </w:r>
      <w:r w:rsidR="00995275">
        <w:rPr>
          <w:rFonts w:cstheme="minorHAnsi"/>
          <w:sz w:val="24"/>
          <w:szCs w:val="24"/>
        </w:rPr>
        <w:t>de autores chino</w:t>
      </w:r>
      <w:r w:rsidR="003A5DA7" w:rsidRPr="008053BA">
        <w:rPr>
          <w:rFonts w:cstheme="minorHAnsi"/>
          <w:sz w:val="24"/>
          <w:szCs w:val="24"/>
        </w:rPr>
        <w:t>s.</w:t>
      </w:r>
      <w:r w:rsidRPr="008053BA">
        <w:rPr>
          <w:rFonts w:cstheme="minorHAnsi"/>
          <w:sz w:val="24"/>
          <w:szCs w:val="24"/>
        </w:rPr>
        <w:t xml:space="preserve"> Sin embargo, difícilmente se </w:t>
      </w:r>
      <w:r w:rsidR="00995275" w:rsidRPr="008053BA">
        <w:rPr>
          <w:rFonts w:cstheme="minorHAnsi"/>
          <w:sz w:val="24"/>
          <w:szCs w:val="24"/>
        </w:rPr>
        <w:t>encuentre</w:t>
      </w:r>
      <w:r w:rsidRPr="008053BA">
        <w:rPr>
          <w:rFonts w:cstheme="minorHAnsi"/>
          <w:sz w:val="24"/>
          <w:szCs w:val="24"/>
        </w:rPr>
        <w:t xml:space="preserve"> algún trabajo </w:t>
      </w:r>
      <w:r w:rsidR="00995275" w:rsidRPr="008053BA">
        <w:rPr>
          <w:rFonts w:cstheme="minorHAnsi"/>
          <w:sz w:val="24"/>
          <w:szCs w:val="24"/>
        </w:rPr>
        <w:t>académico</w:t>
      </w:r>
      <w:r w:rsidRPr="008053BA">
        <w:rPr>
          <w:rFonts w:cstheme="minorHAnsi"/>
          <w:sz w:val="24"/>
          <w:szCs w:val="24"/>
        </w:rPr>
        <w:t xml:space="preserve"> en </w:t>
      </w:r>
      <w:r w:rsidR="006575AD">
        <w:rPr>
          <w:rFonts w:cstheme="minorHAnsi"/>
          <w:sz w:val="24"/>
          <w:szCs w:val="24"/>
        </w:rPr>
        <w:t>donde</w:t>
      </w:r>
      <w:r w:rsidRPr="008053BA">
        <w:rPr>
          <w:rFonts w:cstheme="minorHAnsi"/>
          <w:sz w:val="24"/>
          <w:szCs w:val="24"/>
        </w:rPr>
        <w:t xml:space="preserve"> la cuestión de la necesidad de </w:t>
      </w:r>
      <w:r w:rsidR="00995275" w:rsidRPr="008053BA">
        <w:rPr>
          <w:rFonts w:cstheme="minorHAnsi"/>
          <w:sz w:val="24"/>
          <w:szCs w:val="24"/>
        </w:rPr>
        <w:t>agroalimentos</w:t>
      </w:r>
      <w:r w:rsidRPr="008053BA">
        <w:rPr>
          <w:rFonts w:cstheme="minorHAnsi"/>
          <w:sz w:val="24"/>
          <w:szCs w:val="24"/>
        </w:rPr>
        <w:t xml:space="preserve"> de la </w:t>
      </w:r>
      <w:r w:rsidR="00995275" w:rsidRPr="008053BA">
        <w:rPr>
          <w:rFonts w:cstheme="minorHAnsi"/>
          <w:sz w:val="24"/>
          <w:szCs w:val="24"/>
        </w:rPr>
        <w:t>población</w:t>
      </w:r>
      <w:r w:rsidRPr="008053BA">
        <w:rPr>
          <w:rFonts w:cstheme="minorHAnsi"/>
          <w:sz w:val="24"/>
          <w:szCs w:val="24"/>
        </w:rPr>
        <w:t xml:space="preserve"> china </w:t>
      </w:r>
      <w:r w:rsidR="006575AD">
        <w:rPr>
          <w:rFonts w:cstheme="minorHAnsi"/>
          <w:sz w:val="24"/>
          <w:szCs w:val="24"/>
        </w:rPr>
        <w:t>y</w:t>
      </w:r>
      <w:r w:rsidRPr="008053BA">
        <w:rPr>
          <w:rFonts w:cstheme="minorHAnsi"/>
          <w:sz w:val="24"/>
          <w:szCs w:val="24"/>
        </w:rPr>
        <w:t xml:space="preserve"> las políticas </w:t>
      </w:r>
      <w:r w:rsidR="00995275" w:rsidRPr="008053BA">
        <w:rPr>
          <w:rFonts w:cstheme="minorHAnsi"/>
          <w:sz w:val="24"/>
          <w:szCs w:val="24"/>
        </w:rPr>
        <w:t>estatales</w:t>
      </w:r>
      <w:r w:rsidRPr="008053BA">
        <w:rPr>
          <w:rFonts w:cstheme="minorHAnsi"/>
          <w:sz w:val="24"/>
          <w:szCs w:val="24"/>
        </w:rPr>
        <w:t xml:space="preserve"> en materia de </w:t>
      </w:r>
      <w:r w:rsidR="00995275" w:rsidRPr="008053BA">
        <w:rPr>
          <w:rFonts w:cstheme="minorHAnsi"/>
          <w:sz w:val="24"/>
          <w:szCs w:val="24"/>
        </w:rPr>
        <w:t>seguridad</w:t>
      </w:r>
      <w:r w:rsidRPr="008053BA">
        <w:rPr>
          <w:rFonts w:cstheme="minorHAnsi"/>
          <w:sz w:val="24"/>
          <w:szCs w:val="24"/>
        </w:rPr>
        <w:t xml:space="preserve"> </w:t>
      </w:r>
      <w:r w:rsidR="00995275" w:rsidRPr="008053BA">
        <w:rPr>
          <w:rFonts w:cstheme="minorHAnsi"/>
          <w:sz w:val="24"/>
          <w:szCs w:val="24"/>
        </w:rPr>
        <w:t>alimentaria</w:t>
      </w:r>
      <w:r w:rsidRPr="008053BA">
        <w:rPr>
          <w:rFonts w:cstheme="minorHAnsi"/>
          <w:sz w:val="24"/>
          <w:szCs w:val="24"/>
        </w:rPr>
        <w:t xml:space="preserve"> </w:t>
      </w:r>
      <w:r w:rsidR="006575AD">
        <w:rPr>
          <w:rFonts w:cstheme="minorHAnsi"/>
          <w:sz w:val="24"/>
          <w:szCs w:val="24"/>
        </w:rPr>
        <w:t xml:space="preserve">se articule </w:t>
      </w:r>
      <w:r w:rsidR="003A5DA7" w:rsidRPr="008053BA">
        <w:rPr>
          <w:rFonts w:cstheme="minorHAnsi"/>
          <w:sz w:val="24"/>
          <w:szCs w:val="24"/>
        </w:rPr>
        <w:t>con</w:t>
      </w:r>
      <w:r w:rsidRPr="008053BA">
        <w:rPr>
          <w:rFonts w:cstheme="minorHAnsi"/>
          <w:sz w:val="24"/>
          <w:szCs w:val="24"/>
        </w:rPr>
        <w:t xml:space="preserve"> las repercusiones que </w:t>
      </w:r>
      <w:r w:rsidR="00995275">
        <w:rPr>
          <w:rFonts w:cstheme="minorHAnsi"/>
          <w:sz w:val="24"/>
          <w:szCs w:val="24"/>
        </w:rPr>
        <w:t>dichas</w:t>
      </w:r>
      <w:r w:rsidRPr="008053BA">
        <w:rPr>
          <w:rFonts w:cstheme="minorHAnsi"/>
          <w:sz w:val="24"/>
          <w:szCs w:val="24"/>
        </w:rPr>
        <w:t xml:space="preserve"> políticas </w:t>
      </w:r>
      <w:r w:rsidR="009320DC" w:rsidRPr="008053BA">
        <w:rPr>
          <w:rFonts w:cstheme="minorHAnsi"/>
          <w:sz w:val="24"/>
          <w:szCs w:val="24"/>
        </w:rPr>
        <w:t xml:space="preserve">tienen </w:t>
      </w:r>
      <w:r w:rsidR="00995275">
        <w:rPr>
          <w:rFonts w:cstheme="minorHAnsi"/>
          <w:sz w:val="24"/>
          <w:szCs w:val="24"/>
        </w:rPr>
        <w:t>en</w:t>
      </w:r>
      <w:r w:rsidR="009320DC" w:rsidRPr="008053BA">
        <w:rPr>
          <w:rFonts w:cstheme="minorHAnsi"/>
          <w:sz w:val="24"/>
          <w:szCs w:val="24"/>
        </w:rPr>
        <w:t xml:space="preserve"> los </w:t>
      </w:r>
      <w:r w:rsidR="00995275" w:rsidRPr="008053BA">
        <w:rPr>
          <w:rFonts w:cstheme="minorHAnsi"/>
          <w:sz w:val="24"/>
          <w:szCs w:val="24"/>
        </w:rPr>
        <w:t>países</w:t>
      </w:r>
      <w:r w:rsidR="009320DC" w:rsidRPr="008053BA">
        <w:rPr>
          <w:rFonts w:cstheme="minorHAnsi"/>
          <w:sz w:val="24"/>
          <w:szCs w:val="24"/>
        </w:rPr>
        <w:t xml:space="preserve"> </w:t>
      </w:r>
      <w:r w:rsidR="00995275" w:rsidRPr="008053BA">
        <w:rPr>
          <w:rFonts w:cstheme="minorHAnsi"/>
          <w:sz w:val="24"/>
          <w:szCs w:val="24"/>
        </w:rPr>
        <w:t>productores</w:t>
      </w:r>
      <w:r w:rsidR="009320DC" w:rsidRPr="008053BA">
        <w:rPr>
          <w:rFonts w:cstheme="minorHAnsi"/>
          <w:sz w:val="24"/>
          <w:szCs w:val="24"/>
        </w:rPr>
        <w:t xml:space="preserve"> de </w:t>
      </w:r>
      <w:r w:rsidR="00995275">
        <w:rPr>
          <w:rFonts w:cstheme="minorHAnsi"/>
          <w:sz w:val="24"/>
          <w:szCs w:val="24"/>
        </w:rPr>
        <w:t>agro</w:t>
      </w:r>
      <w:r w:rsidR="00995275" w:rsidRPr="008053BA">
        <w:rPr>
          <w:rFonts w:cstheme="minorHAnsi"/>
          <w:sz w:val="24"/>
          <w:szCs w:val="24"/>
        </w:rPr>
        <w:t>alimentos</w:t>
      </w:r>
      <w:r w:rsidR="006575AD">
        <w:rPr>
          <w:rFonts w:cstheme="minorHAnsi"/>
          <w:sz w:val="24"/>
          <w:szCs w:val="24"/>
        </w:rPr>
        <w:t xml:space="preserve">, como es el caso de las principales </w:t>
      </w:r>
      <w:r w:rsidR="00995275">
        <w:rPr>
          <w:rFonts w:cstheme="minorHAnsi"/>
          <w:sz w:val="24"/>
          <w:szCs w:val="24"/>
        </w:rPr>
        <w:t>economías</w:t>
      </w:r>
      <w:r w:rsidR="006575AD">
        <w:rPr>
          <w:rFonts w:cstheme="minorHAnsi"/>
          <w:sz w:val="24"/>
          <w:szCs w:val="24"/>
        </w:rPr>
        <w:t xml:space="preserve"> de </w:t>
      </w:r>
      <w:r w:rsidR="00995275">
        <w:rPr>
          <w:rFonts w:cstheme="minorHAnsi"/>
          <w:sz w:val="24"/>
          <w:szCs w:val="24"/>
        </w:rPr>
        <w:t>Sudamérica y d</w:t>
      </w:r>
      <w:r w:rsidR="006575AD">
        <w:rPr>
          <w:rFonts w:cstheme="minorHAnsi"/>
          <w:sz w:val="24"/>
          <w:szCs w:val="24"/>
        </w:rPr>
        <w:t xml:space="preserve">el bloque </w:t>
      </w:r>
      <w:r w:rsidR="00995275">
        <w:rPr>
          <w:rFonts w:cstheme="minorHAnsi"/>
          <w:sz w:val="24"/>
          <w:szCs w:val="24"/>
        </w:rPr>
        <w:t xml:space="preserve">de integración </w:t>
      </w:r>
      <w:r w:rsidR="006575AD">
        <w:rPr>
          <w:rFonts w:cstheme="minorHAnsi"/>
          <w:sz w:val="24"/>
          <w:szCs w:val="24"/>
        </w:rPr>
        <w:t>de mayor</w:t>
      </w:r>
      <w:r w:rsidR="00995275">
        <w:rPr>
          <w:rFonts w:cstheme="minorHAnsi"/>
          <w:sz w:val="24"/>
          <w:szCs w:val="24"/>
        </w:rPr>
        <w:t>es</w:t>
      </w:r>
      <w:r w:rsidR="006575AD">
        <w:rPr>
          <w:rFonts w:cstheme="minorHAnsi"/>
          <w:sz w:val="24"/>
          <w:szCs w:val="24"/>
        </w:rPr>
        <w:t xml:space="preserve"> </w:t>
      </w:r>
      <w:r w:rsidR="00995275">
        <w:rPr>
          <w:rFonts w:cstheme="minorHAnsi"/>
          <w:sz w:val="24"/>
          <w:szCs w:val="24"/>
        </w:rPr>
        <w:t>dimensiones</w:t>
      </w:r>
      <w:r w:rsidR="006575AD">
        <w:rPr>
          <w:rFonts w:cstheme="minorHAnsi"/>
          <w:sz w:val="24"/>
          <w:szCs w:val="24"/>
        </w:rPr>
        <w:t xml:space="preserve"> de </w:t>
      </w:r>
      <w:r w:rsidR="00741683">
        <w:rPr>
          <w:rFonts w:cstheme="minorHAnsi"/>
          <w:sz w:val="24"/>
          <w:szCs w:val="24"/>
        </w:rPr>
        <w:t>dicha</w:t>
      </w:r>
      <w:r w:rsidR="006575AD">
        <w:rPr>
          <w:rFonts w:cstheme="minorHAnsi"/>
          <w:sz w:val="24"/>
          <w:szCs w:val="24"/>
        </w:rPr>
        <w:t xml:space="preserve"> región, el Mercosur</w:t>
      </w:r>
      <w:r w:rsidR="009320DC" w:rsidRPr="008053BA">
        <w:rPr>
          <w:rFonts w:cstheme="minorHAnsi"/>
          <w:sz w:val="24"/>
          <w:szCs w:val="24"/>
        </w:rPr>
        <w:t xml:space="preserve">. </w:t>
      </w:r>
    </w:p>
    <w:p w:rsidR="0008709E" w:rsidRPr="008053BA" w:rsidRDefault="009320DC" w:rsidP="00E51407">
      <w:pPr>
        <w:spacing w:after="0" w:line="360" w:lineRule="auto"/>
        <w:ind w:firstLine="708"/>
        <w:jc w:val="both"/>
        <w:rPr>
          <w:rFonts w:cstheme="minorHAnsi"/>
          <w:sz w:val="24"/>
          <w:szCs w:val="24"/>
        </w:rPr>
      </w:pPr>
      <w:r w:rsidRPr="008053BA">
        <w:rPr>
          <w:rFonts w:cstheme="minorHAnsi"/>
          <w:sz w:val="24"/>
          <w:szCs w:val="24"/>
        </w:rPr>
        <w:t xml:space="preserve">Por el contrario, generalmente </w:t>
      </w:r>
      <w:r w:rsidR="006575AD">
        <w:rPr>
          <w:rFonts w:cstheme="minorHAnsi"/>
          <w:sz w:val="24"/>
          <w:szCs w:val="24"/>
        </w:rPr>
        <w:t>las investigaciones y publicaciones</w:t>
      </w:r>
      <w:r w:rsidRPr="008053BA">
        <w:rPr>
          <w:rFonts w:cstheme="minorHAnsi"/>
          <w:sz w:val="24"/>
          <w:szCs w:val="24"/>
        </w:rPr>
        <w:t xml:space="preserve"> </w:t>
      </w:r>
      <w:r w:rsidR="006575AD">
        <w:rPr>
          <w:rFonts w:cstheme="minorHAnsi"/>
          <w:sz w:val="24"/>
          <w:szCs w:val="24"/>
        </w:rPr>
        <w:t xml:space="preserve">como las señaladas en </w:t>
      </w:r>
      <w:r w:rsidR="00995275">
        <w:rPr>
          <w:rFonts w:cstheme="minorHAnsi"/>
          <w:sz w:val="24"/>
          <w:szCs w:val="24"/>
        </w:rPr>
        <w:t>los apartados</w:t>
      </w:r>
      <w:r w:rsidR="006575AD">
        <w:rPr>
          <w:rFonts w:cstheme="minorHAnsi"/>
          <w:sz w:val="24"/>
          <w:szCs w:val="24"/>
        </w:rPr>
        <w:t xml:space="preserve"> anterior</w:t>
      </w:r>
      <w:r w:rsidR="00995275">
        <w:rPr>
          <w:rFonts w:cstheme="minorHAnsi"/>
          <w:sz w:val="24"/>
          <w:szCs w:val="24"/>
        </w:rPr>
        <w:t>es</w:t>
      </w:r>
      <w:r w:rsidR="006575AD">
        <w:rPr>
          <w:rFonts w:cstheme="minorHAnsi"/>
          <w:sz w:val="24"/>
          <w:szCs w:val="24"/>
        </w:rPr>
        <w:t xml:space="preserve"> </w:t>
      </w:r>
      <w:r w:rsidR="00995275">
        <w:rPr>
          <w:rFonts w:cstheme="minorHAnsi"/>
          <w:sz w:val="24"/>
          <w:szCs w:val="24"/>
        </w:rPr>
        <w:t>só</w:t>
      </w:r>
      <w:r w:rsidRPr="008053BA">
        <w:rPr>
          <w:rFonts w:cstheme="minorHAnsi"/>
          <w:sz w:val="24"/>
          <w:szCs w:val="24"/>
        </w:rPr>
        <w:t xml:space="preserve">lo mencionan al pasar </w:t>
      </w:r>
      <w:r w:rsidR="006575AD">
        <w:rPr>
          <w:rFonts w:cstheme="minorHAnsi"/>
          <w:sz w:val="24"/>
          <w:szCs w:val="24"/>
        </w:rPr>
        <w:t>la</w:t>
      </w:r>
      <w:r w:rsidRPr="008053BA">
        <w:rPr>
          <w:rFonts w:cstheme="minorHAnsi"/>
          <w:sz w:val="24"/>
          <w:szCs w:val="24"/>
        </w:rPr>
        <w:t xml:space="preserve"> evi</w:t>
      </w:r>
      <w:r w:rsidR="003A5DA7" w:rsidRPr="008053BA">
        <w:rPr>
          <w:rFonts w:cstheme="minorHAnsi"/>
          <w:sz w:val="24"/>
          <w:szCs w:val="24"/>
        </w:rPr>
        <w:t xml:space="preserve">dente </w:t>
      </w:r>
      <w:r w:rsidRPr="008053BA">
        <w:rPr>
          <w:rFonts w:cstheme="minorHAnsi"/>
          <w:sz w:val="24"/>
          <w:szCs w:val="24"/>
        </w:rPr>
        <w:t xml:space="preserve">necesidad china de recurrir a los mercados internaciones de agroalimentos, </w:t>
      </w:r>
      <w:r w:rsidRPr="00995275">
        <w:rPr>
          <w:rFonts w:cstheme="minorHAnsi"/>
          <w:i/>
          <w:sz w:val="24"/>
          <w:szCs w:val="24"/>
        </w:rPr>
        <w:t>mas su</w:t>
      </w:r>
      <w:r w:rsidR="00995275">
        <w:rPr>
          <w:rFonts w:cstheme="minorHAnsi"/>
          <w:i/>
          <w:sz w:val="24"/>
          <w:szCs w:val="24"/>
        </w:rPr>
        <w:t>s</w:t>
      </w:r>
      <w:r w:rsidRPr="00995275">
        <w:rPr>
          <w:rFonts w:cstheme="minorHAnsi"/>
          <w:i/>
          <w:sz w:val="24"/>
          <w:szCs w:val="24"/>
        </w:rPr>
        <w:t xml:space="preserve"> causas profundas no suelen ser abordadas</w:t>
      </w:r>
      <w:r w:rsidRPr="008053BA">
        <w:rPr>
          <w:rFonts w:cstheme="minorHAnsi"/>
          <w:sz w:val="24"/>
          <w:szCs w:val="24"/>
        </w:rPr>
        <w:t xml:space="preserve">. Menos </w:t>
      </w:r>
      <w:r w:rsidR="00995275" w:rsidRPr="008053BA">
        <w:rPr>
          <w:rFonts w:cstheme="minorHAnsi"/>
          <w:sz w:val="24"/>
          <w:szCs w:val="24"/>
        </w:rPr>
        <w:t>aún</w:t>
      </w:r>
      <w:r w:rsidRPr="008053BA">
        <w:rPr>
          <w:rFonts w:cstheme="minorHAnsi"/>
          <w:sz w:val="24"/>
          <w:szCs w:val="24"/>
        </w:rPr>
        <w:t xml:space="preserve"> </w:t>
      </w:r>
      <w:r w:rsidR="008558CB">
        <w:rPr>
          <w:rFonts w:cstheme="minorHAnsi"/>
          <w:sz w:val="24"/>
          <w:szCs w:val="24"/>
        </w:rPr>
        <w:t>son</w:t>
      </w:r>
      <w:r w:rsidRPr="008053BA">
        <w:rPr>
          <w:rFonts w:cstheme="minorHAnsi"/>
          <w:sz w:val="24"/>
          <w:szCs w:val="24"/>
        </w:rPr>
        <w:t xml:space="preserve"> </w:t>
      </w:r>
      <w:r w:rsidR="00995275" w:rsidRPr="008053BA">
        <w:rPr>
          <w:rFonts w:cstheme="minorHAnsi"/>
          <w:sz w:val="24"/>
          <w:szCs w:val="24"/>
        </w:rPr>
        <w:t>estudiada</w:t>
      </w:r>
      <w:r w:rsidR="008558CB">
        <w:rPr>
          <w:rFonts w:cstheme="minorHAnsi"/>
          <w:sz w:val="24"/>
          <w:szCs w:val="24"/>
        </w:rPr>
        <w:t>s</w:t>
      </w:r>
      <w:r w:rsidRPr="008053BA">
        <w:rPr>
          <w:rFonts w:cstheme="minorHAnsi"/>
          <w:sz w:val="24"/>
          <w:szCs w:val="24"/>
        </w:rPr>
        <w:t xml:space="preserve"> </w:t>
      </w:r>
      <w:r w:rsidR="00995275">
        <w:rPr>
          <w:rFonts w:cstheme="minorHAnsi"/>
          <w:sz w:val="24"/>
          <w:szCs w:val="24"/>
        </w:rPr>
        <w:t>la</w:t>
      </w:r>
      <w:r w:rsidR="008558CB">
        <w:rPr>
          <w:rFonts w:cstheme="minorHAnsi"/>
          <w:sz w:val="24"/>
          <w:szCs w:val="24"/>
        </w:rPr>
        <w:t>s</w:t>
      </w:r>
      <w:r w:rsidR="00995275">
        <w:rPr>
          <w:rFonts w:cstheme="minorHAnsi"/>
          <w:sz w:val="24"/>
          <w:szCs w:val="24"/>
        </w:rPr>
        <w:t xml:space="preserve"> </w:t>
      </w:r>
      <w:r w:rsidR="00995275" w:rsidRPr="008558CB">
        <w:rPr>
          <w:rFonts w:cstheme="minorHAnsi"/>
          <w:i/>
          <w:sz w:val="24"/>
          <w:szCs w:val="24"/>
        </w:rPr>
        <w:t>respuesta</w:t>
      </w:r>
      <w:r w:rsidR="008558CB" w:rsidRPr="008558CB">
        <w:rPr>
          <w:rFonts w:cstheme="minorHAnsi"/>
          <w:i/>
          <w:sz w:val="24"/>
          <w:szCs w:val="24"/>
        </w:rPr>
        <w:t>s</w:t>
      </w:r>
      <w:r w:rsidR="00995275">
        <w:rPr>
          <w:rFonts w:cstheme="minorHAnsi"/>
          <w:sz w:val="24"/>
          <w:szCs w:val="24"/>
        </w:rPr>
        <w:t xml:space="preserve"> que dan los gobernantes</w:t>
      </w:r>
      <w:r w:rsidRPr="008053BA">
        <w:rPr>
          <w:rFonts w:cstheme="minorHAnsi"/>
          <w:sz w:val="24"/>
          <w:szCs w:val="24"/>
        </w:rPr>
        <w:t xml:space="preserve"> y </w:t>
      </w:r>
      <w:r w:rsidR="006575AD">
        <w:rPr>
          <w:rFonts w:cstheme="minorHAnsi"/>
          <w:sz w:val="24"/>
          <w:szCs w:val="24"/>
        </w:rPr>
        <w:t xml:space="preserve">estrategas </w:t>
      </w:r>
      <w:r w:rsidRPr="008053BA">
        <w:rPr>
          <w:rFonts w:cstheme="minorHAnsi"/>
          <w:sz w:val="24"/>
          <w:szCs w:val="24"/>
        </w:rPr>
        <w:t>chinos</w:t>
      </w:r>
      <w:r w:rsidR="006575AD">
        <w:rPr>
          <w:rFonts w:cstheme="minorHAnsi"/>
          <w:sz w:val="24"/>
          <w:szCs w:val="24"/>
        </w:rPr>
        <w:t xml:space="preserve"> </w:t>
      </w:r>
      <w:r w:rsidRPr="008053BA">
        <w:rPr>
          <w:rFonts w:cstheme="minorHAnsi"/>
          <w:sz w:val="24"/>
          <w:szCs w:val="24"/>
        </w:rPr>
        <w:t xml:space="preserve">a este problema de naturaleza interna. </w:t>
      </w:r>
      <w:r w:rsidR="00995275">
        <w:rPr>
          <w:rFonts w:cstheme="minorHAnsi"/>
          <w:sz w:val="24"/>
          <w:szCs w:val="24"/>
        </w:rPr>
        <w:t>Únicamente</w:t>
      </w:r>
      <w:r w:rsidRPr="008053BA">
        <w:rPr>
          <w:rFonts w:cstheme="minorHAnsi"/>
          <w:sz w:val="24"/>
          <w:szCs w:val="24"/>
        </w:rPr>
        <w:t xml:space="preserve"> </w:t>
      </w:r>
      <w:r w:rsidRPr="008053BA">
        <w:rPr>
          <w:rFonts w:cstheme="minorHAnsi"/>
          <w:sz w:val="24"/>
          <w:szCs w:val="24"/>
        </w:rPr>
        <w:lastRenderedPageBreak/>
        <w:t xml:space="preserve">se analizan </w:t>
      </w:r>
      <w:r w:rsidR="00C447B3">
        <w:rPr>
          <w:rFonts w:cstheme="minorHAnsi"/>
          <w:sz w:val="24"/>
          <w:szCs w:val="24"/>
        </w:rPr>
        <w:t xml:space="preserve">algunos de </w:t>
      </w:r>
      <w:r w:rsidR="00995275">
        <w:rPr>
          <w:rFonts w:cstheme="minorHAnsi"/>
          <w:sz w:val="24"/>
          <w:szCs w:val="24"/>
        </w:rPr>
        <w:t>sus</w:t>
      </w:r>
      <w:r w:rsidR="006575AD">
        <w:rPr>
          <w:rFonts w:cstheme="minorHAnsi"/>
          <w:sz w:val="24"/>
          <w:szCs w:val="24"/>
        </w:rPr>
        <w:t xml:space="preserve"> efectos</w:t>
      </w:r>
      <w:r w:rsidR="00BD505F">
        <w:rPr>
          <w:rFonts w:cstheme="minorHAnsi"/>
          <w:sz w:val="24"/>
          <w:szCs w:val="24"/>
        </w:rPr>
        <w:t xml:space="preserve"> </w:t>
      </w:r>
      <w:r w:rsidR="008558CB">
        <w:rPr>
          <w:rFonts w:cstheme="minorHAnsi"/>
          <w:sz w:val="24"/>
          <w:szCs w:val="24"/>
        </w:rPr>
        <w:t xml:space="preserve">más </w:t>
      </w:r>
      <w:r w:rsidR="00BD505F">
        <w:rPr>
          <w:rFonts w:cstheme="minorHAnsi"/>
          <w:sz w:val="24"/>
          <w:szCs w:val="24"/>
        </w:rPr>
        <w:t>visibles</w:t>
      </w:r>
      <w:r w:rsidR="008558CB">
        <w:rPr>
          <w:rFonts w:cstheme="minorHAnsi"/>
          <w:sz w:val="24"/>
          <w:szCs w:val="24"/>
        </w:rPr>
        <w:t>, como modificaciones en los patrones de comercio e inversión de América Latina</w:t>
      </w:r>
      <w:r w:rsidR="00995275">
        <w:rPr>
          <w:rFonts w:cstheme="minorHAnsi"/>
          <w:sz w:val="24"/>
          <w:szCs w:val="24"/>
        </w:rPr>
        <w:t>,</w:t>
      </w:r>
      <w:r w:rsidR="00315368">
        <w:rPr>
          <w:rFonts w:cstheme="minorHAnsi"/>
          <w:sz w:val="24"/>
          <w:szCs w:val="24"/>
        </w:rPr>
        <w:t xml:space="preserve"> pero </w:t>
      </w:r>
      <w:r w:rsidR="00BD505F">
        <w:rPr>
          <w:rFonts w:cstheme="minorHAnsi"/>
          <w:sz w:val="24"/>
          <w:szCs w:val="24"/>
        </w:rPr>
        <w:t>por lo g</w:t>
      </w:r>
      <w:r w:rsidR="00BD505F" w:rsidRPr="008053BA">
        <w:rPr>
          <w:rFonts w:cstheme="minorHAnsi"/>
          <w:sz w:val="24"/>
          <w:szCs w:val="24"/>
        </w:rPr>
        <w:t xml:space="preserve">eneral </w:t>
      </w:r>
      <w:r w:rsidR="00C447B3">
        <w:rPr>
          <w:rFonts w:cstheme="minorHAnsi"/>
          <w:sz w:val="24"/>
          <w:szCs w:val="24"/>
        </w:rPr>
        <w:t>sin</w:t>
      </w:r>
      <w:r w:rsidR="00BD505F">
        <w:rPr>
          <w:rFonts w:cstheme="minorHAnsi"/>
          <w:sz w:val="24"/>
          <w:szCs w:val="24"/>
        </w:rPr>
        <w:t xml:space="preserve"> reconoce</w:t>
      </w:r>
      <w:r w:rsidR="00C447B3">
        <w:rPr>
          <w:rFonts w:cstheme="minorHAnsi"/>
          <w:sz w:val="24"/>
          <w:szCs w:val="24"/>
        </w:rPr>
        <w:t>r</w:t>
      </w:r>
      <w:r w:rsidR="006B05FB">
        <w:rPr>
          <w:rFonts w:cstheme="minorHAnsi"/>
          <w:sz w:val="24"/>
          <w:szCs w:val="24"/>
        </w:rPr>
        <w:t xml:space="preserve"> que</w:t>
      </w:r>
      <w:r w:rsidR="00BD505F">
        <w:rPr>
          <w:rFonts w:cstheme="minorHAnsi"/>
          <w:sz w:val="24"/>
          <w:szCs w:val="24"/>
        </w:rPr>
        <w:t xml:space="preserve"> esos</w:t>
      </w:r>
      <w:r w:rsidR="008558CB">
        <w:rPr>
          <w:rFonts w:cstheme="minorHAnsi"/>
          <w:sz w:val="24"/>
          <w:szCs w:val="24"/>
        </w:rPr>
        <w:t xml:space="preserve"> mismos</w:t>
      </w:r>
      <w:r w:rsidR="00BD505F">
        <w:rPr>
          <w:rFonts w:cstheme="minorHAnsi"/>
          <w:sz w:val="24"/>
          <w:szCs w:val="24"/>
        </w:rPr>
        <w:t xml:space="preserve"> efectos</w:t>
      </w:r>
      <w:r w:rsidR="006B05FB">
        <w:rPr>
          <w:rFonts w:cstheme="minorHAnsi"/>
          <w:sz w:val="24"/>
          <w:szCs w:val="24"/>
        </w:rPr>
        <w:t xml:space="preserve"> </w:t>
      </w:r>
      <w:r w:rsidR="00BD505F">
        <w:rPr>
          <w:rFonts w:cstheme="minorHAnsi"/>
          <w:sz w:val="24"/>
          <w:szCs w:val="24"/>
        </w:rPr>
        <w:t>son fruto de</w:t>
      </w:r>
      <w:r w:rsidR="006B05FB">
        <w:rPr>
          <w:rFonts w:cstheme="minorHAnsi"/>
          <w:sz w:val="24"/>
          <w:szCs w:val="24"/>
        </w:rPr>
        <w:t xml:space="preserve"> planes </w:t>
      </w:r>
      <w:r w:rsidR="006B05FB" w:rsidRPr="008053BA">
        <w:rPr>
          <w:rFonts w:cstheme="minorHAnsi"/>
          <w:sz w:val="24"/>
          <w:szCs w:val="24"/>
        </w:rPr>
        <w:t xml:space="preserve">trazados por la </w:t>
      </w:r>
      <w:r w:rsidR="00EC58F7" w:rsidRPr="008053BA">
        <w:rPr>
          <w:rFonts w:cstheme="minorHAnsi"/>
          <w:sz w:val="24"/>
          <w:szCs w:val="24"/>
        </w:rPr>
        <w:t>conducción</w:t>
      </w:r>
      <w:r w:rsidR="006B05FB" w:rsidRPr="008053BA">
        <w:rPr>
          <w:rFonts w:cstheme="minorHAnsi"/>
          <w:sz w:val="24"/>
          <w:szCs w:val="24"/>
        </w:rPr>
        <w:t xml:space="preserve"> política del Estado</w:t>
      </w:r>
      <w:r w:rsidR="006B05FB">
        <w:rPr>
          <w:rFonts w:cstheme="minorHAnsi"/>
          <w:sz w:val="24"/>
          <w:szCs w:val="24"/>
        </w:rPr>
        <w:t xml:space="preserve"> de la RPCh</w:t>
      </w:r>
      <w:r w:rsidR="00A77103">
        <w:rPr>
          <w:rFonts w:cstheme="minorHAnsi"/>
          <w:sz w:val="24"/>
          <w:szCs w:val="24"/>
        </w:rPr>
        <w:t xml:space="preserve">, es decir, que son producto de una </w:t>
      </w:r>
      <w:r w:rsidR="00A77103" w:rsidRPr="00E51407">
        <w:rPr>
          <w:rFonts w:cstheme="minorHAnsi"/>
          <w:i/>
          <w:sz w:val="24"/>
          <w:szCs w:val="24"/>
        </w:rPr>
        <w:t>estrategia</w:t>
      </w:r>
      <w:r w:rsidR="006B05FB">
        <w:rPr>
          <w:rFonts w:cstheme="minorHAnsi"/>
          <w:sz w:val="24"/>
          <w:szCs w:val="24"/>
        </w:rPr>
        <w:t xml:space="preserve">. </w:t>
      </w:r>
      <w:r w:rsidR="006575AD">
        <w:rPr>
          <w:rFonts w:cstheme="minorHAnsi"/>
          <w:sz w:val="24"/>
          <w:szCs w:val="24"/>
        </w:rPr>
        <w:t xml:space="preserve">Incluso </w:t>
      </w:r>
      <w:r w:rsidR="0008709E">
        <w:rPr>
          <w:rFonts w:cstheme="minorHAnsi"/>
          <w:sz w:val="24"/>
          <w:szCs w:val="24"/>
        </w:rPr>
        <w:t>los</w:t>
      </w:r>
      <w:r w:rsidR="00EC58F7">
        <w:rPr>
          <w:rFonts w:cstheme="minorHAnsi"/>
          <w:sz w:val="24"/>
          <w:szCs w:val="24"/>
        </w:rPr>
        <w:t xml:space="preserve"> </w:t>
      </w:r>
      <w:r w:rsidR="006575AD">
        <w:rPr>
          <w:rFonts w:cstheme="minorHAnsi"/>
          <w:sz w:val="24"/>
          <w:szCs w:val="24"/>
        </w:rPr>
        <w:t xml:space="preserve">análisis </w:t>
      </w:r>
      <w:r w:rsidR="0008709E">
        <w:rPr>
          <w:rFonts w:cstheme="minorHAnsi"/>
          <w:sz w:val="24"/>
          <w:szCs w:val="24"/>
        </w:rPr>
        <w:t>que abordan</w:t>
      </w:r>
      <w:r w:rsidR="00EC58F7">
        <w:rPr>
          <w:rFonts w:cstheme="minorHAnsi"/>
          <w:sz w:val="24"/>
          <w:szCs w:val="24"/>
        </w:rPr>
        <w:t xml:space="preserve"> </w:t>
      </w:r>
      <w:r w:rsidR="0008709E">
        <w:rPr>
          <w:rFonts w:cstheme="minorHAnsi"/>
          <w:sz w:val="24"/>
          <w:szCs w:val="24"/>
        </w:rPr>
        <w:t xml:space="preserve">la cuestión de los agroalimentos </w:t>
      </w:r>
      <w:r w:rsidR="00EC58F7">
        <w:rPr>
          <w:rFonts w:cstheme="minorHAnsi"/>
          <w:sz w:val="24"/>
          <w:szCs w:val="24"/>
        </w:rPr>
        <w:t>las más de las veces</w:t>
      </w:r>
      <w:r w:rsidR="0008709E">
        <w:rPr>
          <w:rFonts w:cstheme="minorHAnsi"/>
          <w:sz w:val="24"/>
          <w:szCs w:val="24"/>
        </w:rPr>
        <w:t xml:space="preserve"> se realizan</w:t>
      </w:r>
      <w:r w:rsidR="006575AD">
        <w:rPr>
          <w:rFonts w:cstheme="minorHAnsi"/>
          <w:sz w:val="24"/>
          <w:szCs w:val="24"/>
        </w:rPr>
        <w:t xml:space="preserve"> </w:t>
      </w:r>
      <w:r w:rsidRPr="008053BA">
        <w:rPr>
          <w:rFonts w:cstheme="minorHAnsi"/>
          <w:sz w:val="24"/>
          <w:szCs w:val="24"/>
        </w:rPr>
        <w:t xml:space="preserve">de manera conjunta con otras necesidades y </w:t>
      </w:r>
      <w:r w:rsidR="00E51407">
        <w:rPr>
          <w:rFonts w:cstheme="minorHAnsi"/>
          <w:sz w:val="24"/>
          <w:szCs w:val="24"/>
        </w:rPr>
        <w:t>planes estratégicos chino</w:t>
      </w:r>
      <w:r w:rsidRPr="008053BA">
        <w:rPr>
          <w:rFonts w:cstheme="minorHAnsi"/>
          <w:sz w:val="24"/>
          <w:szCs w:val="24"/>
        </w:rPr>
        <w:t xml:space="preserve">s, como </w:t>
      </w:r>
      <w:r w:rsidR="003A5DA7" w:rsidRPr="008053BA">
        <w:rPr>
          <w:rFonts w:cstheme="minorHAnsi"/>
          <w:sz w:val="24"/>
          <w:szCs w:val="24"/>
        </w:rPr>
        <w:t>l</w:t>
      </w:r>
      <w:r w:rsidR="00E51407">
        <w:rPr>
          <w:rFonts w:cstheme="minorHAnsi"/>
          <w:sz w:val="24"/>
          <w:szCs w:val="24"/>
        </w:rPr>
        <w:t>o</w:t>
      </w:r>
      <w:r w:rsidR="003A5DA7" w:rsidRPr="008053BA">
        <w:rPr>
          <w:rFonts w:cstheme="minorHAnsi"/>
          <w:sz w:val="24"/>
          <w:szCs w:val="24"/>
        </w:rPr>
        <w:t xml:space="preserve">s </w:t>
      </w:r>
      <w:r w:rsidRPr="008053BA">
        <w:rPr>
          <w:rFonts w:cstheme="minorHAnsi"/>
          <w:sz w:val="24"/>
          <w:szCs w:val="24"/>
        </w:rPr>
        <w:t xml:space="preserve">atenientes a </w:t>
      </w:r>
      <w:r w:rsidR="006575AD">
        <w:rPr>
          <w:rFonts w:cstheme="minorHAnsi"/>
          <w:sz w:val="24"/>
          <w:szCs w:val="24"/>
        </w:rPr>
        <w:t xml:space="preserve">la </w:t>
      </w:r>
      <w:r w:rsidR="003A5DA7" w:rsidRPr="008053BA">
        <w:rPr>
          <w:rFonts w:cstheme="minorHAnsi"/>
          <w:sz w:val="24"/>
          <w:szCs w:val="24"/>
        </w:rPr>
        <w:t>escasez de</w:t>
      </w:r>
      <w:r w:rsidR="006575AD">
        <w:rPr>
          <w:rFonts w:cstheme="minorHAnsi"/>
          <w:sz w:val="24"/>
          <w:szCs w:val="24"/>
        </w:rPr>
        <w:t xml:space="preserve"> </w:t>
      </w:r>
      <w:r w:rsidRPr="008053BA">
        <w:rPr>
          <w:rFonts w:cstheme="minorHAnsi"/>
          <w:sz w:val="24"/>
          <w:szCs w:val="24"/>
        </w:rPr>
        <w:t xml:space="preserve">minerales o al </w:t>
      </w:r>
      <w:r w:rsidR="00EC58F7" w:rsidRPr="008053BA">
        <w:rPr>
          <w:rFonts w:cstheme="minorHAnsi"/>
          <w:sz w:val="24"/>
          <w:szCs w:val="24"/>
        </w:rPr>
        <w:t>déficit</w:t>
      </w:r>
      <w:r w:rsidRPr="008053BA">
        <w:rPr>
          <w:rFonts w:cstheme="minorHAnsi"/>
          <w:sz w:val="24"/>
          <w:szCs w:val="24"/>
        </w:rPr>
        <w:t xml:space="preserve"> energético</w:t>
      </w:r>
      <w:r w:rsidR="006B05FB">
        <w:rPr>
          <w:rFonts w:cstheme="minorHAnsi"/>
          <w:sz w:val="24"/>
          <w:szCs w:val="24"/>
        </w:rPr>
        <w:t>.</w:t>
      </w:r>
    </w:p>
    <w:p w:rsidR="00B1741C" w:rsidRDefault="009320DC" w:rsidP="00B1741C">
      <w:pPr>
        <w:spacing w:after="0" w:line="360" w:lineRule="auto"/>
        <w:ind w:firstLine="708"/>
        <w:jc w:val="both"/>
        <w:rPr>
          <w:rFonts w:cstheme="minorHAnsi"/>
          <w:sz w:val="24"/>
          <w:szCs w:val="24"/>
        </w:rPr>
      </w:pPr>
      <w:r w:rsidRPr="008053BA">
        <w:rPr>
          <w:rFonts w:cstheme="minorHAnsi"/>
          <w:sz w:val="24"/>
          <w:szCs w:val="24"/>
        </w:rPr>
        <w:t xml:space="preserve">Por otra parte, la cuestión de la </w:t>
      </w:r>
      <w:r w:rsidR="00F675E5" w:rsidRPr="008053BA">
        <w:rPr>
          <w:rFonts w:cstheme="minorHAnsi"/>
          <w:sz w:val="24"/>
          <w:szCs w:val="24"/>
        </w:rPr>
        <w:t>seguridad</w:t>
      </w:r>
      <w:r w:rsidRPr="008053BA">
        <w:rPr>
          <w:rFonts w:cstheme="minorHAnsi"/>
          <w:sz w:val="24"/>
          <w:szCs w:val="24"/>
        </w:rPr>
        <w:t xml:space="preserve"> </w:t>
      </w:r>
      <w:r w:rsidR="00F675E5" w:rsidRPr="008053BA">
        <w:rPr>
          <w:rFonts w:cstheme="minorHAnsi"/>
          <w:sz w:val="24"/>
          <w:szCs w:val="24"/>
        </w:rPr>
        <w:t>alimentaria</w:t>
      </w:r>
      <w:r w:rsidRPr="008053BA">
        <w:rPr>
          <w:rFonts w:cstheme="minorHAnsi"/>
          <w:sz w:val="24"/>
          <w:szCs w:val="24"/>
        </w:rPr>
        <w:t xml:space="preserve"> china y la </w:t>
      </w:r>
      <w:r w:rsidR="00F675E5" w:rsidRPr="008053BA">
        <w:rPr>
          <w:rFonts w:cstheme="minorHAnsi"/>
          <w:sz w:val="24"/>
          <w:szCs w:val="24"/>
        </w:rPr>
        <w:t>evolución</w:t>
      </w:r>
      <w:r w:rsidRPr="008053BA">
        <w:rPr>
          <w:rFonts w:cstheme="minorHAnsi"/>
          <w:sz w:val="24"/>
          <w:szCs w:val="24"/>
        </w:rPr>
        <w:t xml:space="preserve"> de la estrategia oficial </w:t>
      </w:r>
      <w:r w:rsidR="00F675E5">
        <w:rPr>
          <w:rFonts w:cstheme="minorHAnsi"/>
          <w:sz w:val="24"/>
          <w:szCs w:val="24"/>
        </w:rPr>
        <w:t>en este campo</w:t>
      </w:r>
      <w:r w:rsidRPr="008053BA">
        <w:rPr>
          <w:rFonts w:cstheme="minorHAnsi"/>
          <w:sz w:val="24"/>
          <w:szCs w:val="24"/>
        </w:rPr>
        <w:t xml:space="preserve"> sí ha sido estudiad</w:t>
      </w:r>
      <w:r w:rsidR="003A5DA7" w:rsidRPr="008053BA">
        <w:rPr>
          <w:rFonts w:cstheme="minorHAnsi"/>
          <w:sz w:val="24"/>
          <w:szCs w:val="24"/>
        </w:rPr>
        <w:t>a</w:t>
      </w:r>
      <w:r w:rsidRPr="008053BA">
        <w:rPr>
          <w:rFonts w:cstheme="minorHAnsi"/>
          <w:sz w:val="24"/>
          <w:szCs w:val="24"/>
        </w:rPr>
        <w:t xml:space="preserve"> por otros </w:t>
      </w:r>
      <w:r w:rsidR="00F675E5" w:rsidRPr="008053BA">
        <w:rPr>
          <w:rFonts w:cstheme="minorHAnsi"/>
          <w:sz w:val="24"/>
          <w:szCs w:val="24"/>
        </w:rPr>
        <w:t>autores</w:t>
      </w:r>
      <w:r w:rsidRPr="008053BA">
        <w:rPr>
          <w:rFonts w:cstheme="minorHAnsi"/>
          <w:sz w:val="24"/>
          <w:szCs w:val="24"/>
        </w:rPr>
        <w:t xml:space="preserve">, entre los que </w:t>
      </w:r>
      <w:r w:rsidR="003A5DA7" w:rsidRPr="008053BA">
        <w:rPr>
          <w:rFonts w:cstheme="minorHAnsi"/>
          <w:sz w:val="24"/>
          <w:szCs w:val="24"/>
        </w:rPr>
        <w:t>podemos destacar a</w:t>
      </w:r>
      <w:r w:rsidRPr="008053BA">
        <w:rPr>
          <w:rFonts w:cstheme="minorHAnsi"/>
          <w:sz w:val="24"/>
          <w:szCs w:val="24"/>
        </w:rPr>
        <w:t xml:space="preserve"> </w:t>
      </w:r>
      <w:r w:rsidR="00B1741C" w:rsidRPr="0008709E">
        <w:rPr>
          <w:rFonts w:cstheme="minorHAnsi"/>
          <w:sz w:val="24"/>
          <w:szCs w:val="24"/>
        </w:rPr>
        <w:t>McBeath</w:t>
      </w:r>
      <w:r w:rsidR="00B1741C">
        <w:rPr>
          <w:rFonts w:cstheme="minorHAnsi"/>
          <w:sz w:val="24"/>
          <w:szCs w:val="24"/>
        </w:rPr>
        <w:t xml:space="preserve"> y </w:t>
      </w:r>
      <w:r w:rsidR="00B1741C" w:rsidRPr="0008709E">
        <w:rPr>
          <w:rFonts w:cstheme="minorHAnsi"/>
          <w:sz w:val="24"/>
          <w:szCs w:val="24"/>
        </w:rPr>
        <w:t>McBeath</w:t>
      </w:r>
      <w:r w:rsidR="00B1741C">
        <w:rPr>
          <w:rFonts w:cstheme="minorHAnsi"/>
          <w:sz w:val="24"/>
          <w:szCs w:val="24"/>
        </w:rPr>
        <w:t xml:space="preserve"> (2010), </w:t>
      </w:r>
      <w:r w:rsidR="00B1741C" w:rsidRPr="0008709E">
        <w:rPr>
          <w:rFonts w:cstheme="minorHAnsi"/>
          <w:sz w:val="24"/>
          <w:szCs w:val="24"/>
        </w:rPr>
        <w:t>Rodríguez y Rodríguez (2010</w:t>
      </w:r>
      <w:r w:rsidR="00B1741C">
        <w:rPr>
          <w:rFonts w:cstheme="minorHAnsi"/>
          <w:sz w:val="24"/>
          <w:szCs w:val="24"/>
        </w:rPr>
        <w:t>) (</w:t>
      </w:r>
      <w:r w:rsidR="00B1741C" w:rsidRPr="0008709E">
        <w:rPr>
          <w:rFonts w:cstheme="minorHAnsi"/>
          <w:sz w:val="24"/>
          <w:szCs w:val="24"/>
          <w:highlight w:val="yellow"/>
        </w:rPr>
        <w:t>buscar 2017</w:t>
      </w:r>
      <w:r w:rsidR="00B1741C">
        <w:rPr>
          <w:rFonts w:cstheme="minorHAnsi"/>
          <w:sz w:val="24"/>
          <w:szCs w:val="24"/>
        </w:rPr>
        <w:t xml:space="preserve">), Mao, Zhao y Yang (2013), </w:t>
      </w:r>
      <w:r w:rsidR="00B1741C" w:rsidRPr="00B1741C">
        <w:rPr>
          <w:rFonts w:cstheme="minorHAnsi"/>
          <w:sz w:val="24"/>
          <w:szCs w:val="24"/>
        </w:rPr>
        <w:t>Trápaga Delfín (2014</w:t>
      </w:r>
      <w:r w:rsidR="00B1741C">
        <w:rPr>
          <w:rFonts w:cstheme="minorHAnsi"/>
          <w:sz w:val="24"/>
          <w:szCs w:val="24"/>
        </w:rPr>
        <w:t xml:space="preserve"> y 2017</w:t>
      </w:r>
      <w:r w:rsidR="00B1741C" w:rsidRPr="00B1741C">
        <w:rPr>
          <w:rFonts w:cstheme="minorHAnsi"/>
          <w:sz w:val="24"/>
          <w:szCs w:val="24"/>
        </w:rPr>
        <w:t>)</w:t>
      </w:r>
      <w:r w:rsidR="00B1741C">
        <w:rPr>
          <w:rFonts w:cstheme="minorHAnsi"/>
          <w:sz w:val="24"/>
          <w:szCs w:val="24"/>
        </w:rPr>
        <w:t>, Duarte (2016), Wu y Zhang (2017),</w:t>
      </w:r>
      <w:r w:rsidR="00B1741C" w:rsidRPr="00B1741C">
        <w:rPr>
          <w:rFonts w:cstheme="minorHAnsi"/>
          <w:sz w:val="24"/>
          <w:szCs w:val="24"/>
        </w:rPr>
        <w:t xml:space="preserve"> </w:t>
      </w:r>
      <w:r w:rsidR="00B1741C" w:rsidRPr="0008709E">
        <w:rPr>
          <w:rFonts w:cstheme="minorHAnsi"/>
          <w:sz w:val="24"/>
          <w:szCs w:val="24"/>
        </w:rPr>
        <w:t>Schwoob</w:t>
      </w:r>
      <w:r w:rsidR="00B1741C">
        <w:rPr>
          <w:rFonts w:cstheme="minorHAnsi"/>
          <w:sz w:val="24"/>
          <w:szCs w:val="24"/>
        </w:rPr>
        <w:t xml:space="preserve"> (2018), Zhang (2019), Lin (2022) y Zhan (2022) (</w:t>
      </w:r>
      <w:r w:rsidR="00B1741C" w:rsidRPr="00B1741C">
        <w:rPr>
          <w:rFonts w:cstheme="minorHAnsi"/>
          <w:sz w:val="24"/>
          <w:szCs w:val="24"/>
          <w:highlight w:val="yellow"/>
        </w:rPr>
        <w:t xml:space="preserve">buscar </w:t>
      </w:r>
      <w:r w:rsidRPr="00B1741C">
        <w:rPr>
          <w:rFonts w:cstheme="minorHAnsi"/>
          <w:sz w:val="24"/>
          <w:szCs w:val="24"/>
          <w:highlight w:val="yellow"/>
        </w:rPr>
        <w:t xml:space="preserve">Cheng </w:t>
      </w:r>
      <w:r w:rsidRPr="0008709E">
        <w:rPr>
          <w:rFonts w:cstheme="minorHAnsi"/>
          <w:sz w:val="24"/>
          <w:szCs w:val="24"/>
          <w:highlight w:val="yellow"/>
        </w:rPr>
        <w:t>(2013), Cheng y Zhang (2014, 2016), Gale (2013) y Busanello (2015</w:t>
      </w:r>
      <w:r w:rsidRPr="008053BA">
        <w:rPr>
          <w:rFonts w:cstheme="minorHAnsi"/>
          <w:sz w:val="24"/>
          <w:szCs w:val="24"/>
        </w:rPr>
        <w:t>)</w:t>
      </w:r>
      <w:r w:rsidR="00B1741C">
        <w:rPr>
          <w:rFonts w:cstheme="minorHAnsi"/>
          <w:sz w:val="24"/>
          <w:szCs w:val="24"/>
        </w:rPr>
        <w:t xml:space="preserve">. </w:t>
      </w:r>
      <w:r w:rsidR="003A5DA7" w:rsidRPr="008053BA">
        <w:rPr>
          <w:rFonts w:cstheme="minorHAnsi"/>
          <w:sz w:val="24"/>
          <w:szCs w:val="24"/>
        </w:rPr>
        <w:t>El</w:t>
      </w:r>
      <w:r w:rsidR="0022353E" w:rsidRPr="008053BA">
        <w:rPr>
          <w:rFonts w:cstheme="minorHAnsi"/>
          <w:sz w:val="24"/>
          <w:szCs w:val="24"/>
        </w:rPr>
        <w:t xml:space="preserve"> problema con estas investigaciones, </w:t>
      </w:r>
      <w:r w:rsidR="002F152F" w:rsidRPr="008053BA">
        <w:rPr>
          <w:rFonts w:cstheme="minorHAnsi"/>
          <w:sz w:val="24"/>
          <w:szCs w:val="24"/>
        </w:rPr>
        <w:t>más</w:t>
      </w:r>
      <w:r w:rsidR="0022353E" w:rsidRPr="008053BA">
        <w:rPr>
          <w:rFonts w:cstheme="minorHAnsi"/>
          <w:sz w:val="24"/>
          <w:szCs w:val="24"/>
        </w:rPr>
        <w:t xml:space="preserve"> </w:t>
      </w:r>
      <w:r w:rsidR="00F675E5" w:rsidRPr="008053BA">
        <w:rPr>
          <w:rFonts w:cstheme="minorHAnsi"/>
          <w:sz w:val="24"/>
          <w:szCs w:val="24"/>
        </w:rPr>
        <w:t>allá</w:t>
      </w:r>
      <w:r w:rsidR="0022353E" w:rsidRPr="008053BA">
        <w:rPr>
          <w:rFonts w:cstheme="minorHAnsi"/>
          <w:sz w:val="24"/>
          <w:szCs w:val="24"/>
        </w:rPr>
        <w:t xml:space="preserve"> de lo</w:t>
      </w:r>
      <w:r w:rsidR="002F152F">
        <w:rPr>
          <w:rFonts w:cstheme="minorHAnsi"/>
          <w:sz w:val="24"/>
          <w:szCs w:val="24"/>
        </w:rPr>
        <w:t xml:space="preserve"> </w:t>
      </w:r>
      <w:r w:rsidR="0008709E">
        <w:rPr>
          <w:rFonts w:cstheme="minorHAnsi"/>
          <w:sz w:val="24"/>
          <w:szCs w:val="24"/>
        </w:rPr>
        <w:t>diversas</w:t>
      </w:r>
      <w:r w:rsidR="00C447B3">
        <w:rPr>
          <w:rFonts w:cstheme="minorHAnsi"/>
          <w:sz w:val="24"/>
          <w:szCs w:val="24"/>
        </w:rPr>
        <w:t xml:space="preserve"> de su enfoque</w:t>
      </w:r>
      <w:r w:rsidR="0022353E" w:rsidRPr="008053BA">
        <w:rPr>
          <w:rFonts w:cstheme="minorHAnsi"/>
          <w:sz w:val="24"/>
          <w:szCs w:val="24"/>
        </w:rPr>
        <w:t xml:space="preserve">, es que </w:t>
      </w:r>
      <w:r w:rsidR="00F675E5" w:rsidRPr="008053BA">
        <w:rPr>
          <w:rFonts w:cstheme="minorHAnsi"/>
          <w:sz w:val="24"/>
          <w:szCs w:val="24"/>
        </w:rPr>
        <w:t>también</w:t>
      </w:r>
      <w:r w:rsidR="0022353E" w:rsidRPr="008053BA">
        <w:rPr>
          <w:rFonts w:cstheme="minorHAnsi"/>
          <w:sz w:val="24"/>
          <w:szCs w:val="24"/>
        </w:rPr>
        <w:t xml:space="preserve"> dejan de lado el análisis </w:t>
      </w:r>
      <w:r w:rsidR="003A5DA7" w:rsidRPr="008053BA">
        <w:rPr>
          <w:rFonts w:cstheme="minorHAnsi"/>
          <w:sz w:val="24"/>
          <w:szCs w:val="24"/>
        </w:rPr>
        <w:t>juicioso</w:t>
      </w:r>
      <w:r w:rsidR="0022353E" w:rsidRPr="008053BA">
        <w:rPr>
          <w:rFonts w:cstheme="minorHAnsi"/>
          <w:sz w:val="24"/>
          <w:szCs w:val="24"/>
        </w:rPr>
        <w:t xml:space="preserve"> </w:t>
      </w:r>
      <w:r w:rsidR="003A5DA7" w:rsidRPr="008053BA">
        <w:rPr>
          <w:rFonts w:cstheme="minorHAnsi"/>
          <w:sz w:val="24"/>
          <w:szCs w:val="24"/>
        </w:rPr>
        <w:t xml:space="preserve">y reflexivo </w:t>
      </w:r>
      <w:r w:rsidR="0008709E">
        <w:rPr>
          <w:rFonts w:cstheme="minorHAnsi"/>
          <w:sz w:val="24"/>
          <w:szCs w:val="24"/>
        </w:rPr>
        <w:t xml:space="preserve">sobre </w:t>
      </w:r>
      <w:r w:rsidR="0022353E" w:rsidRPr="008053BA">
        <w:rPr>
          <w:rFonts w:cstheme="minorHAnsi"/>
          <w:sz w:val="24"/>
          <w:szCs w:val="24"/>
        </w:rPr>
        <w:t xml:space="preserve">las </w:t>
      </w:r>
      <w:r w:rsidR="00F675E5" w:rsidRPr="008053BA">
        <w:rPr>
          <w:rFonts w:cstheme="minorHAnsi"/>
          <w:sz w:val="24"/>
          <w:szCs w:val="24"/>
        </w:rPr>
        <w:t>repercusiones</w:t>
      </w:r>
      <w:r w:rsidR="0022353E" w:rsidRPr="008053BA">
        <w:rPr>
          <w:rFonts w:cstheme="minorHAnsi"/>
          <w:sz w:val="24"/>
          <w:szCs w:val="24"/>
        </w:rPr>
        <w:t xml:space="preserve"> </w:t>
      </w:r>
      <w:r w:rsidR="0008709E">
        <w:rPr>
          <w:rFonts w:cstheme="minorHAnsi"/>
          <w:sz w:val="24"/>
          <w:szCs w:val="24"/>
        </w:rPr>
        <w:t>estructurale</w:t>
      </w:r>
      <w:r w:rsidR="00F675E5" w:rsidRPr="008053BA">
        <w:rPr>
          <w:rFonts w:cstheme="minorHAnsi"/>
          <w:sz w:val="24"/>
          <w:szCs w:val="24"/>
        </w:rPr>
        <w:t>s</w:t>
      </w:r>
      <w:r w:rsidR="003A5DA7" w:rsidRPr="008053BA">
        <w:rPr>
          <w:rFonts w:cstheme="minorHAnsi"/>
          <w:sz w:val="24"/>
          <w:szCs w:val="24"/>
        </w:rPr>
        <w:t xml:space="preserve"> </w:t>
      </w:r>
      <w:r w:rsidR="00F675E5">
        <w:rPr>
          <w:rFonts w:cstheme="minorHAnsi"/>
          <w:sz w:val="24"/>
          <w:szCs w:val="24"/>
        </w:rPr>
        <w:t>que las po</w:t>
      </w:r>
      <w:r w:rsidR="00F675E5" w:rsidRPr="008053BA">
        <w:rPr>
          <w:rFonts w:cstheme="minorHAnsi"/>
          <w:sz w:val="24"/>
          <w:szCs w:val="24"/>
        </w:rPr>
        <w:t>l</w:t>
      </w:r>
      <w:r w:rsidR="00F675E5">
        <w:rPr>
          <w:rFonts w:cstheme="minorHAnsi"/>
          <w:sz w:val="24"/>
          <w:szCs w:val="24"/>
        </w:rPr>
        <w:t>ític</w:t>
      </w:r>
      <w:r w:rsidR="00F675E5" w:rsidRPr="008053BA">
        <w:rPr>
          <w:rFonts w:cstheme="minorHAnsi"/>
          <w:sz w:val="24"/>
          <w:szCs w:val="24"/>
        </w:rPr>
        <w:t>as</w:t>
      </w:r>
      <w:r w:rsidR="00F675E5">
        <w:rPr>
          <w:rFonts w:cstheme="minorHAnsi"/>
          <w:sz w:val="24"/>
          <w:szCs w:val="24"/>
        </w:rPr>
        <w:t xml:space="preserve"> de </w:t>
      </w:r>
      <w:r w:rsidR="00F675E5" w:rsidRPr="008053BA">
        <w:rPr>
          <w:rFonts w:cstheme="minorHAnsi"/>
          <w:sz w:val="24"/>
          <w:szCs w:val="24"/>
        </w:rPr>
        <w:t>seguridad</w:t>
      </w:r>
      <w:r w:rsidR="0022353E" w:rsidRPr="008053BA">
        <w:rPr>
          <w:rFonts w:cstheme="minorHAnsi"/>
          <w:sz w:val="24"/>
          <w:szCs w:val="24"/>
        </w:rPr>
        <w:t xml:space="preserve"> </w:t>
      </w:r>
      <w:r w:rsidR="00F675E5" w:rsidRPr="008053BA">
        <w:rPr>
          <w:rFonts w:cstheme="minorHAnsi"/>
          <w:sz w:val="24"/>
          <w:szCs w:val="24"/>
        </w:rPr>
        <w:t>alimentaria</w:t>
      </w:r>
      <w:r w:rsidR="00F675E5">
        <w:rPr>
          <w:rFonts w:cstheme="minorHAnsi"/>
          <w:sz w:val="24"/>
          <w:szCs w:val="24"/>
        </w:rPr>
        <w:t xml:space="preserve"> de C</w:t>
      </w:r>
      <w:r w:rsidR="0022353E" w:rsidRPr="008053BA">
        <w:rPr>
          <w:rFonts w:cstheme="minorHAnsi"/>
          <w:sz w:val="24"/>
          <w:szCs w:val="24"/>
        </w:rPr>
        <w:t xml:space="preserve">hina </w:t>
      </w:r>
      <w:r w:rsidR="00F675E5" w:rsidRPr="008053BA">
        <w:rPr>
          <w:rFonts w:cstheme="minorHAnsi"/>
          <w:sz w:val="24"/>
          <w:szCs w:val="24"/>
        </w:rPr>
        <w:t>provocan</w:t>
      </w:r>
      <w:r w:rsidR="0022353E" w:rsidRPr="008053BA">
        <w:rPr>
          <w:rFonts w:cstheme="minorHAnsi"/>
          <w:sz w:val="24"/>
          <w:szCs w:val="24"/>
        </w:rPr>
        <w:t xml:space="preserve"> en</w:t>
      </w:r>
      <w:r w:rsidR="003A5DA7" w:rsidRPr="008053BA">
        <w:rPr>
          <w:rFonts w:cstheme="minorHAnsi"/>
          <w:sz w:val="24"/>
          <w:szCs w:val="24"/>
        </w:rPr>
        <w:t xml:space="preserve"> otras partes del globo. </w:t>
      </w:r>
    </w:p>
    <w:p w:rsidR="001535A0" w:rsidRDefault="003A5DA7" w:rsidP="001535A0">
      <w:pPr>
        <w:spacing w:after="0" w:line="360" w:lineRule="auto"/>
        <w:ind w:firstLine="708"/>
        <w:jc w:val="both"/>
        <w:rPr>
          <w:rFonts w:cstheme="minorHAnsi"/>
          <w:sz w:val="24"/>
          <w:szCs w:val="24"/>
        </w:rPr>
      </w:pPr>
      <w:r w:rsidRPr="008053BA">
        <w:rPr>
          <w:rFonts w:cstheme="minorHAnsi"/>
          <w:sz w:val="24"/>
          <w:szCs w:val="24"/>
        </w:rPr>
        <w:t xml:space="preserve">El </w:t>
      </w:r>
      <w:r w:rsidR="00F656DB" w:rsidRPr="001535A0">
        <w:rPr>
          <w:rFonts w:cstheme="minorHAnsi"/>
          <w:sz w:val="24"/>
          <w:szCs w:val="24"/>
        </w:rPr>
        <w:t>objetivo</w:t>
      </w:r>
      <w:r w:rsidR="00F656DB" w:rsidRPr="00F656DB">
        <w:rPr>
          <w:rFonts w:cstheme="minorHAnsi"/>
          <w:b/>
          <w:sz w:val="24"/>
          <w:szCs w:val="24"/>
        </w:rPr>
        <w:t xml:space="preserve"> </w:t>
      </w:r>
      <w:r w:rsidR="00F656DB" w:rsidRPr="001535A0">
        <w:rPr>
          <w:rFonts w:cstheme="minorHAnsi"/>
          <w:sz w:val="24"/>
          <w:szCs w:val="24"/>
        </w:rPr>
        <w:t>principal</w:t>
      </w:r>
      <w:r w:rsidR="00F656DB" w:rsidRPr="008053BA">
        <w:rPr>
          <w:rFonts w:cstheme="minorHAnsi"/>
          <w:sz w:val="24"/>
          <w:szCs w:val="24"/>
        </w:rPr>
        <w:t xml:space="preserve"> </w:t>
      </w:r>
      <w:r w:rsidR="0022353E" w:rsidRPr="008053BA">
        <w:rPr>
          <w:rFonts w:cstheme="minorHAnsi"/>
          <w:sz w:val="24"/>
          <w:szCs w:val="24"/>
        </w:rPr>
        <w:t xml:space="preserve">de la presente </w:t>
      </w:r>
      <w:r w:rsidR="00F675E5" w:rsidRPr="008053BA">
        <w:rPr>
          <w:rFonts w:cstheme="minorHAnsi"/>
          <w:sz w:val="24"/>
          <w:szCs w:val="24"/>
        </w:rPr>
        <w:t>investigación</w:t>
      </w:r>
      <w:r w:rsidR="0022353E" w:rsidRPr="008053BA">
        <w:rPr>
          <w:rFonts w:cstheme="minorHAnsi"/>
          <w:sz w:val="24"/>
          <w:szCs w:val="24"/>
        </w:rPr>
        <w:t xml:space="preserve"> se </w:t>
      </w:r>
      <w:r w:rsidR="00F675E5">
        <w:rPr>
          <w:rFonts w:cstheme="minorHAnsi"/>
          <w:sz w:val="24"/>
          <w:szCs w:val="24"/>
        </w:rPr>
        <w:t xml:space="preserve">nos </w:t>
      </w:r>
      <w:r w:rsidR="0022353E" w:rsidRPr="008053BA">
        <w:rPr>
          <w:rFonts w:cstheme="minorHAnsi"/>
          <w:sz w:val="24"/>
          <w:szCs w:val="24"/>
        </w:rPr>
        <w:t xml:space="preserve">presenta ahora claramente: reconstruir el vínculo que permita identificar a la </w:t>
      </w:r>
      <w:r w:rsidR="00F675E5" w:rsidRPr="008053BA">
        <w:rPr>
          <w:rFonts w:cstheme="minorHAnsi"/>
          <w:sz w:val="24"/>
          <w:szCs w:val="24"/>
        </w:rPr>
        <w:t>evolución</w:t>
      </w:r>
      <w:r w:rsidR="0022353E" w:rsidRPr="008053BA">
        <w:rPr>
          <w:rFonts w:cstheme="minorHAnsi"/>
          <w:sz w:val="24"/>
          <w:szCs w:val="24"/>
        </w:rPr>
        <w:t xml:space="preserve"> reciente de las </w:t>
      </w:r>
      <w:r w:rsidR="00F675E5" w:rsidRPr="008053BA">
        <w:rPr>
          <w:rFonts w:cstheme="minorHAnsi"/>
          <w:sz w:val="24"/>
          <w:szCs w:val="24"/>
        </w:rPr>
        <w:t>más</w:t>
      </w:r>
      <w:r w:rsidR="0022353E" w:rsidRPr="008053BA">
        <w:rPr>
          <w:rFonts w:cstheme="minorHAnsi"/>
          <w:sz w:val="24"/>
          <w:szCs w:val="24"/>
        </w:rPr>
        <w:t xml:space="preserve"> importantes </w:t>
      </w:r>
      <w:r w:rsidR="00F675E5" w:rsidRPr="008053BA">
        <w:rPr>
          <w:rFonts w:cstheme="minorHAnsi"/>
          <w:sz w:val="24"/>
          <w:szCs w:val="24"/>
        </w:rPr>
        <w:t>economías</w:t>
      </w:r>
      <w:r w:rsidR="0022353E" w:rsidRPr="008053BA">
        <w:rPr>
          <w:rFonts w:cstheme="minorHAnsi"/>
          <w:sz w:val="24"/>
          <w:szCs w:val="24"/>
        </w:rPr>
        <w:t xml:space="preserve"> </w:t>
      </w:r>
      <w:r w:rsidR="00F675E5">
        <w:rPr>
          <w:rFonts w:cstheme="minorHAnsi"/>
          <w:sz w:val="24"/>
          <w:szCs w:val="24"/>
        </w:rPr>
        <w:t>exportadoras</w:t>
      </w:r>
      <w:r w:rsidR="0022353E" w:rsidRPr="008053BA">
        <w:rPr>
          <w:rFonts w:cstheme="minorHAnsi"/>
          <w:sz w:val="24"/>
          <w:szCs w:val="24"/>
        </w:rPr>
        <w:t xml:space="preserve"> de </w:t>
      </w:r>
      <w:r w:rsidR="00F675E5" w:rsidRPr="008053BA">
        <w:rPr>
          <w:rFonts w:cstheme="minorHAnsi"/>
          <w:sz w:val="24"/>
          <w:szCs w:val="24"/>
        </w:rPr>
        <w:t>agroalimentos</w:t>
      </w:r>
      <w:r w:rsidR="0022353E" w:rsidRPr="008053BA">
        <w:rPr>
          <w:rFonts w:cstheme="minorHAnsi"/>
          <w:sz w:val="24"/>
          <w:szCs w:val="24"/>
        </w:rPr>
        <w:t xml:space="preserve"> como resultado de la estrategia de </w:t>
      </w:r>
      <w:r w:rsidR="00F675E5" w:rsidRPr="008053BA">
        <w:rPr>
          <w:rFonts w:cstheme="minorHAnsi"/>
          <w:sz w:val="24"/>
          <w:szCs w:val="24"/>
        </w:rPr>
        <w:t>seguridad</w:t>
      </w:r>
      <w:r w:rsidR="0022353E" w:rsidRPr="008053BA">
        <w:rPr>
          <w:rFonts w:cstheme="minorHAnsi"/>
          <w:sz w:val="24"/>
          <w:szCs w:val="24"/>
        </w:rPr>
        <w:t xml:space="preserve"> alimentaria de la RPCh.</w:t>
      </w:r>
      <w:r w:rsidR="00F656DB">
        <w:rPr>
          <w:rFonts w:cstheme="minorHAnsi"/>
          <w:sz w:val="24"/>
          <w:szCs w:val="24"/>
        </w:rPr>
        <w:t xml:space="preserve"> </w:t>
      </w:r>
      <w:r w:rsidR="00F656DB" w:rsidRPr="008053BA">
        <w:rPr>
          <w:rFonts w:cstheme="minorHAnsi"/>
          <w:sz w:val="24"/>
          <w:szCs w:val="24"/>
        </w:rPr>
        <w:t xml:space="preserve">Es esto, en definitiva, lo que se espera </w:t>
      </w:r>
      <w:r w:rsidR="00741683">
        <w:rPr>
          <w:rFonts w:cstheme="minorHAnsi"/>
          <w:sz w:val="24"/>
          <w:szCs w:val="24"/>
        </w:rPr>
        <w:t xml:space="preserve">llevar a cabo con </w:t>
      </w:r>
      <w:r w:rsidR="001D09D7">
        <w:rPr>
          <w:rFonts w:cstheme="minorHAnsi"/>
          <w:sz w:val="24"/>
          <w:szCs w:val="24"/>
        </w:rPr>
        <w:t xml:space="preserve">esta </w:t>
      </w:r>
      <w:r w:rsidR="00A14AF7">
        <w:rPr>
          <w:rFonts w:cstheme="minorHAnsi"/>
          <w:sz w:val="24"/>
          <w:szCs w:val="24"/>
        </w:rPr>
        <w:t>investigación</w:t>
      </w:r>
      <w:r w:rsidR="00F656DB" w:rsidRPr="008053BA">
        <w:rPr>
          <w:rFonts w:cstheme="minorHAnsi"/>
          <w:sz w:val="24"/>
          <w:szCs w:val="24"/>
        </w:rPr>
        <w:t>.</w:t>
      </w:r>
    </w:p>
    <w:p w:rsidR="001535A0" w:rsidRDefault="001535A0" w:rsidP="001535A0">
      <w:pPr>
        <w:spacing w:after="0" w:line="360" w:lineRule="auto"/>
        <w:ind w:firstLine="708"/>
        <w:jc w:val="both"/>
        <w:rPr>
          <w:rFonts w:cstheme="minorHAnsi"/>
          <w:sz w:val="24"/>
          <w:szCs w:val="24"/>
        </w:rPr>
      </w:pPr>
      <w:r>
        <w:rPr>
          <w:rFonts w:cstheme="minorHAnsi"/>
          <w:sz w:val="24"/>
          <w:szCs w:val="24"/>
        </w:rPr>
        <w:t xml:space="preserve">Dicho </w:t>
      </w:r>
      <w:r w:rsidR="001E6F4E">
        <w:rPr>
          <w:rFonts w:cstheme="minorHAnsi"/>
          <w:sz w:val="24"/>
          <w:szCs w:val="24"/>
        </w:rPr>
        <w:t>de manera más precisa</w:t>
      </w:r>
      <w:r>
        <w:rPr>
          <w:rFonts w:cstheme="minorHAnsi"/>
          <w:sz w:val="24"/>
          <w:szCs w:val="24"/>
        </w:rPr>
        <w:t xml:space="preserve">, </w:t>
      </w:r>
      <w:r w:rsidR="001E6F4E">
        <w:rPr>
          <w:rFonts w:cstheme="minorHAnsi"/>
          <w:sz w:val="24"/>
          <w:szCs w:val="24"/>
        </w:rPr>
        <w:t xml:space="preserve">y en concordancia con nuestra pregunta de investigación ya presentada, </w:t>
      </w:r>
      <w:r>
        <w:rPr>
          <w:rFonts w:cstheme="minorHAnsi"/>
          <w:sz w:val="24"/>
          <w:szCs w:val="24"/>
        </w:rPr>
        <w:t xml:space="preserve">el </w:t>
      </w:r>
      <w:r w:rsidRPr="001535A0">
        <w:rPr>
          <w:rFonts w:cstheme="minorHAnsi"/>
          <w:b/>
          <w:sz w:val="24"/>
          <w:szCs w:val="24"/>
        </w:rPr>
        <w:t>objetivo principal</w:t>
      </w:r>
      <w:r>
        <w:rPr>
          <w:rFonts w:cstheme="minorHAnsi"/>
          <w:sz w:val="24"/>
          <w:szCs w:val="24"/>
        </w:rPr>
        <w:t xml:space="preserve"> de l</w:t>
      </w:r>
      <w:r w:rsidR="00A5777C" w:rsidRPr="008053BA">
        <w:rPr>
          <w:rFonts w:cstheme="minorHAnsi"/>
          <w:sz w:val="24"/>
          <w:szCs w:val="24"/>
        </w:rPr>
        <w:t>a presente investigac</w:t>
      </w:r>
      <w:r w:rsidR="001E6F4E">
        <w:rPr>
          <w:rFonts w:cstheme="minorHAnsi"/>
          <w:sz w:val="24"/>
          <w:szCs w:val="24"/>
        </w:rPr>
        <w:t>ión es</w:t>
      </w:r>
      <w:r w:rsidR="00A5777C" w:rsidRPr="008053BA">
        <w:rPr>
          <w:rFonts w:cstheme="minorHAnsi"/>
          <w:sz w:val="24"/>
          <w:szCs w:val="24"/>
        </w:rPr>
        <w:t xml:space="preserve"> dar cuenta </w:t>
      </w:r>
      <w:r w:rsidR="003A5DA7" w:rsidRPr="008053BA">
        <w:rPr>
          <w:rFonts w:cstheme="minorHAnsi"/>
          <w:sz w:val="24"/>
          <w:szCs w:val="24"/>
        </w:rPr>
        <w:t xml:space="preserve">del papel que desempeñan </w:t>
      </w:r>
      <w:r w:rsidR="008403B4" w:rsidRPr="008053BA">
        <w:rPr>
          <w:rFonts w:cstheme="minorHAnsi"/>
          <w:sz w:val="24"/>
          <w:szCs w:val="24"/>
        </w:rPr>
        <w:t xml:space="preserve">las exportaciones de agroalimentos de los cuatro países miembros del Mercosur </w:t>
      </w:r>
      <w:r w:rsidR="003A5DA7" w:rsidRPr="008053BA">
        <w:rPr>
          <w:rFonts w:cstheme="minorHAnsi"/>
          <w:sz w:val="24"/>
          <w:szCs w:val="24"/>
        </w:rPr>
        <w:t>en la estrategia de seguridad alimentaria interna elaborada por la República Popular China.</w:t>
      </w:r>
      <w:r w:rsidR="008403B4">
        <w:rPr>
          <w:rFonts w:cstheme="minorHAnsi"/>
          <w:sz w:val="24"/>
          <w:szCs w:val="24"/>
        </w:rPr>
        <w:t xml:space="preserve"> P</w:t>
      </w:r>
      <w:r w:rsidR="008403B4" w:rsidRPr="008053BA">
        <w:rPr>
          <w:rFonts w:cstheme="minorHAnsi"/>
          <w:sz w:val="24"/>
          <w:szCs w:val="24"/>
        </w:rPr>
        <w:t xml:space="preserve">articularmente </w:t>
      </w:r>
      <w:r w:rsidR="001D09D7">
        <w:rPr>
          <w:rFonts w:cstheme="minorHAnsi"/>
          <w:sz w:val="24"/>
          <w:szCs w:val="24"/>
        </w:rPr>
        <w:t>se pretende</w:t>
      </w:r>
      <w:r w:rsidR="008403B4">
        <w:rPr>
          <w:rFonts w:cstheme="minorHAnsi"/>
          <w:sz w:val="24"/>
          <w:szCs w:val="24"/>
        </w:rPr>
        <w:t xml:space="preserve"> </w:t>
      </w:r>
      <w:r w:rsidR="001D09D7">
        <w:rPr>
          <w:rFonts w:cstheme="minorHAnsi"/>
          <w:sz w:val="24"/>
          <w:szCs w:val="24"/>
        </w:rPr>
        <w:t>dilucidar</w:t>
      </w:r>
      <w:r w:rsidR="008403B4" w:rsidRPr="008053BA">
        <w:rPr>
          <w:rFonts w:cstheme="minorHAnsi"/>
          <w:sz w:val="24"/>
          <w:szCs w:val="24"/>
        </w:rPr>
        <w:t xml:space="preserve"> qué necesidades cubre </w:t>
      </w:r>
      <w:r w:rsidR="008403B4">
        <w:rPr>
          <w:rFonts w:cstheme="minorHAnsi"/>
          <w:sz w:val="24"/>
          <w:szCs w:val="24"/>
        </w:rPr>
        <w:t>la RPCh</w:t>
      </w:r>
      <w:r w:rsidR="008403B4" w:rsidRPr="008053BA">
        <w:rPr>
          <w:rFonts w:cstheme="minorHAnsi"/>
          <w:sz w:val="24"/>
          <w:szCs w:val="24"/>
        </w:rPr>
        <w:t xml:space="preserve"> con la producción de agroalimentos sudamericana, con especial énfasis en los granos básicos</w:t>
      </w:r>
      <w:r w:rsidR="008403B4">
        <w:rPr>
          <w:rFonts w:cstheme="minorHAnsi"/>
          <w:sz w:val="24"/>
          <w:szCs w:val="24"/>
        </w:rPr>
        <w:t xml:space="preserve">. </w:t>
      </w:r>
      <w:r w:rsidR="00081ECA" w:rsidRPr="008053BA">
        <w:rPr>
          <w:rFonts w:cstheme="minorHAnsi"/>
          <w:sz w:val="24"/>
          <w:szCs w:val="24"/>
        </w:rPr>
        <w:t xml:space="preserve">A través de este enfoque </w:t>
      </w:r>
      <w:r w:rsidR="001D09D7">
        <w:rPr>
          <w:rFonts w:cstheme="minorHAnsi"/>
          <w:sz w:val="24"/>
          <w:szCs w:val="24"/>
        </w:rPr>
        <w:t>nos proponemos</w:t>
      </w:r>
      <w:r w:rsidR="00081ECA" w:rsidRPr="008053BA">
        <w:rPr>
          <w:rFonts w:cstheme="minorHAnsi"/>
          <w:sz w:val="24"/>
          <w:szCs w:val="24"/>
        </w:rPr>
        <w:t xml:space="preserve"> esclarecer </w:t>
      </w:r>
      <w:r w:rsidR="00A77103">
        <w:rPr>
          <w:rFonts w:cstheme="minorHAnsi"/>
          <w:sz w:val="24"/>
          <w:szCs w:val="24"/>
        </w:rPr>
        <w:t xml:space="preserve">de qué modo el Mercosur fue incorporado a la estrategia china, así como </w:t>
      </w:r>
      <w:r w:rsidR="00081ECA" w:rsidRPr="008053BA">
        <w:rPr>
          <w:rFonts w:cstheme="minorHAnsi"/>
          <w:sz w:val="24"/>
          <w:szCs w:val="24"/>
        </w:rPr>
        <w:t xml:space="preserve">las características </w:t>
      </w:r>
      <w:r w:rsidR="00A77103">
        <w:rPr>
          <w:rFonts w:cstheme="minorHAnsi"/>
          <w:sz w:val="24"/>
          <w:szCs w:val="24"/>
        </w:rPr>
        <w:t>principales del vínculo</w:t>
      </w:r>
      <w:r w:rsidR="00081ECA" w:rsidRPr="008053BA">
        <w:rPr>
          <w:rFonts w:cstheme="minorHAnsi"/>
          <w:sz w:val="24"/>
          <w:szCs w:val="24"/>
        </w:rPr>
        <w:t xml:space="preserve"> entre</w:t>
      </w:r>
      <w:r w:rsidR="001D09D7">
        <w:rPr>
          <w:rFonts w:cstheme="minorHAnsi"/>
          <w:sz w:val="24"/>
          <w:szCs w:val="24"/>
        </w:rPr>
        <w:t xml:space="preserve"> el</w:t>
      </w:r>
      <w:r w:rsidR="00081ECA" w:rsidRPr="008053BA">
        <w:rPr>
          <w:rFonts w:cstheme="minorHAnsi"/>
          <w:sz w:val="24"/>
          <w:szCs w:val="24"/>
        </w:rPr>
        <w:t xml:space="preserve"> bloque regional </w:t>
      </w:r>
      <w:r w:rsidR="008403B4">
        <w:rPr>
          <w:rFonts w:cstheme="minorHAnsi"/>
          <w:sz w:val="24"/>
          <w:szCs w:val="24"/>
        </w:rPr>
        <w:t>y</w:t>
      </w:r>
      <w:r w:rsidR="00081ECA" w:rsidRPr="008053BA">
        <w:rPr>
          <w:rFonts w:cstheme="minorHAnsi"/>
          <w:sz w:val="24"/>
          <w:szCs w:val="24"/>
        </w:rPr>
        <w:t xml:space="preserve"> </w:t>
      </w:r>
      <w:r w:rsidR="001D09D7">
        <w:rPr>
          <w:rFonts w:cstheme="minorHAnsi"/>
          <w:sz w:val="24"/>
          <w:szCs w:val="24"/>
        </w:rPr>
        <w:t>la potencia asiática</w:t>
      </w:r>
      <w:r w:rsidR="00081ECA" w:rsidRPr="008053BA">
        <w:rPr>
          <w:rFonts w:cstheme="minorHAnsi"/>
          <w:sz w:val="24"/>
          <w:szCs w:val="24"/>
        </w:rPr>
        <w:t xml:space="preserve">, </w:t>
      </w:r>
      <w:r w:rsidR="009D27F7">
        <w:rPr>
          <w:rFonts w:cstheme="minorHAnsi"/>
          <w:sz w:val="24"/>
          <w:szCs w:val="24"/>
        </w:rPr>
        <w:t>a propósito de los p</w:t>
      </w:r>
      <w:r w:rsidR="009D27F7" w:rsidRPr="008053BA">
        <w:rPr>
          <w:rFonts w:cstheme="minorHAnsi"/>
          <w:sz w:val="24"/>
          <w:szCs w:val="24"/>
        </w:rPr>
        <w:t>lanes</w:t>
      </w:r>
      <w:r w:rsidR="009D27F7">
        <w:rPr>
          <w:rFonts w:cstheme="minorHAnsi"/>
          <w:sz w:val="24"/>
          <w:szCs w:val="24"/>
        </w:rPr>
        <w:t xml:space="preserve"> en materia de seguridad alimentaria</w:t>
      </w:r>
      <w:r w:rsidR="009D27F7" w:rsidRPr="008053BA">
        <w:rPr>
          <w:rFonts w:cstheme="minorHAnsi"/>
          <w:sz w:val="24"/>
          <w:szCs w:val="24"/>
        </w:rPr>
        <w:t xml:space="preserve"> trazados por los gobernantes y </w:t>
      </w:r>
      <w:r w:rsidR="009D27F7" w:rsidRPr="00F656DB">
        <w:rPr>
          <w:rFonts w:cstheme="minorHAnsi"/>
          <w:i/>
          <w:sz w:val="24"/>
          <w:szCs w:val="24"/>
        </w:rPr>
        <w:t>policy-makers</w:t>
      </w:r>
      <w:r w:rsidR="009D27F7" w:rsidRPr="008053BA">
        <w:rPr>
          <w:rFonts w:cstheme="minorHAnsi"/>
          <w:sz w:val="24"/>
          <w:szCs w:val="24"/>
        </w:rPr>
        <w:t xml:space="preserve"> chinos</w:t>
      </w:r>
      <w:r w:rsidR="009D27F7">
        <w:rPr>
          <w:rFonts w:cstheme="minorHAnsi"/>
          <w:sz w:val="24"/>
          <w:szCs w:val="24"/>
        </w:rPr>
        <w:t xml:space="preserve">. Asimismo, se expondrán las </w:t>
      </w:r>
      <w:r w:rsidR="008403B4">
        <w:rPr>
          <w:rFonts w:cstheme="minorHAnsi"/>
          <w:sz w:val="24"/>
          <w:szCs w:val="24"/>
        </w:rPr>
        <w:t xml:space="preserve">principales </w:t>
      </w:r>
      <w:r w:rsidR="00F656DB">
        <w:rPr>
          <w:rFonts w:cstheme="minorHAnsi"/>
          <w:sz w:val="24"/>
          <w:szCs w:val="24"/>
        </w:rPr>
        <w:lastRenderedPageBreak/>
        <w:t xml:space="preserve">consecuencias para los </w:t>
      </w:r>
      <w:r w:rsidR="001D09D7">
        <w:rPr>
          <w:rFonts w:cstheme="minorHAnsi"/>
          <w:sz w:val="24"/>
          <w:szCs w:val="24"/>
        </w:rPr>
        <w:t>países</w:t>
      </w:r>
      <w:r w:rsidR="00F656DB">
        <w:rPr>
          <w:rFonts w:cstheme="minorHAnsi"/>
          <w:sz w:val="24"/>
          <w:szCs w:val="24"/>
        </w:rPr>
        <w:t xml:space="preserve"> del </w:t>
      </w:r>
      <w:r w:rsidR="001D09D7">
        <w:rPr>
          <w:rFonts w:cstheme="minorHAnsi"/>
          <w:sz w:val="24"/>
          <w:szCs w:val="24"/>
        </w:rPr>
        <w:t>Mercosur</w:t>
      </w:r>
      <w:r w:rsidR="00F656DB">
        <w:rPr>
          <w:rFonts w:cstheme="minorHAnsi"/>
          <w:sz w:val="24"/>
          <w:szCs w:val="24"/>
        </w:rPr>
        <w:t xml:space="preserve"> que se derivan </w:t>
      </w:r>
      <w:r w:rsidR="001D09D7">
        <w:rPr>
          <w:rFonts w:cstheme="minorHAnsi"/>
          <w:sz w:val="24"/>
          <w:szCs w:val="24"/>
        </w:rPr>
        <w:t xml:space="preserve">directamente </w:t>
      </w:r>
      <w:r w:rsidR="00F656DB">
        <w:rPr>
          <w:rFonts w:cstheme="minorHAnsi"/>
          <w:sz w:val="24"/>
          <w:szCs w:val="24"/>
        </w:rPr>
        <w:t xml:space="preserve">de </w:t>
      </w:r>
      <w:r w:rsidR="005D69AC">
        <w:rPr>
          <w:rFonts w:cstheme="minorHAnsi"/>
          <w:sz w:val="24"/>
          <w:szCs w:val="24"/>
        </w:rPr>
        <w:t>aquellos planes estratégicos</w:t>
      </w:r>
      <w:r w:rsidR="00F656DB">
        <w:rPr>
          <w:rFonts w:cstheme="minorHAnsi"/>
          <w:sz w:val="24"/>
          <w:szCs w:val="24"/>
        </w:rPr>
        <w:t xml:space="preserve">. </w:t>
      </w:r>
    </w:p>
    <w:p w:rsidR="00081ECA" w:rsidRPr="001535A0" w:rsidRDefault="00081ECA" w:rsidP="001535A0">
      <w:pPr>
        <w:spacing w:after="0" w:line="360" w:lineRule="auto"/>
        <w:ind w:firstLine="708"/>
        <w:jc w:val="both"/>
        <w:rPr>
          <w:rFonts w:cstheme="minorHAnsi"/>
          <w:sz w:val="24"/>
          <w:szCs w:val="24"/>
        </w:rPr>
      </w:pPr>
      <w:r w:rsidRPr="008053BA">
        <w:rPr>
          <w:rFonts w:cstheme="minorHAnsi"/>
          <w:sz w:val="24"/>
          <w:szCs w:val="24"/>
        </w:rPr>
        <w:t>Como se señaló arriba, este complejo objeto de estudio se encuentra atravesado por di</w:t>
      </w:r>
      <w:r w:rsidR="009F0D29" w:rsidRPr="008053BA">
        <w:rPr>
          <w:rFonts w:cstheme="minorHAnsi"/>
          <w:sz w:val="24"/>
          <w:szCs w:val="24"/>
        </w:rPr>
        <w:t xml:space="preserve">versas líneas de investigación </w:t>
      </w:r>
      <w:r w:rsidRPr="008053BA">
        <w:rPr>
          <w:rFonts w:cstheme="minorHAnsi"/>
          <w:sz w:val="24"/>
          <w:szCs w:val="24"/>
        </w:rPr>
        <w:t xml:space="preserve">y posee escaso tratamiento específico, por lo que </w:t>
      </w:r>
      <w:r w:rsidR="001535A0">
        <w:rPr>
          <w:rFonts w:cstheme="minorHAnsi"/>
          <w:sz w:val="24"/>
          <w:szCs w:val="24"/>
        </w:rPr>
        <w:t>constituye un área de vacancia dentro de la literatura específica. Aportar a su entendimiento r</w:t>
      </w:r>
      <w:r w:rsidR="001D09D7">
        <w:rPr>
          <w:rFonts w:cstheme="minorHAnsi"/>
          <w:sz w:val="24"/>
          <w:szCs w:val="24"/>
        </w:rPr>
        <w:t>e</w:t>
      </w:r>
      <w:r w:rsidR="001535A0">
        <w:rPr>
          <w:rFonts w:cstheme="minorHAnsi"/>
          <w:sz w:val="24"/>
          <w:szCs w:val="24"/>
        </w:rPr>
        <w:t>presenta, por tanto,</w:t>
      </w:r>
      <w:r w:rsidRPr="008053BA">
        <w:rPr>
          <w:rFonts w:cstheme="minorHAnsi"/>
          <w:sz w:val="24"/>
          <w:szCs w:val="24"/>
        </w:rPr>
        <w:t xml:space="preserve"> un aporte en cierto grado original </w:t>
      </w:r>
      <w:r w:rsidR="009D27F7">
        <w:rPr>
          <w:rFonts w:cstheme="minorHAnsi"/>
          <w:sz w:val="24"/>
          <w:szCs w:val="24"/>
        </w:rPr>
        <w:t>dentro del campo de la economía po</w:t>
      </w:r>
      <w:r w:rsidR="00E51407">
        <w:rPr>
          <w:rFonts w:cstheme="minorHAnsi"/>
          <w:sz w:val="24"/>
          <w:szCs w:val="24"/>
        </w:rPr>
        <w:t>lítica internacional.</w:t>
      </w:r>
    </w:p>
    <w:p w:rsidR="00F656DB" w:rsidRDefault="003A5DA7" w:rsidP="00F656DB">
      <w:pPr>
        <w:spacing w:after="0" w:line="360" w:lineRule="auto"/>
        <w:ind w:firstLine="708"/>
        <w:jc w:val="both"/>
        <w:rPr>
          <w:rFonts w:cstheme="minorHAnsi"/>
          <w:sz w:val="24"/>
          <w:szCs w:val="24"/>
        </w:rPr>
      </w:pPr>
      <w:r w:rsidRPr="008053BA">
        <w:rPr>
          <w:rFonts w:cstheme="minorHAnsi"/>
          <w:sz w:val="24"/>
          <w:szCs w:val="24"/>
        </w:rPr>
        <w:t xml:space="preserve"> El </w:t>
      </w:r>
      <w:r w:rsidRPr="002C00B1">
        <w:rPr>
          <w:rFonts w:cstheme="minorHAnsi"/>
          <w:b/>
          <w:sz w:val="24"/>
          <w:szCs w:val="24"/>
        </w:rPr>
        <w:t>marco temporal</w:t>
      </w:r>
      <w:r w:rsidRPr="008053BA">
        <w:rPr>
          <w:rFonts w:cstheme="minorHAnsi"/>
          <w:sz w:val="24"/>
          <w:szCs w:val="24"/>
        </w:rPr>
        <w:t xml:space="preserve"> para </w:t>
      </w:r>
      <w:r w:rsidR="005D69AC">
        <w:rPr>
          <w:rFonts w:cstheme="minorHAnsi"/>
          <w:sz w:val="24"/>
          <w:szCs w:val="24"/>
        </w:rPr>
        <w:t>la</w:t>
      </w:r>
      <w:r w:rsidRPr="008053BA">
        <w:rPr>
          <w:rFonts w:cstheme="minorHAnsi"/>
          <w:sz w:val="24"/>
          <w:szCs w:val="24"/>
        </w:rPr>
        <w:t xml:space="preserve"> investigación </w:t>
      </w:r>
      <w:r w:rsidR="001D09D7">
        <w:rPr>
          <w:rFonts w:cstheme="minorHAnsi"/>
          <w:sz w:val="24"/>
          <w:szCs w:val="24"/>
        </w:rPr>
        <w:t>es</w:t>
      </w:r>
      <w:r w:rsidR="00081ECA" w:rsidRPr="008053BA">
        <w:rPr>
          <w:rFonts w:cstheme="minorHAnsi"/>
          <w:sz w:val="24"/>
          <w:szCs w:val="24"/>
        </w:rPr>
        <w:t xml:space="preserve"> desde el </w:t>
      </w:r>
      <w:r w:rsidR="005D69AC">
        <w:rPr>
          <w:rFonts w:cstheme="minorHAnsi"/>
          <w:sz w:val="24"/>
          <w:szCs w:val="24"/>
        </w:rPr>
        <w:t xml:space="preserve">año </w:t>
      </w:r>
      <w:r w:rsidR="00081ECA" w:rsidRPr="008053BA">
        <w:rPr>
          <w:rFonts w:cstheme="minorHAnsi"/>
          <w:sz w:val="24"/>
          <w:szCs w:val="24"/>
        </w:rPr>
        <w:t xml:space="preserve">2001, </w:t>
      </w:r>
      <w:r w:rsidR="005D69AC">
        <w:rPr>
          <w:rFonts w:cstheme="minorHAnsi"/>
          <w:sz w:val="24"/>
          <w:szCs w:val="24"/>
        </w:rPr>
        <w:t>momento</w:t>
      </w:r>
      <w:r w:rsidR="001D09D7">
        <w:rPr>
          <w:rFonts w:cstheme="minorHAnsi"/>
          <w:sz w:val="24"/>
          <w:szCs w:val="24"/>
        </w:rPr>
        <w:t xml:space="preserve"> en el que</w:t>
      </w:r>
      <w:r w:rsidR="00081ECA" w:rsidRPr="008053BA">
        <w:rPr>
          <w:rFonts w:cstheme="minorHAnsi"/>
          <w:sz w:val="24"/>
          <w:szCs w:val="24"/>
        </w:rPr>
        <w:t xml:space="preserve"> China ingresó </w:t>
      </w:r>
      <w:r w:rsidR="001D09D7" w:rsidRPr="008053BA">
        <w:rPr>
          <w:rFonts w:cstheme="minorHAnsi"/>
          <w:sz w:val="24"/>
          <w:szCs w:val="24"/>
        </w:rPr>
        <w:t>fo</w:t>
      </w:r>
      <w:r w:rsidR="001D09D7">
        <w:rPr>
          <w:rFonts w:cstheme="minorHAnsi"/>
          <w:sz w:val="24"/>
          <w:szCs w:val="24"/>
        </w:rPr>
        <w:t>r</w:t>
      </w:r>
      <w:r w:rsidR="001D09D7" w:rsidRPr="008053BA">
        <w:rPr>
          <w:rFonts w:cstheme="minorHAnsi"/>
          <w:sz w:val="24"/>
          <w:szCs w:val="24"/>
        </w:rPr>
        <w:t>malmente</w:t>
      </w:r>
      <w:r w:rsidR="00081ECA" w:rsidRPr="008053BA">
        <w:rPr>
          <w:rFonts w:cstheme="minorHAnsi"/>
          <w:sz w:val="24"/>
          <w:szCs w:val="24"/>
        </w:rPr>
        <w:t xml:space="preserve"> a la </w:t>
      </w:r>
      <w:r w:rsidR="001D09D7" w:rsidRPr="008053BA">
        <w:rPr>
          <w:rFonts w:cstheme="minorHAnsi"/>
          <w:sz w:val="24"/>
          <w:szCs w:val="24"/>
        </w:rPr>
        <w:t>Organización</w:t>
      </w:r>
      <w:r w:rsidR="00081ECA" w:rsidRPr="008053BA">
        <w:rPr>
          <w:rFonts w:cstheme="minorHAnsi"/>
          <w:sz w:val="24"/>
          <w:szCs w:val="24"/>
        </w:rPr>
        <w:t xml:space="preserve"> </w:t>
      </w:r>
      <w:r w:rsidR="001D09D7" w:rsidRPr="008053BA">
        <w:rPr>
          <w:rFonts w:cstheme="minorHAnsi"/>
          <w:sz w:val="24"/>
          <w:szCs w:val="24"/>
        </w:rPr>
        <w:t>Mundial</w:t>
      </w:r>
      <w:r w:rsidR="00081ECA" w:rsidRPr="008053BA">
        <w:rPr>
          <w:rFonts w:cstheme="minorHAnsi"/>
          <w:sz w:val="24"/>
          <w:szCs w:val="24"/>
        </w:rPr>
        <w:t xml:space="preserve"> de Comercio</w:t>
      </w:r>
      <w:r w:rsidR="001D09D7">
        <w:rPr>
          <w:rFonts w:cstheme="minorHAnsi"/>
          <w:sz w:val="24"/>
          <w:szCs w:val="24"/>
        </w:rPr>
        <w:t xml:space="preserve"> (OMC)</w:t>
      </w:r>
      <w:r w:rsidR="00081ECA" w:rsidRPr="008053BA">
        <w:rPr>
          <w:rFonts w:cstheme="minorHAnsi"/>
          <w:sz w:val="24"/>
          <w:szCs w:val="24"/>
        </w:rPr>
        <w:t>, hasta el 2019, año previo al surgimiento de la p</w:t>
      </w:r>
      <w:r w:rsidR="00E51407">
        <w:rPr>
          <w:rFonts w:cstheme="minorHAnsi"/>
          <w:sz w:val="24"/>
          <w:szCs w:val="24"/>
        </w:rPr>
        <w:t>andemia del virus SARS-CoV-2, la</w:t>
      </w:r>
      <w:r w:rsidR="00081ECA" w:rsidRPr="008053BA">
        <w:rPr>
          <w:rFonts w:cstheme="minorHAnsi"/>
          <w:sz w:val="24"/>
          <w:szCs w:val="24"/>
        </w:rPr>
        <w:t xml:space="preserve"> que implicó en buena medida una </w:t>
      </w:r>
      <w:r w:rsidR="001D09D7" w:rsidRPr="008053BA">
        <w:rPr>
          <w:rFonts w:cstheme="minorHAnsi"/>
          <w:sz w:val="24"/>
          <w:szCs w:val="24"/>
        </w:rPr>
        <w:t>desarticulación</w:t>
      </w:r>
      <w:r w:rsidR="00081ECA" w:rsidRPr="008053BA">
        <w:rPr>
          <w:rFonts w:cstheme="minorHAnsi"/>
          <w:sz w:val="24"/>
          <w:szCs w:val="24"/>
        </w:rPr>
        <w:t xml:space="preserve"> </w:t>
      </w:r>
      <w:r w:rsidR="00F656DB">
        <w:rPr>
          <w:rFonts w:cstheme="minorHAnsi"/>
          <w:sz w:val="24"/>
          <w:szCs w:val="24"/>
        </w:rPr>
        <w:t xml:space="preserve">temporal </w:t>
      </w:r>
      <w:r w:rsidR="00081ECA" w:rsidRPr="008053BA">
        <w:rPr>
          <w:rFonts w:cstheme="minorHAnsi"/>
          <w:sz w:val="24"/>
          <w:szCs w:val="24"/>
        </w:rPr>
        <w:t xml:space="preserve">de </w:t>
      </w:r>
      <w:r w:rsidR="00F656DB">
        <w:rPr>
          <w:rFonts w:cstheme="minorHAnsi"/>
          <w:sz w:val="24"/>
          <w:szCs w:val="24"/>
        </w:rPr>
        <w:t xml:space="preserve">las redes de comercio mundial. </w:t>
      </w:r>
      <w:r w:rsidR="00081ECA" w:rsidRPr="008053BA">
        <w:rPr>
          <w:rFonts w:cstheme="minorHAnsi"/>
          <w:sz w:val="24"/>
          <w:szCs w:val="24"/>
        </w:rPr>
        <w:t xml:space="preserve">El 2019 se </w:t>
      </w:r>
      <w:r w:rsidR="001D09D7" w:rsidRPr="008053BA">
        <w:rPr>
          <w:rFonts w:cstheme="minorHAnsi"/>
          <w:sz w:val="24"/>
          <w:szCs w:val="24"/>
        </w:rPr>
        <w:t>trató,</w:t>
      </w:r>
      <w:r w:rsidR="00081ECA" w:rsidRPr="008053BA">
        <w:rPr>
          <w:rFonts w:cstheme="minorHAnsi"/>
          <w:sz w:val="24"/>
          <w:szCs w:val="24"/>
        </w:rPr>
        <w:t xml:space="preserve"> además, del año de </w:t>
      </w:r>
      <w:r w:rsidR="001D09D7" w:rsidRPr="008053BA">
        <w:rPr>
          <w:rFonts w:cstheme="minorHAnsi"/>
          <w:sz w:val="24"/>
          <w:szCs w:val="24"/>
        </w:rPr>
        <w:t>aparición</w:t>
      </w:r>
      <w:r w:rsidR="00081ECA" w:rsidRPr="008053BA">
        <w:rPr>
          <w:rFonts w:cstheme="minorHAnsi"/>
          <w:sz w:val="24"/>
          <w:szCs w:val="24"/>
        </w:rPr>
        <w:t xml:space="preserve"> del segundo Libro </w:t>
      </w:r>
      <w:r w:rsidR="001D09D7" w:rsidRPr="008053BA">
        <w:rPr>
          <w:rFonts w:cstheme="minorHAnsi"/>
          <w:sz w:val="24"/>
          <w:szCs w:val="24"/>
        </w:rPr>
        <w:t>Blanco</w:t>
      </w:r>
      <w:r w:rsidR="00081ECA" w:rsidRPr="008053BA">
        <w:rPr>
          <w:rFonts w:cstheme="minorHAnsi"/>
          <w:sz w:val="24"/>
          <w:szCs w:val="24"/>
        </w:rPr>
        <w:t xml:space="preserve"> sobre </w:t>
      </w:r>
      <w:r w:rsidR="001D09D7" w:rsidRPr="008053BA">
        <w:rPr>
          <w:rFonts w:cstheme="minorHAnsi"/>
          <w:sz w:val="24"/>
          <w:szCs w:val="24"/>
        </w:rPr>
        <w:t>seguridad</w:t>
      </w:r>
      <w:r w:rsidR="00081ECA" w:rsidRPr="008053BA">
        <w:rPr>
          <w:rFonts w:cstheme="minorHAnsi"/>
          <w:sz w:val="24"/>
          <w:szCs w:val="24"/>
        </w:rPr>
        <w:t xml:space="preserve"> </w:t>
      </w:r>
      <w:r w:rsidR="001D09D7" w:rsidRPr="008053BA">
        <w:rPr>
          <w:rFonts w:cstheme="minorHAnsi"/>
          <w:sz w:val="24"/>
          <w:szCs w:val="24"/>
        </w:rPr>
        <w:t>alimentaria</w:t>
      </w:r>
      <w:r w:rsidR="00081ECA" w:rsidRPr="008053BA">
        <w:rPr>
          <w:rFonts w:cstheme="minorHAnsi"/>
          <w:sz w:val="24"/>
          <w:szCs w:val="24"/>
        </w:rPr>
        <w:t xml:space="preserve"> de </w:t>
      </w:r>
      <w:r w:rsidR="001D09D7">
        <w:rPr>
          <w:rFonts w:cstheme="minorHAnsi"/>
          <w:sz w:val="24"/>
          <w:szCs w:val="24"/>
        </w:rPr>
        <w:t>la RPCh</w:t>
      </w:r>
      <w:r w:rsidR="00081ECA" w:rsidRPr="008053BA">
        <w:rPr>
          <w:rFonts w:cstheme="minorHAnsi"/>
          <w:sz w:val="24"/>
          <w:szCs w:val="24"/>
        </w:rPr>
        <w:t xml:space="preserve">, tal y como </w:t>
      </w:r>
      <w:r w:rsidR="001D09D7">
        <w:rPr>
          <w:rFonts w:cstheme="minorHAnsi"/>
          <w:sz w:val="24"/>
          <w:szCs w:val="24"/>
        </w:rPr>
        <w:t xml:space="preserve">fuera mencionado </w:t>
      </w:r>
      <w:r w:rsidR="00081ECA" w:rsidRPr="008053BA">
        <w:rPr>
          <w:rFonts w:cstheme="minorHAnsi"/>
          <w:sz w:val="24"/>
          <w:szCs w:val="24"/>
        </w:rPr>
        <w:t xml:space="preserve">al inicio de esta introducción. No obstante, no nos </w:t>
      </w:r>
      <w:r w:rsidR="001D09D7" w:rsidRPr="008053BA">
        <w:rPr>
          <w:rFonts w:cstheme="minorHAnsi"/>
          <w:sz w:val="24"/>
          <w:szCs w:val="24"/>
        </w:rPr>
        <w:t>resignemos</w:t>
      </w:r>
      <w:r w:rsidR="00081ECA" w:rsidRPr="008053BA">
        <w:rPr>
          <w:rFonts w:cstheme="minorHAnsi"/>
          <w:sz w:val="24"/>
          <w:szCs w:val="24"/>
        </w:rPr>
        <w:t xml:space="preserve"> a realizar alguna mención a proyecciones futuras. </w:t>
      </w:r>
    </w:p>
    <w:p w:rsidR="00F7248F" w:rsidRDefault="0022353E" w:rsidP="00032C9B">
      <w:pPr>
        <w:spacing w:after="0" w:line="360" w:lineRule="auto"/>
        <w:ind w:firstLine="708"/>
        <w:jc w:val="both"/>
        <w:rPr>
          <w:rFonts w:cstheme="minorHAnsi"/>
          <w:sz w:val="24"/>
          <w:szCs w:val="24"/>
        </w:rPr>
      </w:pPr>
      <w:r w:rsidRPr="008053BA">
        <w:rPr>
          <w:rFonts w:cstheme="minorHAnsi"/>
          <w:sz w:val="24"/>
          <w:szCs w:val="24"/>
        </w:rPr>
        <w:t xml:space="preserve">A partir del mencionado objetivo central, se plantean una serie de </w:t>
      </w:r>
      <w:r w:rsidRPr="002C00B1">
        <w:rPr>
          <w:rFonts w:cstheme="minorHAnsi"/>
          <w:b/>
          <w:sz w:val="24"/>
          <w:szCs w:val="24"/>
        </w:rPr>
        <w:t>objetivos secundarios</w:t>
      </w:r>
      <w:r w:rsidRPr="008053BA">
        <w:rPr>
          <w:rFonts w:cstheme="minorHAnsi"/>
          <w:sz w:val="24"/>
          <w:szCs w:val="24"/>
        </w:rPr>
        <w:t xml:space="preserve"> o específicos, íntimamente vinculados con el primero y que aluden al conjunto de aspiraciones que aquel engloba. Los objetivos</w:t>
      </w:r>
      <w:r w:rsidR="001D09D7">
        <w:rPr>
          <w:rFonts w:cstheme="minorHAnsi"/>
          <w:sz w:val="24"/>
          <w:szCs w:val="24"/>
        </w:rPr>
        <w:t xml:space="preserve"> </w:t>
      </w:r>
      <w:r w:rsidRPr="008053BA">
        <w:rPr>
          <w:rFonts w:cstheme="minorHAnsi"/>
          <w:sz w:val="24"/>
          <w:szCs w:val="24"/>
        </w:rPr>
        <w:t>secundarios</w:t>
      </w:r>
      <w:r w:rsidR="001D09D7">
        <w:rPr>
          <w:rFonts w:cstheme="minorHAnsi"/>
          <w:sz w:val="24"/>
          <w:szCs w:val="24"/>
        </w:rPr>
        <w:t xml:space="preserve"> que aquí mencionamos</w:t>
      </w:r>
      <w:r w:rsidRPr="008053BA">
        <w:rPr>
          <w:rFonts w:cstheme="minorHAnsi"/>
          <w:sz w:val="24"/>
          <w:szCs w:val="24"/>
        </w:rPr>
        <w:t xml:space="preserve"> permiten el logro del objetivo principal, mediante la realización de una serie de acciones operacionales</w:t>
      </w:r>
      <w:r w:rsidR="005709F1" w:rsidRPr="008053BA">
        <w:rPr>
          <w:rFonts w:cstheme="minorHAnsi"/>
          <w:sz w:val="24"/>
          <w:szCs w:val="24"/>
        </w:rPr>
        <w:t xml:space="preserve"> englobadas en </w:t>
      </w:r>
      <w:r w:rsidR="00F7248F">
        <w:rPr>
          <w:rFonts w:cstheme="minorHAnsi"/>
          <w:sz w:val="24"/>
          <w:szCs w:val="24"/>
        </w:rPr>
        <w:t xml:space="preserve">las siguientes </w:t>
      </w:r>
      <w:r w:rsidR="005709F1" w:rsidRPr="008053BA">
        <w:rPr>
          <w:rFonts w:cstheme="minorHAnsi"/>
          <w:sz w:val="24"/>
          <w:szCs w:val="24"/>
        </w:rPr>
        <w:t>tres dimensiones:</w:t>
      </w:r>
    </w:p>
    <w:p w:rsidR="00032C9B" w:rsidRDefault="00032C9B" w:rsidP="00032C9B">
      <w:pPr>
        <w:spacing w:after="0" w:line="360" w:lineRule="auto"/>
        <w:ind w:firstLine="708"/>
        <w:jc w:val="both"/>
        <w:rPr>
          <w:rFonts w:cstheme="minorHAnsi"/>
          <w:sz w:val="24"/>
          <w:szCs w:val="24"/>
        </w:rPr>
      </w:pPr>
    </w:p>
    <w:p w:rsidR="00F7248F" w:rsidRDefault="00F7248F" w:rsidP="00F7248F">
      <w:pPr>
        <w:spacing w:after="0" w:line="360" w:lineRule="auto"/>
        <w:jc w:val="both"/>
        <w:rPr>
          <w:rFonts w:cstheme="minorHAnsi"/>
          <w:sz w:val="24"/>
          <w:szCs w:val="24"/>
        </w:rPr>
      </w:pPr>
      <w:r w:rsidRPr="008053BA">
        <w:rPr>
          <w:rFonts w:cstheme="minorHAnsi"/>
          <w:sz w:val="24"/>
          <w:szCs w:val="24"/>
        </w:rPr>
        <w:t xml:space="preserve">1º) Objetivos </w:t>
      </w:r>
      <w:r w:rsidR="001535A0" w:rsidRPr="008053BA">
        <w:rPr>
          <w:rFonts w:cstheme="minorHAnsi"/>
          <w:sz w:val="24"/>
          <w:szCs w:val="24"/>
        </w:rPr>
        <w:t xml:space="preserve">secundarios relacionados a la </w:t>
      </w:r>
      <w:r w:rsidR="001535A0" w:rsidRPr="00373B99">
        <w:rPr>
          <w:rFonts w:cstheme="minorHAnsi"/>
          <w:i/>
          <w:sz w:val="24"/>
          <w:szCs w:val="24"/>
        </w:rPr>
        <w:t>seguridad alimentaria</w:t>
      </w:r>
      <w:r w:rsidR="001535A0" w:rsidRPr="008053BA">
        <w:rPr>
          <w:rFonts w:cstheme="minorHAnsi"/>
          <w:sz w:val="24"/>
          <w:szCs w:val="24"/>
        </w:rPr>
        <w:t xml:space="preserve"> de China</w:t>
      </w:r>
      <w:r w:rsidRPr="008053BA">
        <w:rPr>
          <w:rFonts w:cstheme="minorHAnsi"/>
          <w:sz w:val="24"/>
          <w:szCs w:val="24"/>
        </w:rPr>
        <w:t>:</w:t>
      </w:r>
    </w:p>
    <w:p w:rsidR="001535A0" w:rsidRPr="00032C9B" w:rsidRDefault="001535A0" w:rsidP="001535A0">
      <w:pPr>
        <w:pStyle w:val="Prrafodelista"/>
        <w:numPr>
          <w:ilvl w:val="0"/>
          <w:numId w:val="3"/>
        </w:numPr>
        <w:spacing w:after="0" w:line="360" w:lineRule="auto"/>
        <w:ind w:left="993" w:hanging="280"/>
        <w:jc w:val="both"/>
        <w:rPr>
          <w:rFonts w:cstheme="minorHAnsi"/>
          <w:sz w:val="24"/>
          <w:szCs w:val="24"/>
        </w:rPr>
      </w:pPr>
      <w:r w:rsidRPr="008053BA">
        <w:rPr>
          <w:rFonts w:cstheme="minorHAnsi"/>
          <w:sz w:val="24"/>
          <w:szCs w:val="24"/>
        </w:rPr>
        <w:t>Determinar el estado actual en materia de seguridad al</w:t>
      </w:r>
      <w:r>
        <w:rPr>
          <w:rFonts w:cstheme="minorHAnsi"/>
          <w:sz w:val="24"/>
          <w:szCs w:val="24"/>
        </w:rPr>
        <w:t>imentaria de la población china.</w:t>
      </w:r>
    </w:p>
    <w:p w:rsidR="001535A0" w:rsidRPr="00032C9B" w:rsidRDefault="009E5035" w:rsidP="00032C9B">
      <w:pPr>
        <w:pStyle w:val="Prrafodelista"/>
        <w:numPr>
          <w:ilvl w:val="0"/>
          <w:numId w:val="3"/>
        </w:numPr>
        <w:spacing w:after="0" w:line="360" w:lineRule="auto"/>
        <w:ind w:left="993" w:hanging="284"/>
        <w:jc w:val="both"/>
        <w:rPr>
          <w:rFonts w:cstheme="minorHAnsi"/>
          <w:sz w:val="24"/>
          <w:szCs w:val="24"/>
        </w:rPr>
      </w:pPr>
      <w:r>
        <w:rPr>
          <w:rFonts w:cstheme="minorHAnsi"/>
          <w:sz w:val="24"/>
          <w:szCs w:val="24"/>
        </w:rPr>
        <w:t>Exponer</w:t>
      </w:r>
      <w:r w:rsidR="001535A0">
        <w:rPr>
          <w:rFonts w:cstheme="minorHAnsi"/>
          <w:sz w:val="24"/>
          <w:szCs w:val="24"/>
        </w:rPr>
        <w:t xml:space="preserve"> las razones por las que China debe recurrir a la importación masiva de </w:t>
      </w:r>
      <w:r w:rsidR="00373B99">
        <w:rPr>
          <w:rFonts w:cstheme="minorHAnsi"/>
          <w:sz w:val="24"/>
          <w:szCs w:val="24"/>
        </w:rPr>
        <w:t>agroalimentos</w:t>
      </w:r>
      <w:r w:rsidR="001535A0">
        <w:rPr>
          <w:rFonts w:cstheme="minorHAnsi"/>
          <w:sz w:val="24"/>
          <w:szCs w:val="24"/>
        </w:rPr>
        <w:t xml:space="preserve"> para asegurar su seguridad alimentaria.</w:t>
      </w:r>
    </w:p>
    <w:p w:rsidR="00F7248F" w:rsidRDefault="009E5035" w:rsidP="00032C9B">
      <w:pPr>
        <w:pStyle w:val="Prrafodelista"/>
        <w:numPr>
          <w:ilvl w:val="0"/>
          <w:numId w:val="3"/>
        </w:numPr>
        <w:spacing w:after="0" w:line="360" w:lineRule="auto"/>
        <w:ind w:left="993" w:hanging="280"/>
        <w:jc w:val="both"/>
        <w:rPr>
          <w:rFonts w:cstheme="minorHAnsi"/>
          <w:sz w:val="24"/>
          <w:szCs w:val="24"/>
        </w:rPr>
      </w:pPr>
      <w:r>
        <w:rPr>
          <w:rFonts w:cstheme="minorHAnsi"/>
          <w:sz w:val="24"/>
          <w:szCs w:val="24"/>
        </w:rPr>
        <w:t>Especificar</w:t>
      </w:r>
      <w:r w:rsidR="001535A0" w:rsidRPr="008053BA">
        <w:rPr>
          <w:rFonts w:cstheme="minorHAnsi"/>
          <w:sz w:val="24"/>
          <w:szCs w:val="24"/>
        </w:rPr>
        <w:t xml:space="preserve"> las principales características de la estrategia de seguridad alimentaria adoptada por el gobierno chino</w:t>
      </w:r>
      <w:r w:rsidR="001535A0">
        <w:rPr>
          <w:rFonts w:cstheme="minorHAnsi"/>
          <w:sz w:val="24"/>
          <w:szCs w:val="24"/>
        </w:rPr>
        <w:t xml:space="preserve"> a partir del año 2001</w:t>
      </w:r>
      <w:r w:rsidR="001535A0" w:rsidRPr="008053BA">
        <w:rPr>
          <w:rFonts w:cstheme="minorHAnsi"/>
          <w:sz w:val="24"/>
          <w:szCs w:val="24"/>
        </w:rPr>
        <w:t>.</w:t>
      </w:r>
    </w:p>
    <w:p w:rsidR="001535A0" w:rsidRPr="001535A0" w:rsidRDefault="001535A0" w:rsidP="001535A0">
      <w:pPr>
        <w:pStyle w:val="Prrafodelista"/>
        <w:spacing w:after="0" w:line="360" w:lineRule="auto"/>
        <w:ind w:left="993"/>
        <w:jc w:val="both"/>
        <w:rPr>
          <w:rFonts w:cstheme="minorHAnsi"/>
          <w:sz w:val="24"/>
          <w:szCs w:val="24"/>
        </w:rPr>
      </w:pPr>
    </w:p>
    <w:p w:rsidR="00F7248F" w:rsidRPr="008053BA" w:rsidRDefault="001535A0" w:rsidP="00F7248F">
      <w:pPr>
        <w:spacing w:after="0" w:line="360" w:lineRule="auto"/>
        <w:jc w:val="both"/>
        <w:rPr>
          <w:rFonts w:cstheme="minorHAnsi"/>
          <w:sz w:val="24"/>
          <w:szCs w:val="24"/>
        </w:rPr>
      </w:pPr>
      <w:r>
        <w:rPr>
          <w:rFonts w:cstheme="minorHAnsi"/>
          <w:sz w:val="24"/>
          <w:szCs w:val="24"/>
        </w:rPr>
        <w:t>2</w:t>
      </w:r>
      <w:r w:rsidR="00F7248F" w:rsidRPr="008053BA">
        <w:rPr>
          <w:rFonts w:cstheme="minorHAnsi"/>
          <w:sz w:val="24"/>
          <w:szCs w:val="24"/>
        </w:rPr>
        <w:t xml:space="preserve">º) Objetivos secundarios relacionados con la </w:t>
      </w:r>
      <w:r w:rsidR="00F7248F" w:rsidRPr="00373B99">
        <w:rPr>
          <w:rFonts w:cstheme="minorHAnsi"/>
          <w:i/>
          <w:sz w:val="24"/>
          <w:szCs w:val="24"/>
        </w:rPr>
        <w:t>relación bilateral</w:t>
      </w:r>
      <w:r w:rsidR="00F7248F" w:rsidRPr="008053BA">
        <w:rPr>
          <w:rFonts w:cstheme="minorHAnsi"/>
          <w:sz w:val="24"/>
          <w:szCs w:val="24"/>
        </w:rPr>
        <w:t xml:space="preserve"> China-Mercosur:</w:t>
      </w:r>
    </w:p>
    <w:p w:rsidR="00F7248F" w:rsidRDefault="00F7248F" w:rsidP="00EC6B05">
      <w:pPr>
        <w:pStyle w:val="Prrafodelista"/>
        <w:numPr>
          <w:ilvl w:val="0"/>
          <w:numId w:val="3"/>
        </w:numPr>
        <w:spacing w:after="0" w:line="360" w:lineRule="auto"/>
        <w:ind w:left="993" w:hanging="284"/>
        <w:jc w:val="both"/>
        <w:rPr>
          <w:rFonts w:cstheme="minorHAnsi"/>
          <w:sz w:val="24"/>
          <w:szCs w:val="24"/>
        </w:rPr>
      </w:pPr>
      <w:r w:rsidRPr="001535A0">
        <w:rPr>
          <w:rFonts w:cstheme="minorHAnsi"/>
          <w:sz w:val="24"/>
          <w:szCs w:val="24"/>
        </w:rPr>
        <w:t xml:space="preserve">Establecer las características de las relaciones </w:t>
      </w:r>
      <w:r w:rsidR="00EC6B05" w:rsidRPr="001535A0">
        <w:rPr>
          <w:rFonts w:cstheme="minorHAnsi"/>
          <w:sz w:val="24"/>
          <w:szCs w:val="24"/>
        </w:rPr>
        <w:t xml:space="preserve">políticas </w:t>
      </w:r>
      <w:r w:rsidR="00373B99">
        <w:rPr>
          <w:rFonts w:cstheme="minorHAnsi"/>
          <w:sz w:val="24"/>
          <w:szCs w:val="24"/>
        </w:rPr>
        <w:t>entre China y el Mercosur</w:t>
      </w:r>
      <w:r w:rsidR="00E51407">
        <w:rPr>
          <w:rFonts w:cstheme="minorHAnsi"/>
          <w:sz w:val="24"/>
          <w:szCs w:val="24"/>
        </w:rPr>
        <w:t xml:space="preserve"> en el periodo estudiado</w:t>
      </w:r>
      <w:r w:rsidR="00373B99">
        <w:rPr>
          <w:rFonts w:cstheme="minorHAnsi"/>
          <w:sz w:val="24"/>
          <w:szCs w:val="24"/>
        </w:rPr>
        <w:t>.</w:t>
      </w:r>
    </w:p>
    <w:p w:rsidR="001535A0" w:rsidRDefault="009E5035" w:rsidP="001535A0">
      <w:pPr>
        <w:pStyle w:val="Prrafodelista"/>
        <w:numPr>
          <w:ilvl w:val="0"/>
          <w:numId w:val="3"/>
        </w:numPr>
        <w:spacing w:after="0" w:line="360" w:lineRule="auto"/>
        <w:ind w:left="993" w:hanging="284"/>
        <w:jc w:val="both"/>
        <w:rPr>
          <w:rFonts w:cstheme="minorHAnsi"/>
          <w:sz w:val="24"/>
          <w:szCs w:val="24"/>
        </w:rPr>
      </w:pPr>
      <w:r>
        <w:rPr>
          <w:rFonts w:cstheme="minorHAnsi"/>
          <w:sz w:val="24"/>
          <w:szCs w:val="24"/>
        </w:rPr>
        <w:lastRenderedPageBreak/>
        <w:t>Señala</w:t>
      </w:r>
      <w:r w:rsidR="001535A0" w:rsidRPr="001535A0">
        <w:rPr>
          <w:rFonts w:cstheme="minorHAnsi"/>
          <w:sz w:val="24"/>
          <w:szCs w:val="24"/>
        </w:rPr>
        <w:t>r las características de</w:t>
      </w:r>
      <w:r w:rsidR="00373B99">
        <w:rPr>
          <w:rFonts w:cstheme="minorHAnsi"/>
          <w:sz w:val="24"/>
          <w:szCs w:val="24"/>
        </w:rPr>
        <w:t xml:space="preserve"> la dinámica exportadora en general y de</w:t>
      </w:r>
      <w:r w:rsidR="001535A0" w:rsidRPr="001535A0">
        <w:rPr>
          <w:rFonts w:cstheme="minorHAnsi"/>
          <w:sz w:val="24"/>
          <w:szCs w:val="24"/>
        </w:rPr>
        <w:t xml:space="preserve"> </w:t>
      </w:r>
      <w:r w:rsidR="001535A0">
        <w:rPr>
          <w:rFonts w:cstheme="minorHAnsi"/>
          <w:sz w:val="24"/>
          <w:szCs w:val="24"/>
        </w:rPr>
        <w:t>los flujos de comercio</w:t>
      </w:r>
      <w:r w:rsidR="001535A0" w:rsidRPr="001535A0">
        <w:rPr>
          <w:rFonts w:cstheme="minorHAnsi"/>
          <w:sz w:val="24"/>
          <w:szCs w:val="24"/>
        </w:rPr>
        <w:t xml:space="preserve"> </w:t>
      </w:r>
      <w:r w:rsidR="00373B99" w:rsidRPr="001535A0">
        <w:rPr>
          <w:rFonts w:cstheme="minorHAnsi"/>
          <w:sz w:val="24"/>
          <w:szCs w:val="24"/>
        </w:rPr>
        <w:t xml:space="preserve">de agroalimentos </w:t>
      </w:r>
      <w:r w:rsidR="00373B99">
        <w:rPr>
          <w:rFonts w:cstheme="minorHAnsi"/>
          <w:sz w:val="24"/>
          <w:szCs w:val="24"/>
        </w:rPr>
        <w:t xml:space="preserve">en particular </w:t>
      </w:r>
      <w:r w:rsidR="001535A0" w:rsidRPr="001535A0">
        <w:rPr>
          <w:rFonts w:cstheme="minorHAnsi"/>
          <w:sz w:val="24"/>
          <w:szCs w:val="24"/>
        </w:rPr>
        <w:t xml:space="preserve">entre China y el Mercosur </w:t>
      </w:r>
      <w:r w:rsidR="00E51407">
        <w:rPr>
          <w:rFonts w:cstheme="minorHAnsi"/>
          <w:sz w:val="24"/>
          <w:szCs w:val="24"/>
        </w:rPr>
        <w:t>en el periodo estudiado</w:t>
      </w:r>
      <w:r w:rsidR="001535A0" w:rsidRPr="001535A0">
        <w:rPr>
          <w:rFonts w:cstheme="minorHAnsi"/>
          <w:sz w:val="24"/>
          <w:szCs w:val="24"/>
        </w:rPr>
        <w:t>.</w:t>
      </w:r>
    </w:p>
    <w:p w:rsidR="00F7248F" w:rsidRDefault="004D0EF8" w:rsidP="00F7248F">
      <w:pPr>
        <w:pStyle w:val="Prrafodelista"/>
        <w:numPr>
          <w:ilvl w:val="0"/>
          <w:numId w:val="3"/>
        </w:numPr>
        <w:spacing w:after="0" w:line="360" w:lineRule="auto"/>
        <w:ind w:left="993" w:hanging="284"/>
        <w:jc w:val="both"/>
        <w:rPr>
          <w:rFonts w:cstheme="minorHAnsi"/>
          <w:sz w:val="24"/>
          <w:szCs w:val="24"/>
        </w:rPr>
      </w:pPr>
      <w:r>
        <w:rPr>
          <w:rFonts w:cstheme="minorHAnsi"/>
          <w:sz w:val="24"/>
          <w:szCs w:val="24"/>
        </w:rPr>
        <w:t xml:space="preserve">Identificar </w:t>
      </w:r>
      <w:r w:rsidR="009E5035">
        <w:rPr>
          <w:rFonts w:cstheme="minorHAnsi"/>
          <w:sz w:val="24"/>
          <w:szCs w:val="24"/>
        </w:rPr>
        <w:t>las variables que permitirían identificar al vínculo como una</w:t>
      </w:r>
      <w:r>
        <w:rPr>
          <w:rFonts w:cstheme="minorHAnsi"/>
          <w:sz w:val="24"/>
          <w:szCs w:val="24"/>
        </w:rPr>
        <w:t xml:space="preserve"> relación centro-periferia</w:t>
      </w:r>
      <w:r w:rsidR="00F7248F" w:rsidRPr="001535A0">
        <w:rPr>
          <w:rFonts w:cstheme="minorHAnsi"/>
          <w:sz w:val="24"/>
          <w:szCs w:val="24"/>
        </w:rPr>
        <w:t>.</w:t>
      </w:r>
    </w:p>
    <w:p w:rsidR="00373B99" w:rsidRDefault="00373B99" w:rsidP="00373B99">
      <w:pPr>
        <w:spacing w:after="0" w:line="360" w:lineRule="auto"/>
        <w:jc w:val="both"/>
        <w:rPr>
          <w:rFonts w:cstheme="minorHAnsi"/>
          <w:sz w:val="24"/>
          <w:szCs w:val="24"/>
        </w:rPr>
      </w:pPr>
    </w:p>
    <w:p w:rsidR="00373B99" w:rsidRPr="008053BA" w:rsidRDefault="00373B99" w:rsidP="00373B99">
      <w:pPr>
        <w:spacing w:after="0" w:line="360" w:lineRule="auto"/>
        <w:jc w:val="both"/>
        <w:rPr>
          <w:rFonts w:cstheme="minorHAnsi"/>
          <w:sz w:val="24"/>
          <w:szCs w:val="24"/>
        </w:rPr>
      </w:pPr>
      <w:r>
        <w:rPr>
          <w:rFonts w:cstheme="minorHAnsi"/>
          <w:sz w:val="24"/>
          <w:szCs w:val="24"/>
        </w:rPr>
        <w:t>3</w:t>
      </w:r>
      <w:r w:rsidRPr="008053BA">
        <w:rPr>
          <w:rFonts w:cstheme="minorHAnsi"/>
          <w:sz w:val="24"/>
          <w:szCs w:val="24"/>
        </w:rPr>
        <w:t xml:space="preserve">º) Objetivos secundarios relacionados con </w:t>
      </w:r>
      <w:r w:rsidR="009E5035">
        <w:rPr>
          <w:rFonts w:cstheme="minorHAnsi"/>
          <w:sz w:val="24"/>
          <w:szCs w:val="24"/>
        </w:rPr>
        <w:t xml:space="preserve">el </w:t>
      </w:r>
      <w:r w:rsidR="009E5035" w:rsidRPr="009E5035">
        <w:rPr>
          <w:rFonts w:cstheme="minorHAnsi"/>
          <w:i/>
          <w:sz w:val="24"/>
          <w:szCs w:val="24"/>
        </w:rPr>
        <w:t>poder estructural agroalimentario</w:t>
      </w:r>
      <w:r w:rsidRPr="008053BA">
        <w:rPr>
          <w:rFonts w:cstheme="minorHAnsi"/>
          <w:sz w:val="24"/>
          <w:szCs w:val="24"/>
        </w:rPr>
        <w:t>:</w:t>
      </w:r>
    </w:p>
    <w:p w:rsidR="00373B99" w:rsidRDefault="009E5035" w:rsidP="00373B99">
      <w:pPr>
        <w:pStyle w:val="Prrafodelista"/>
        <w:numPr>
          <w:ilvl w:val="0"/>
          <w:numId w:val="3"/>
        </w:numPr>
        <w:spacing w:after="0" w:line="360" w:lineRule="auto"/>
        <w:ind w:left="993" w:hanging="284"/>
        <w:jc w:val="both"/>
        <w:rPr>
          <w:rFonts w:cstheme="minorHAnsi"/>
          <w:sz w:val="24"/>
          <w:szCs w:val="24"/>
        </w:rPr>
      </w:pPr>
      <w:r>
        <w:rPr>
          <w:rFonts w:cstheme="minorHAnsi"/>
          <w:sz w:val="24"/>
          <w:szCs w:val="24"/>
        </w:rPr>
        <w:t>Precisar</w:t>
      </w:r>
      <w:r w:rsidR="00373B99" w:rsidRPr="001535A0">
        <w:rPr>
          <w:rFonts w:cstheme="minorHAnsi"/>
          <w:sz w:val="24"/>
          <w:szCs w:val="24"/>
        </w:rPr>
        <w:t xml:space="preserve"> </w:t>
      </w:r>
      <w:r w:rsidR="00373B99">
        <w:rPr>
          <w:rFonts w:cstheme="minorHAnsi"/>
          <w:sz w:val="24"/>
          <w:szCs w:val="24"/>
        </w:rPr>
        <w:t>de qué manera es ejercicio un poder estructural agroalimentario por parte China sobre los países del Mercosur.</w:t>
      </w:r>
    </w:p>
    <w:p w:rsidR="00373B99" w:rsidRDefault="00373B99" w:rsidP="00373B99">
      <w:pPr>
        <w:pStyle w:val="Prrafodelista"/>
        <w:numPr>
          <w:ilvl w:val="0"/>
          <w:numId w:val="3"/>
        </w:numPr>
        <w:spacing w:after="0" w:line="360" w:lineRule="auto"/>
        <w:ind w:left="993" w:hanging="284"/>
        <w:jc w:val="both"/>
        <w:rPr>
          <w:rFonts w:cstheme="minorHAnsi"/>
          <w:sz w:val="24"/>
          <w:szCs w:val="24"/>
        </w:rPr>
      </w:pPr>
      <w:r>
        <w:rPr>
          <w:rFonts w:cstheme="minorHAnsi"/>
          <w:sz w:val="24"/>
          <w:szCs w:val="24"/>
        </w:rPr>
        <w:t>Determinar qué consecuencias tiene ese poder sobre el sector product</w:t>
      </w:r>
      <w:r w:rsidR="00593E28">
        <w:rPr>
          <w:rFonts w:cstheme="minorHAnsi"/>
          <w:sz w:val="24"/>
          <w:szCs w:val="24"/>
        </w:rPr>
        <w:t>or</w:t>
      </w:r>
      <w:r>
        <w:rPr>
          <w:rFonts w:cstheme="minorHAnsi"/>
          <w:sz w:val="24"/>
          <w:szCs w:val="24"/>
        </w:rPr>
        <w:t xml:space="preserve"> de agroalimentos de los países del Mercosur</w:t>
      </w:r>
      <w:r w:rsidRPr="001535A0">
        <w:rPr>
          <w:rFonts w:cstheme="minorHAnsi"/>
          <w:sz w:val="24"/>
          <w:szCs w:val="24"/>
        </w:rPr>
        <w:t>.</w:t>
      </w:r>
    </w:p>
    <w:p w:rsidR="00373B99" w:rsidRDefault="00373B99" w:rsidP="00373B99">
      <w:pPr>
        <w:pStyle w:val="Prrafodelista"/>
        <w:numPr>
          <w:ilvl w:val="0"/>
          <w:numId w:val="3"/>
        </w:numPr>
        <w:spacing w:after="0" w:line="360" w:lineRule="auto"/>
        <w:ind w:left="993" w:hanging="284"/>
        <w:jc w:val="both"/>
        <w:rPr>
          <w:rFonts w:cstheme="minorHAnsi"/>
          <w:sz w:val="24"/>
          <w:szCs w:val="24"/>
        </w:rPr>
      </w:pPr>
      <w:r>
        <w:rPr>
          <w:rFonts w:cstheme="minorHAnsi"/>
          <w:sz w:val="24"/>
          <w:szCs w:val="24"/>
        </w:rPr>
        <w:t xml:space="preserve">Inferir qué efectos tiene </w:t>
      </w:r>
      <w:r w:rsidR="009E5035">
        <w:rPr>
          <w:rFonts w:cstheme="minorHAnsi"/>
          <w:sz w:val="24"/>
          <w:szCs w:val="24"/>
        </w:rPr>
        <w:t xml:space="preserve">el ejercicio de ese poder sobre </w:t>
      </w:r>
      <w:r>
        <w:rPr>
          <w:rFonts w:cstheme="minorHAnsi"/>
          <w:sz w:val="24"/>
          <w:szCs w:val="24"/>
        </w:rPr>
        <w:t xml:space="preserve">las posibilidades de diversificación productiva </w:t>
      </w:r>
      <w:r w:rsidR="00593E28">
        <w:rPr>
          <w:rFonts w:cstheme="minorHAnsi"/>
          <w:sz w:val="24"/>
          <w:szCs w:val="24"/>
        </w:rPr>
        <w:t>de</w:t>
      </w:r>
      <w:r>
        <w:rPr>
          <w:rFonts w:cstheme="minorHAnsi"/>
          <w:sz w:val="24"/>
          <w:szCs w:val="24"/>
        </w:rPr>
        <w:t xml:space="preserve"> las economías del Mercosur.</w:t>
      </w:r>
    </w:p>
    <w:p w:rsidR="0022353E" w:rsidRDefault="0022353E" w:rsidP="00410D9E">
      <w:pPr>
        <w:spacing w:after="0" w:line="360" w:lineRule="auto"/>
        <w:jc w:val="both"/>
        <w:rPr>
          <w:rFonts w:cstheme="minorHAnsi"/>
          <w:sz w:val="24"/>
          <w:szCs w:val="24"/>
        </w:rPr>
      </w:pPr>
    </w:p>
    <w:p w:rsidR="0027114F" w:rsidRDefault="006538A7" w:rsidP="0027114F">
      <w:pPr>
        <w:spacing w:after="0" w:line="360" w:lineRule="auto"/>
        <w:ind w:firstLine="708"/>
        <w:jc w:val="both"/>
        <w:rPr>
          <w:rFonts w:cstheme="minorHAnsi"/>
          <w:sz w:val="24"/>
          <w:szCs w:val="24"/>
        </w:rPr>
      </w:pPr>
      <w:r>
        <w:rPr>
          <w:rFonts w:cstheme="minorHAnsi"/>
          <w:sz w:val="24"/>
          <w:szCs w:val="24"/>
        </w:rPr>
        <w:t>A</w:t>
      </w:r>
      <w:r w:rsidR="0027114F">
        <w:rPr>
          <w:rFonts w:cstheme="minorHAnsi"/>
          <w:sz w:val="24"/>
          <w:szCs w:val="24"/>
        </w:rPr>
        <w:t xml:space="preserve"> excepción del primero en donde </w:t>
      </w:r>
      <w:r w:rsidR="00AB36EA">
        <w:rPr>
          <w:rFonts w:cstheme="minorHAnsi"/>
          <w:sz w:val="24"/>
          <w:szCs w:val="24"/>
        </w:rPr>
        <w:t xml:space="preserve">es </w:t>
      </w:r>
      <w:r w:rsidR="0027114F">
        <w:rPr>
          <w:rFonts w:cstheme="minorHAnsi"/>
          <w:sz w:val="24"/>
          <w:szCs w:val="24"/>
        </w:rPr>
        <w:t>presenta</w:t>
      </w:r>
      <w:r w:rsidR="00AB36EA">
        <w:rPr>
          <w:rFonts w:cstheme="minorHAnsi"/>
          <w:sz w:val="24"/>
          <w:szCs w:val="24"/>
        </w:rPr>
        <w:t>do</w:t>
      </w:r>
      <w:r w:rsidR="0027114F">
        <w:rPr>
          <w:rFonts w:cstheme="minorHAnsi"/>
          <w:sz w:val="24"/>
          <w:szCs w:val="24"/>
        </w:rPr>
        <w:t xml:space="preserve"> el marco teórico, </w:t>
      </w:r>
      <w:r>
        <w:rPr>
          <w:rFonts w:cstheme="minorHAnsi"/>
          <w:sz w:val="24"/>
          <w:szCs w:val="24"/>
        </w:rPr>
        <w:t xml:space="preserve">cada capítulo de la </w:t>
      </w:r>
      <w:r w:rsidR="00A14AF7">
        <w:rPr>
          <w:rFonts w:cstheme="minorHAnsi"/>
          <w:sz w:val="24"/>
          <w:szCs w:val="24"/>
        </w:rPr>
        <w:t>investigación</w:t>
      </w:r>
      <w:r>
        <w:rPr>
          <w:rFonts w:cstheme="minorHAnsi"/>
          <w:sz w:val="24"/>
          <w:szCs w:val="24"/>
        </w:rPr>
        <w:t xml:space="preserve"> </w:t>
      </w:r>
      <w:r w:rsidR="0027114F">
        <w:rPr>
          <w:rFonts w:cstheme="minorHAnsi"/>
          <w:sz w:val="24"/>
          <w:szCs w:val="24"/>
        </w:rPr>
        <w:t xml:space="preserve">aborda </w:t>
      </w:r>
      <w:r w:rsidR="00AB36EA">
        <w:rPr>
          <w:rFonts w:cstheme="minorHAnsi"/>
          <w:sz w:val="24"/>
          <w:szCs w:val="24"/>
        </w:rPr>
        <w:t xml:space="preserve">uno tras otro </w:t>
      </w:r>
      <w:r w:rsidR="0027114F">
        <w:rPr>
          <w:rFonts w:cstheme="minorHAnsi"/>
          <w:sz w:val="24"/>
          <w:szCs w:val="24"/>
        </w:rPr>
        <w:t>cada una de esta</w:t>
      </w:r>
      <w:r w:rsidR="00474562">
        <w:rPr>
          <w:rFonts w:cstheme="minorHAnsi"/>
          <w:sz w:val="24"/>
          <w:szCs w:val="24"/>
        </w:rPr>
        <w:t>s tres dimensiones. De esta</w:t>
      </w:r>
      <w:r w:rsidR="0027114F">
        <w:rPr>
          <w:rFonts w:cstheme="minorHAnsi"/>
          <w:sz w:val="24"/>
          <w:szCs w:val="24"/>
        </w:rPr>
        <w:t xml:space="preserve"> m</w:t>
      </w:r>
      <w:r w:rsidR="00AB36EA">
        <w:rPr>
          <w:rFonts w:cstheme="minorHAnsi"/>
          <w:sz w:val="24"/>
          <w:szCs w:val="24"/>
        </w:rPr>
        <w:t>anera</w:t>
      </w:r>
      <w:r w:rsidR="0027114F">
        <w:rPr>
          <w:rFonts w:cstheme="minorHAnsi"/>
          <w:sz w:val="24"/>
          <w:szCs w:val="24"/>
        </w:rPr>
        <w:t xml:space="preserve"> se espera alcanzar tanto al objetivo principal como los secundarios.</w:t>
      </w:r>
    </w:p>
    <w:p w:rsidR="0027114F" w:rsidRPr="008053BA" w:rsidRDefault="0027114F" w:rsidP="00410D9E">
      <w:pPr>
        <w:spacing w:after="0" w:line="360" w:lineRule="auto"/>
        <w:jc w:val="both"/>
        <w:rPr>
          <w:rFonts w:cstheme="minorHAnsi"/>
          <w:sz w:val="24"/>
          <w:szCs w:val="24"/>
        </w:rPr>
      </w:pPr>
    </w:p>
    <w:p w:rsidR="0022353E" w:rsidRPr="008053BA" w:rsidRDefault="00593E28" w:rsidP="00410D9E">
      <w:pPr>
        <w:spacing w:after="0" w:line="360" w:lineRule="auto"/>
        <w:jc w:val="both"/>
        <w:rPr>
          <w:rFonts w:cstheme="minorHAnsi"/>
          <w:b/>
          <w:sz w:val="24"/>
          <w:szCs w:val="24"/>
        </w:rPr>
      </w:pPr>
      <w:r>
        <w:rPr>
          <w:rFonts w:cstheme="minorHAnsi"/>
          <w:b/>
          <w:sz w:val="24"/>
          <w:szCs w:val="24"/>
        </w:rPr>
        <w:t>1.</w:t>
      </w:r>
      <w:r w:rsidR="00890D53">
        <w:rPr>
          <w:rFonts w:cstheme="minorHAnsi"/>
          <w:b/>
          <w:sz w:val="24"/>
          <w:szCs w:val="24"/>
        </w:rPr>
        <w:t>4</w:t>
      </w:r>
      <w:r w:rsidR="0022353E" w:rsidRPr="008053BA">
        <w:rPr>
          <w:rFonts w:cstheme="minorHAnsi"/>
          <w:b/>
          <w:sz w:val="24"/>
          <w:szCs w:val="24"/>
        </w:rPr>
        <w:t xml:space="preserve">. </w:t>
      </w:r>
      <w:r w:rsidR="00DA1FA7">
        <w:rPr>
          <w:rFonts w:cstheme="minorHAnsi"/>
          <w:b/>
          <w:sz w:val="24"/>
          <w:szCs w:val="24"/>
        </w:rPr>
        <w:t xml:space="preserve">El enfoque metodológico </w:t>
      </w:r>
    </w:p>
    <w:p w:rsidR="002007FC" w:rsidRDefault="0022353E" w:rsidP="002007FC">
      <w:pPr>
        <w:spacing w:after="0" w:line="360" w:lineRule="auto"/>
        <w:jc w:val="both"/>
        <w:rPr>
          <w:rFonts w:cstheme="minorHAnsi"/>
          <w:sz w:val="24"/>
          <w:szCs w:val="24"/>
        </w:rPr>
      </w:pPr>
      <w:r w:rsidRPr="008053BA">
        <w:rPr>
          <w:rFonts w:cstheme="minorHAnsi"/>
          <w:sz w:val="24"/>
          <w:szCs w:val="24"/>
        </w:rPr>
        <w:t xml:space="preserve">Con respecto a la </w:t>
      </w:r>
      <w:r w:rsidRPr="006538A7">
        <w:rPr>
          <w:rFonts w:cstheme="minorHAnsi"/>
          <w:b/>
          <w:sz w:val="24"/>
          <w:szCs w:val="24"/>
        </w:rPr>
        <w:t>estrategia metodológica</w:t>
      </w:r>
      <w:r w:rsidRPr="008053BA">
        <w:rPr>
          <w:rFonts w:cstheme="minorHAnsi"/>
          <w:sz w:val="24"/>
          <w:szCs w:val="24"/>
        </w:rPr>
        <w:t xml:space="preserve"> adoptada, la </w:t>
      </w:r>
      <w:r w:rsidR="005D69AC">
        <w:rPr>
          <w:rFonts w:cstheme="minorHAnsi"/>
          <w:sz w:val="24"/>
          <w:szCs w:val="24"/>
        </w:rPr>
        <w:t>present</w:t>
      </w:r>
      <w:r w:rsidR="005A323A">
        <w:rPr>
          <w:rFonts w:cstheme="minorHAnsi"/>
          <w:sz w:val="24"/>
          <w:szCs w:val="24"/>
        </w:rPr>
        <w:t>e</w:t>
      </w:r>
      <w:r w:rsidR="005D69AC">
        <w:rPr>
          <w:rFonts w:cstheme="minorHAnsi"/>
          <w:sz w:val="24"/>
          <w:szCs w:val="24"/>
        </w:rPr>
        <w:t xml:space="preserve"> </w:t>
      </w:r>
      <w:r w:rsidRPr="008053BA">
        <w:rPr>
          <w:rFonts w:cstheme="minorHAnsi"/>
          <w:sz w:val="24"/>
          <w:szCs w:val="24"/>
        </w:rPr>
        <w:t>investigación se e</w:t>
      </w:r>
      <w:r w:rsidR="005332C2">
        <w:rPr>
          <w:rFonts w:cstheme="minorHAnsi"/>
          <w:sz w:val="24"/>
          <w:szCs w:val="24"/>
        </w:rPr>
        <w:t xml:space="preserve">labora </w:t>
      </w:r>
      <w:r w:rsidRPr="008053BA">
        <w:rPr>
          <w:rFonts w:cstheme="minorHAnsi"/>
          <w:sz w:val="24"/>
          <w:szCs w:val="24"/>
        </w:rPr>
        <w:t xml:space="preserve">en base a un </w:t>
      </w:r>
      <w:r w:rsidRPr="00AB6641">
        <w:rPr>
          <w:rFonts w:cstheme="minorHAnsi"/>
          <w:i/>
          <w:sz w:val="24"/>
          <w:szCs w:val="24"/>
        </w:rPr>
        <w:t xml:space="preserve">enfoque </w:t>
      </w:r>
      <w:r w:rsidR="00BE0257" w:rsidRPr="00AB6641">
        <w:rPr>
          <w:rFonts w:cstheme="minorHAnsi"/>
          <w:i/>
          <w:sz w:val="24"/>
          <w:szCs w:val="24"/>
        </w:rPr>
        <w:t>predominantemente</w:t>
      </w:r>
      <w:r w:rsidR="00B231AA" w:rsidRPr="00AB6641">
        <w:rPr>
          <w:rFonts w:cstheme="minorHAnsi"/>
          <w:i/>
          <w:sz w:val="24"/>
          <w:szCs w:val="24"/>
        </w:rPr>
        <w:t xml:space="preserve"> </w:t>
      </w:r>
      <w:r w:rsidR="00341B4F" w:rsidRPr="00AB6641">
        <w:rPr>
          <w:rFonts w:cstheme="minorHAnsi"/>
          <w:i/>
          <w:sz w:val="24"/>
          <w:szCs w:val="24"/>
        </w:rPr>
        <w:t>cualitativo</w:t>
      </w:r>
      <w:r w:rsidR="00341B4F">
        <w:rPr>
          <w:rFonts w:cstheme="minorHAnsi"/>
          <w:sz w:val="24"/>
          <w:szCs w:val="24"/>
        </w:rPr>
        <w:t xml:space="preserve">, </w:t>
      </w:r>
      <w:r w:rsidR="00DA1FA7">
        <w:rPr>
          <w:rFonts w:cstheme="minorHAnsi"/>
          <w:sz w:val="24"/>
          <w:szCs w:val="24"/>
        </w:rPr>
        <w:t>orientado</w:t>
      </w:r>
      <w:r w:rsidR="00341B4F" w:rsidRPr="008C29C4">
        <w:rPr>
          <w:rFonts w:cstheme="minorHAnsi"/>
          <w:sz w:val="24"/>
          <w:szCs w:val="24"/>
        </w:rPr>
        <w:t xml:space="preserve"> </w:t>
      </w:r>
      <w:r w:rsidR="00DA1FA7">
        <w:rPr>
          <w:rFonts w:cstheme="minorHAnsi"/>
          <w:sz w:val="24"/>
          <w:szCs w:val="24"/>
        </w:rPr>
        <w:t>a</w:t>
      </w:r>
      <w:r w:rsidR="00341B4F" w:rsidRPr="008C29C4">
        <w:rPr>
          <w:rFonts w:cstheme="minorHAnsi"/>
          <w:sz w:val="24"/>
          <w:szCs w:val="24"/>
        </w:rPr>
        <w:t xml:space="preserve"> la descripción </w:t>
      </w:r>
      <w:r w:rsidR="00341B4F">
        <w:rPr>
          <w:rFonts w:cstheme="minorHAnsi"/>
          <w:sz w:val="24"/>
          <w:szCs w:val="24"/>
        </w:rPr>
        <w:t>y comprensión interpretativa de</w:t>
      </w:r>
      <w:r w:rsidR="00341B4F" w:rsidRPr="008C29C4">
        <w:rPr>
          <w:rFonts w:cstheme="minorHAnsi"/>
          <w:sz w:val="24"/>
          <w:szCs w:val="24"/>
        </w:rPr>
        <w:t xml:space="preserve"> </w:t>
      </w:r>
      <w:r w:rsidR="00341B4F" w:rsidRPr="008053BA">
        <w:rPr>
          <w:rFonts w:cstheme="minorHAnsi"/>
          <w:sz w:val="24"/>
          <w:szCs w:val="24"/>
        </w:rPr>
        <w:t>las característ</w:t>
      </w:r>
      <w:r w:rsidR="00DA1FA7">
        <w:rPr>
          <w:rFonts w:cstheme="minorHAnsi"/>
          <w:sz w:val="24"/>
          <w:szCs w:val="24"/>
        </w:rPr>
        <w:t>icas del vínculo China-Mercosur,</w:t>
      </w:r>
      <w:r w:rsidR="00341B4F" w:rsidRPr="008053BA">
        <w:rPr>
          <w:rFonts w:cstheme="minorHAnsi"/>
          <w:sz w:val="24"/>
          <w:szCs w:val="24"/>
        </w:rPr>
        <w:t xml:space="preserve"> a propósito de la estrategia de seguridad alimentaria d</w:t>
      </w:r>
      <w:r w:rsidR="00341B4F">
        <w:rPr>
          <w:rFonts w:cstheme="minorHAnsi"/>
          <w:sz w:val="24"/>
          <w:szCs w:val="24"/>
        </w:rPr>
        <w:t>e</w:t>
      </w:r>
      <w:r w:rsidR="005332C2">
        <w:rPr>
          <w:rFonts w:cstheme="minorHAnsi"/>
          <w:sz w:val="24"/>
          <w:szCs w:val="24"/>
        </w:rPr>
        <w:t xml:space="preserve"> </w:t>
      </w:r>
      <w:r w:rsidR="00341B4F">
        <w:rPr>
          <w:rFonts w:cstheme="minorHAnsi"/>
          <w:sz w:val="24"/>
          <w:szCs w:val="24"/>
        </w:rPr>
        <w:t>l</w:t>
      </w:r>
      <w:r w:rsidR="005332C2">
        <w:rPr>
          <w:rFonts w:cstheme="minorHAnsi"/>
          <w:sz w:val="24"/>
          <w:szCs w:val="24"/>
        </w:rPr>
        <w:t>a</w:t>
      </w:r>
      <w:r w:rsidR="00341B4F">
        <w:rPr>
          <w:rFonts w:cstheme="minorHAnsi"/>
          <w:sz w:val="24"/>
          <w:szCs w:val="24"/>
        </w:rPr>
        <w:t xml:space="preserve"> </w:t>
      </w:r>
      <w:r w:rsidR="005332C2">
        <w:rPr>
          <w:rFonts w:cstheme="minorHAnsi"/>
          <w:sz w:val="24"/>
          <w:szCs w:val="24"/>
        </w:rPr>
        <w:t>primera</w:t>
      </w:r>
      <w:r w:rsidR="00341B4F">
        <w:rPr>
          <w:rFonts w:cstheme="minorHAnsi"/>
          <w:sz w:val="24"/>
          <w:szCs w:val="24"/>
        </w:rPr>
        <w:t xml:space="preserve">. </w:t>
      </w:r>
      <w:r w:rsidR="00BE0257">
        <w:rPr>
          <w:rFonts w:cstheme="minorHAnsi"/>
          <w:sz w:val="24"/>
          <w:szCs w:val="24"/>
        </w:rPr>
        <w:t>A pesar de que se utiliza una vasta cantidad de</w:t>
      </w:r>
      <w:r w:rsidR="00341B4F">
        <w:rPr>
          <w:rFonts w:cstheme="minorHAnsi"/>
          <w:sz w:val="24"/>
          <w:szCs w:val="24"/>
        </w:rPr>
        <w:t xml:space="preserve"> datos </w:t>
      </w:r>
      <w:r w:rsidR="00BE0257">
        <w:rPr>
          <w:rFonts w:cstheme="minorHAnsi"/>
          <w:sz w:val="24"/>
          <w:szCs w:val="24"/>
        </w:rPr>
        <w:t>estadísticos</w:t>
      </w:r>
      <w:r w:rsidR="00341B4F">
        <w:rPr>
          <w:rFonts w:cstheme="minorHAnsi"/>
          <w:sz w:val="24"/>
          <w:szCs w:val="24"/>
        </w:rPr>
        <w:t xml:space="preserve"> </w:t>
      </w:r>
      <w:r w:rsidR="00BE0257">
        <w:rPr>
          <w:rFonts w:cstheme="minorHAnsi"/>
          <w:sz w:val="24"/>
          <w:szCs w:val="24"/>
        </w:rPr>
        <w:t>que han sido extraídos</w:t>
      </w:r>
      <w:r w:rsidR="00341B4F">
        <w:rPr>
          <w:rFonts w:cstheme="minorHAnsi"/>
          <w:sz w:val="24"/>
          <w:szCs w:val="24"/>
        </w:rPr>
        <w:t xml:space="preserve"> de muy diversas fuentes</w:t>
      </w:r>
      <w:r w:rsidR="00B231AA">
        <w:rPr>
          <w:rFonts w:cstheme="minorHAnsi"/>
          <w:sz w:val="24"/>
          <w:szCs w:val="24"/>
        </w:rPr>
        <w:t>,</w:t>
      </w:r>
      <w:r w:rsidR="00341B4F">
        <w:rPr>
          <w:rFonts w:cstheme="minorHAnsi"/>
          <w:sz w:val="24"/>
          <w:szCs w:val="24"/>
        </w:rPr>
        <w:t xml:space="preserve"> el tipo de </w:t>
      </w:r>
      <w:r w:rsidR="00BE0257">
        <w:rPr>
          <w:rFonts w:cstheme="minorHAnsi"/>
          <w:sz w:val="24"/>
          <w:szCs w:val="24"/>
        </w:rPr>
        <w:t>objeto</w:t>
      </w:r>
      <w:r w:rsidR="00341B4F">
        <w:rPr>
          <w:rFonts w:cstheme="minorHAnsi"/>
          <w:sz w:val="24"/>
          <w:szCs w:val="24"/>
        </w:rPr>
        <w:t xml:space="preserve"> de estudio abordado</w:t>
      </w:r>
      <w:r w:rsidR="00BE0257">
        <w:rPr>
          <w:rFonts w:cstheme="minorHAnsi"/>
          <w:sz w:val="24"/>
          <w:szCs w:val="24"/>
        </w:rPr>
        <w:t xml:space="preserve"> impone que</w:t>
      </w:r>
      <w:r w:rsidR="00341B4F">
        <w:rPr>
          <w:rFonts w:cstheme="minorHAnsi"/>
          <w:sz w:val="24"/>
          <w:szCs w:val="24"/>
        </w:rPr>
        <w:t xml:space="preserve"> de ninguna manera el </w:t>
      </w:r>
      <w:r w:rsidR="00BE0257">
        <w:rPr>
          <w:rFonts w:cstheme="minorHAnsi"/>
          <w:sz w:val="24"/>
          <w:szCs w:val="24"/>
        </w:rPr>
        <w:t>enfoque</w:t>
      </w:r>
      <w:r w:rsidR="00341B4F">
        <w:rPr>
          <w:rFonts w:cstheme="minorHAnsi"/>
          <w:sz w:val="24"/>
          <w:szCs w:val="24"/>
        </w:rPr>
        <w:t xml:space="preserve"> </w:t>
      </w:r>
      <w:r w:rsidR="00B231AA">
        <w:rPr>
          <w:rFonts w:cstheme="minorHAnsi"/>
          <w:sz w:val="24"/>
          <w:szCs w:val="24"/>
        </w:rPr>
        <w:t>a utiliza</w:t>
      </w:r>
      <w:r w:rsidR="00BE0257">
        <w:rPr>
          <w:rFonts w:cstheme="minorHAnsi"/>
          <w:sz w:val="24"/>
          <w:szCs w:val="24"/>
        </w:rPr>
        <w:t>r</w:t>
      </w:r>
      <w:r w:rsidR="00341B4F">
        <w:rPr>
          <w:rFonts w:cstheme="minorHAnsi"/>
          <w:sz w:val="24"/>
          <w:szCs w:val="24"/>
        </w:rPr>
        <w:t xml:space="preserve"> </w:t>
      </w:r>
      <w:r w:rsidR="00BE0257">
        <w:rPr>
          <w:rFonts w:cstheme="minorHAnsi"/>
          <w:sz w:val="24"/>
          <w:szCs w:val="24"/>
        </w:rPr>
        <w:t>sea</w:t>
      </w:r>
      <w:r w:rsidR="00341B4F">
        <w:rPr>
          <w:rFonts w:cstheme="minorHAnsi"/>
          <w:sz w:val="24"/>
          <w:szCs w:val="24"/>
        </w:rPr>
        <w:t xml:space="preserve"> </w:t>
      </w:r>
      <w:r w:rsidR="00BE0257">
        <w:rPr>
          <w:rFonts w:cstheme="minorHAnsi"/>
          <w:sz w:val="24"/>
          <w:szCs w:val="24"/>
        </w:rPr>
        <w:t xml:space="preserve">uno </w:t>
      </w:r>
      <w:r w:rsidR="00341B4F">
        <w:rPr>
          <w:rFonts w:cstheme="minorHAnsi"/>
          <w:sz w:val="24"/>
          <w:szCs w:val="24"/>
        </w:rPr>
        <w:t>cua</w:t>
      </w:r>
      <w:r w:rsidR="00B231AA">
        <w:rPr>
          <w:rFonts w:cstheme="minorHAnsi"/>
          <w:sz w:val="24"/>
          <w:szCs w:val="24"/>
        </w:rPr>
        <w:t>n</w:t>
      </w:r>
      <w:r w:rsidR="00341B4F">
        <w:rPr>
          <w:rFonts w:cstheme="minorHAnsi"/>
          <w:sz w:val="24"/>
          <w:szCs w:val="24"/>
        </w:rPr>
        <w:t xml:space="preserve">titativo. </w:t>
      </w:r>
      <w:r w:rsidR="00BE0257">
        <w:rPr>
          <w:rFonts w:cstheme="minorHAnsi"/>
          <w:sz w:val="24"/>
          <w:szCs w:val="24"/>
        </w:rPr>
        <w:t>Pretender estudiar las relaciones entre los Estados</w:t>
      </w:r>
      <w:r w:rsidR="00341B4F">
        <w:rPr>
          <w:rFonts w:cstheme="minorHAnsi"/>
          <w:sz w:val="24"/>
          <w:szCs w:val="24"/>
        </w:rPr>
        <w:t xml:space="preserve"> </w:t>
      </w:r>
      <w:r w:rsidR="00BE0257">
        <w:rPr>
          <w:rFonts w:cstheme="minorHAnsi"/>
          <w:sz w:val="24"/>
          <w:szCs w:val="24"/>
        </w:rPr>
        <w:t xml:space="preserve">desde el cuantitavismo econométrico no sólo sería ingenuo, sino </w:t>
      </w:r>
      <w:r w:rsidR="005332C2">
        <w:rPr>
          <w:rFonts w:cstheme="minorHAnsi"/>
          <w:sz w:val="24"/>
          <w:szCs w:val="24"/>
        </w:rPr>
        <w:t>inco</w:t>
      </w:r>
      <w:r w:rsidR="003C0E18">
        <w:rPr>
          <w:rFonts w:cstheme="minorHAnsi"/>
          <w:sz w:val="24"/>
          <w:szCs w:val="24"/>
        </w:rPr>
        <w:t>n</w:t>
      </w:r>
      <w:r w:rsidR="005332C2">
        <w:rPr>
          <w:rFonts w:cstheme="minorHAnsi"/>
          <w:sz w:val="24"/>
          <w:szCs w:val="24"/>
        </w:rPr>
        <w:t>ducente</w:t>
      </w:r>
      <w:r w:rsidR="003C0E18">
        <w:rPr>
          <w:rFonts w:cstheme="minorHAnsi"/>
          <w:sz w:val="24"/>
          <w:szCs w:val="24"/>
        </w:rPr>
        <w:t xml:space="preserve"> para nuestros fines</w:t>
      </w:r>
      <w:r w:rsidR="005332C2">
        <w:rPr>
          <w:rFonts w:cstheme="minorHAnsi"/>
          <w:sz w:val="24"/>
          <w:szCs w:val="24"/>
        </w:rPr>
        <w:t xml:space="preserve">, ya </w:t>
      </w:r>
      <w:r w:rsidR="00BE0257">
        <w:rPr>
          <w:rFonts w:cstheme="minorHAnsi"/>
          <w:sz w:val="24"/>
          <w:szCs w:val="24"/>
        </w:rPr>
        <w:t>que dejaría</w:t>
      </w:r>
      <w:r w:rsidR="005332C2">
        <w:rPr>
          <w:rFonts w:cstheme="minorHAnsi"/>
          <w:sz w:val="24"/>
          <w:szCs w:val="24"/>
        </w:rPr>
        <w:t xml:space="preserve"> </w:t>
      </w:r>
      <w:r w:rsidR="00BE0257">
        <w:rPr>
          <w:rFonts w:cstheme="minorHAnsi"/>
          <w:sz w:val="24"/>
          <w:szCs w:val="24"/>
        </w:rPr>
        <w:t xml:space="preserve">fuera del análisis a </w:t>
      </w:r>
      <w:r w:rsidR="00C96DB7">
        <w:rPr>
          <w:rFonts w:cstheme="minorHAnsi"/>
          <w:sz w:val="24"/>
          <w:szCs w:val="24"/>
        </w:rPr>
        <w:t>los condicionantes</w:t>
      </w:r>
      <w:r w:rsidR="00BE0257">
        <w:rPr>
          <w:rFonts w:cstheme="minorHAnsi"/>
          <w:sz w:val="24"/>
          <w:szCs w:val="24"/>
        </w:rPr>
        <w:t xml:space="preserve"> </w:t>
      </w:r>
      <w:r w:rsidR="00C96DB7">
        <w:rPr>
          <w:rFonts w:cstheme="minorHAnsi"/>
          <w:sz w:val="24"/>
          <w:szCs w:val="24"/>
        </w:rPr>
        <w:t>político</w:t>
      </w:r>
      <w:r w:rsidR="00DA1FA7">
        <w:rPr>
          <w:rFonts w:cstheme="minorHAnsi"/>
          <w:sz w:val="24"/>
          <w:szCs w:val="24"/>
        </w:rPr>
        <w:t>-económicos</w:t>
      </w:r>
      <w:r w:rsidR="00BE0257">
        <w:rPr>
          <w:rFonts w:cstheme="minorHAnsi"/>
          <w:sz w:val="24"/>
          <w:szCs w:val="24"/>
        </w:rPr>
        <w:t xml:space="preserve"> y al ejercicio del poder</w:t>
      </w:r>
      <w:r w:rsidR="00C96DB7">
        <w:rPr>
          <w:rFonts w:cstheme="minorHAnsi"/>
          <w:sz w:val="24"/>
          <w:szCs w:val="24"/>
        </w:rPr>
        <w:t xml:space="preserve"> de unos </w:t>
      </w:r>
      <w:r w:rsidR="00DA52CD">
        <w:rPr>
          <w:rFonts w:cstheme="minorHAnsi"/>
          <w:sz w:val="24"/>
          <w:szCs w:val="24"/>
        </w:rPr>
        <w:t xml:space="preserve">actores </w:t>
      </w:r>
      <w:r w:rsidR="00C96DB7">
        <w:rPr>
          <w:rFonts w:cstheme="minorHAnsi"/>
          <w:sz w:val="24"/>
          <w:szCs w:val="24"/>
        </w:rPr>
        <w:t>sobre otros</w:t>
      </w:r>
      <w:r w:rsidR="00DA1FA7">
        <w:rPr>
          <w:rFonts w:cstheme="minorHAnsi"/>
          <w:sz w:val="24"/>
          <w:szCs w:val="24"/>
        </w:rPr>
        <w:t xml:space="preserve">, elementos esenciales para </w:t>
      </w:r>
      <w:r w:rsidR="003C0E18">
        <w:rPr>
          <w:rFonts w:cstheme="minorHAnsi"/>
          <w:sz w:val="24"/>
          <w:szCs w:val="24"/>
        </w:rPr>
        <w:t>esta</w:t>
      </w:r>
      <w:r w:rsidR="00DA1FA7">
        <w:rPr>
          <w:rFonts w:cstheme="minorHAnsi"/>
          <w:sz w:val="24"/>
          <w:szCs w:val="24"/>
        </w:rPr>
        <w:t xml:space="preserve"> investigación</w:t>
      </w:r>
      <w:r w:rsidR="002007FC">
        <w:rPr>
          <w:rFonts w:cstheme="minorHAnsi"/>
          <w:sz w:val="24"/>
          <w:szCs w:val="24"/>
        </w:rPr>
        <w:t>.</w:t>
      </w:r>
    </w:p>
    <w:p w:rsidR="005332C2" w:rsidRDefault="002007FC" w:rsidP="005332C2">
      <w:pPr>
        <w:spacing w:after="0" w:line="360" w:lineRule="auto"/>
        <w:ind w:firstLine="708"/>
        <w:jc w:val="both"/>
        <w:rPr>
          <w:rFonts w:cstheme="minorHAnsi"/>
          <w:sz w:val="24"/>
          <w:szCs w:val="24"/>
        </w:rPr>
      </w:pPr>
      <w:r>
        <w:rPr>
          <w:rFonts w:cstheme="minorHAnsi"/>
          <w:sz w:val="24"/>
          <w:szCs w:val="24"/>
        </w:rPr>
        <w:t>E</w:t>
      </w:r>
      <w:r w:rsidR="00DA52CD">
        <w:rPr>
          <w:rFonts w:cstheme="minorHAnsi"/>
          <w:sz w:val="24"/>
          <w:szCs w:val="24"/>
        </w:rPr>
        <w:t xml:space="preserve">sto </w:t>
      </w:r>
      <w:r>
        <w:rPr>
          <w:rFonts w:cstheme="minorHAnsi"/>
          <w:sz w:val="24"/>
          <w:szCs w:val="24"/>
        </w:rPr>
        <w:t>no quiere decir que no se haya realizado un</w:t>
      </w:r>
      <w:r w:rsidRPr="008053BA">
        <w:rPr>
          <w:rFonts w:cstheme="minorHAnsi"/>
          <w:sz w:val="24"/>
          <w:szCs w:val="24"/>
        </w:rPr>
        <w:t xml:space="preserve"> examen exhaustivo de la bibliografía específica, </w:t>
      </w:r>
      <w:r w:rsidR="005332C2">
        <w:rPr>
          <w:rFonts w:cstheme="minorHAnsi"/>
          <w:sz w:val="24"/>
          <w:szCs w:val="24"/>
        </w:rPr>
        <w:t>a partir de la cual se</w:t>
      </w:r>
      <w:r w:rsidR="00DA52CD">
        <w:rPr>
          <w:rFonts w:cstheme="minorHAnsi"/>
          <w:sz w:val="24"/>
          <w:szCs w:val="24"/>
        </w:rPr>
        <w:t xml:space="preserve"> </w:t>
      </w:r>
      <w:r w:rsidRPr="008053BA">
        <w:rPr>
          <w:rFonts w:cstheme="minorHAnsi"/>
          <w:sz w:val="24"/>
          <w:szCs w:val="24"/>
        </w:rPr>
        <w:t>procur</w:t>
      </w:r>
      <w:r w:rsidR="00DA52CD">
        <w:rPr>
          <w:rFonts w:cstheme="minorHAnsi"/>
          <w:sz w:val="24"/>
          <w:szCs w:val="24"/>
        </w:rPr>
        <w:t>ó</w:t>
      </w:r>
      <w:r w:rsidRPr="008053BA">
        <w:rPr>
          <w:rFonts w:cstheme="minorHAnsi"/>
          <w:sz w:val="24"/>
          <w:szCs w:val="24"/>
        </w:rPr>
        <w:t xml:space="preserve"> </w:t>
      </w:r>
      <w:r w:rsidR="00DA52CD">
        <w:rPr>
          <w:rFonts w:cstheme="minorHAnsi"/>
          <w:sz w:val="24"/>
          <w:szCs w:val="24"/>
        </w:rPr>
        <w:t>obtener</w:t>
      </w:r>
      <w:r w:rsidRPr="008053BA">
        <w:rPr>
          <w:rFonts w:cstheme="minorHAnsi"/>
          <w:sz w:val="24"/>
          <w:szCs w:val="24"/>
        </w:rPr>
        <w:t xml:space="preserve"> los datos disponibles más </w:t>
      </w:r>
      <w:r w:rsidRPr="008053BA">
        <w:rPr>
          <w:rFonts w:cstheme="minorHAnsi"/>
          <w:sz w:val="24"/>
          <w:szCs w:val="24"/>
        </w:rPr>
        <w:lastRenderedPageBreak/>
        <w:t>recientes</w:t>
      </w:r>
      <w:r>
        <w:rPr>
          <w:rFonts w:cstheme="minorHAnsi"/>
          <w:sz w:val="24"/>
          <w:szCs w:val="24"/>
        </w:rPr>
        <w:t xml:space="preserve"> </w:t>
      </w:r>
      <w:r w:rsidR="00380DD1">
        <w:rPr>
          <w:rFonts w:cstheme="minorHAnsi"/>
          <w:sz w:val="24"/>
          <w:szCs w:val="24"/>
        </w:rPr>
        <w:t>relacionados con</w:t>
      </w:r>
      <w:r w:rsidRPr="008053BA">
        <w:rPr>
          <w:rFonts w:cstheme="minorHAnsi"/>
          <w:sz w:val="24"/>
          <w:szCs w:val="24"/>
        </w:rPr>
        <w:t xml:space="preserve"> la temática aquí abordada. </w:t>
      </w:r>
      <w:r w:rsidR="00DA52CD">
        <w:rPr>
          <w:rFonts w:cstheme="minorHAnsi"/>
          <w:sz w:val="24"/>
          <w:szCs w:val="24"/>
        </w:rPr>
        <w:t>Efectivamente</w:t>
      </w:r>
      <w:r>
        <w:rPr>
          <w:rFonts w:cstheme="minorHAnsi"/>
          <w:sz w:val="24"/>
          <w:szCs w:val="24"/>
        </w:rPr>
        <w:t>,</w:t>
      </w:r>
      <w:r w:rsidRPr="008053BA">
        <w:rPr>
          <w:rFonts w:cstheme="minorHAnsi"/>
          <w:sz w:val="24"/>
          <w:szCs w:val="24"/>
        </w:rPr>
        <w:t xml:space="preserve"> se </w:t>
      </w:r>
      <w:r>
        <w:rPr>
          <w:rFonts w:cstheme="minorHAnsi"/>
          <w:sz w:val="24"/>
          <w:szCs w:val="24"/>
        </w:rPr>
        <w:t>han consultado</w:t>
      </w:r>
      <w:r w:rsidRPr="008053BA">
        <w:rPr>
          <w:rFonts w:cstheme="minorHAnsi"/>
          <w:sz w:val="24"/>
          <w:szCs w:val="24"/>
        </w:rPr>
        <w:t xml:space="preserve"> fuentes primarias, como </w:t>
      </w:r>
      <w:r>
        <w:rPr>
          <w:rFonts w:cstheme="minorHAnsi"/>
          <w:sz w:val="24"/>
          <w:szCs w:val="24"/>
        </w:rPr>
        <w:t>publicaciones</w:t>
      </w:r>
      <w:r w:rsidRPr="008053BA">
        <w:rPr>
          <w:rFonts w:cstheme="minorHAnsi"/>
          <w:sz w:val="24"/>
          <w:szCs w:val="24"/>
        </w:rPr>
        <w:t xml:space="preserve"> </w:t>
      </w:r>
      <w:r w:rsidR="00DA52CD">
        <w:rPr>
          <w:rFonts w:cstheme="minorHAnsi"/>
          <w:sz w:val="24"/>
          <w:szCs w:val="24"/>
        </w:rPr>
        <w:t xml:space="preserve">hechas </w:t>
      </w:r>
      <w:r w:rsidRPr="008053BA">
        <w:rPr>
          <w:rFonts w:cstheme="minorHAnsi"/>
          <w:sz w:val="24"/>
          <w:szCs w:val="24"/>
        </w:rPr>
        <w:t xml:space="preserve">por los gobiernos de China y de los miembros del Mercosur, organizaciones internacionales (Banco Mundial, OCDE, OMC, ONU, </w:t>
      </w:r>
      <w:r w:rsidR="00380DD1">
        <w:rPr>
          <w:rFonts w:cstheme="minorHAnsi"/>
          <w:sz w:val="24"/>
          <w:szCs w:val="24"/>
        </w:rPr>
        <w:t xml:space="preserve">CEPAL, </w:t>
      </w:r>
      <w:r w:rsidRPr="008053BA">
        <w:rPr>
          <w:rFonts w:cstheme="minorHAnsi"/>
          <w:sz w:val="24"/>
          <w:szCs w:val="24"/>
        </w:rPr>
        <w:t>entre otros) y</w:t>
      </w:r>
      <w:r>
        <w:rPr>
          <w:rFonts w:cstheme="minorHAnsi"/>
          <w:sz w:val="24"/>
          <w:szCs w:val="24"/>
        </w:rPr>
        <w:t xml:space="preserve"> de</w:t>
      </w:r>
      <w:r w:rsidRPr="008053BA">
        <w:rPr>
          <w:rFonts w:cstheme="minorHAnsi"/>
          <w:sz w:val="24"/>
          <w:szCs w:val="24"/>
        </w:rPr>
        <w:t xml:space="preserve"> terceros países, así como fuentes secundarias cuando </w:t>
      </w:r>
      <w:r>
        <w:rPr>
          <w:rFonts w:cstheme="minorHAnsi"/>
          <w:sz w:val="24"/>
          <w:szCs w:val="24"/>
        </w:rPr>
        <w:t>ha resultado</w:t>
      </w:r>
      <w:r w:rsidRPr="008053BA">
        <w:rPr>
          <w:rFonts w:cstheme="minorHAnsi"/>
          <w:sz w:val="24"/>
          <w:szCs w:val="24"/>
        </w:rPr>
        <w:t xml:space="preserve"> necesario.</w:t>
      </w:r>
      <w:r>
        <w:rPr>
          <w:rFonts w:cstheme="minorHAnsi"/>
          <w:sz w:val="24"/>
          <w:szCs w:val="24"/>
        </w:rPr>
        <w:t xml:space="preserve"> Pero la finalidad de los datos estadísticos presentados es sólo </w:t>
      </w:r>
      <w:r w:rsidR="003C0E18">
        <w:rPr>
          <w:rFonts w:cstheme="minorHAnsi"/>
          <w:sz w:val="24"/>
          <w:szCs w:val="24"/>
        </w:rPr>
        <w:t>l</w:t>
      </w:r>
      <w:r>
        <w:rPr>
          <w:rFonts w:cstheme="minorHAnsi"/>
          <w:sz w:val="24"/>
          <w:szCs w:val="24"/>
        </w:rPr>
        <w:t xml:space="preserve">a </w:t>
      </w:r>
      <w:r w:rsidR="003C0E18">
        <w:rPr>
          <w:rFonts w:cstheme="minorHAnsi"/>
          <w:sz w:val="24"/>
          <w:szCs w:val="24"/>
        </w:rPr>
        <w:t xml:space="preserve">de </w:t>
      </w:r>
      <w:r>
        <w:rPr>
          <w:rFonts w:cstheme="minorHAnsi"/>
          <w:sz w:val="24"/>
          <w:szCs w:val="24"/>
        </w:rPr>
        <w:t xml:space="preserve">facilitar la comprensión por parte del lector de los fenómenos o las situaciones descriptas. </w:t>
      </w:r>
      <w:r w:rsidR="005332C2">
        <w:rPr>
          <w:rFonts w:cstheme="minorHAnsi"/>
          <w:sz w:val="24"/>
          <w:szCs w:val="24"/>
        </w:rPr>
        <w:t xml:space="preserve">Partimos de la convicción de que los datos deben ser contextualizados obligatoriamente a partir de un sólido desarrollo teórico. Solo así </w:t>
      </w:r>
      <w:r w:rsidR="003C0E18">
        <w:rPr>
          <w:rFonts w:cstheme="minorHAnsi"/>
          <w:sz w:val="24"/>
          <w:szCs w:val="24"/>
        </w:rPr>
        <w:t xml:space="preserve">creemos que </w:t>
      </w:r>
      <w:r w:rsidR="005332C2">
        <w:rPr>
          <w:rFonts w:cstheme="minorHAnsi"/>
          <w:sz w:val="24"/>
          <w:szCs w:val="24"/>
        </w:rPr>
        <w:t>pueden contribuir a esclarecer el objeto de estudio.</w:t>
      </w:r>
    </w:p>
    <w:p w:rsidR="00B9280F" w:rsidRDefault="00C96DB7" w:rsidP="002007FC">
      <w:pPr>
        <w:spacing w:after="0" w:line="360" w:lineRule="auto"/>
        <w:ind w:firstLine="708"/>
        <w:jc w:val="both"/>
        <w:rPr>
          <w:rFonts w:cstheme="minorHAnsi"/>
          <w:sz w:val="24"/>
          <w:szCs w:val="24"/>
        </w:rPr>
      </w:pPr>
      <w:r>
        <w:rPr>
          <w:rFonts w:cstheme="minorHAnsi"/>
          <w:sz w:val="24"/>
          <w:szCs w:val="24"/>
        </w:rPr>
        <w:t xml:space="preserve">Si bien existe una tendencia </w:t>
      </w:r>
      <w:r w:rsidR="00DA1FA7">
        <w:rPr>
          <w:rFonts w:cstheme="minorHAnsi"/>
          <w:sz w:val="24"/>
          <w:szCs w:val="24"/>
        </w:rPr>
        <w:t>creciente</w:t>
      </w:r>
      <w:r>
        <w:rPr>
          <w:rFonts w:cstheme="minorHAnsi"/>
          <w:sz w:val="24"/>
          <w:szCs w:val="24"/>
        </w:rPr>
        <w:t xml:space="preserve"> dentro de los </w:t>
      </w:r>
      <w:r w:rsidR="004A102F">
        <w:rPr>
          <w:rFonts w:cstheme="minorHAnsi"/>
          <w:sz w:val="24"/>
          <w:szCs w:val="24"/>
        </w:rPr>
        <w:t>estudios económicos</w:t>
      </w:r>
      <w:r>
        <w:rPr>
          <w:rFonts w:cstheme="minorHAnsi"/>
          <w:sz w:val="24"/>
          <w:szCs w:val="24"/>
        </w:rPr>
        <w:t xml:space="preserve"> sobre el </w:t>
      </w:r>
      <w:r w:rsidR="00DA1FA7">
        <w:rPr>
          <w:rFonts w:cstheme="minorHAnsi"/>
          <w:sz w:val="24"/>
          <w:szCs w:val="24"/>
        </w:rPr>
        <w:t>vínculo</w:t>
      </w:r>
      <w:r>
        <w:rPr>
          <w:rFonts w:cstheme="minorHAnsi"/>
          <w:sz w:val="24"/>
          <w:szCs w:val="24"/>
        </w:rPr>
        <w:t xml:space="preserve"> de la región con China que es la de descansar </w:t>
      </w:r>
      <w:r w:rsidR="004A102F">
        <w:rPr>
          <w:rFonts w:cstheme="minorHAnsi"/>
          <w:sz w:val="24"/>
          <w:szCs w:val="24"/>
        </w:rPr>
        <w:t>casi exclusivamente</w:t>
      </w:r>
      <w:r>
        <w:rPr>
          <w:rFonts w:cstheme="minorHAnsi"/>
          <w:sz w:val="24"/>
          <w:szCs w:val="24"/>
        </w:rPr>
        <w:t xml:space="preserve"> en el análisis de datos estadísticos, aquí consideramos que los datos no hablan por sí solos: es necesaria la teoría para poder interpretarlos debidamente.</w:t>
      </w:r>
      <w:r w:rsidR="00B9280F">
        <w:rPr>
          <w:rFonts w:cstheme="minorHAnsi"/>
          <w:sz w:val="24"/>
          <w:szCs w:val="24"/>
        </w:rPr>
        <w:t xml:space="preserve"> </w:t>
      </w:r>
      <w:r w:rsidR="00627B74">
        <w:rPr>
          <w:rFonts w:cstheme="minorHAnsi"/>
          <w:sz w:val="24"/>
          <w:szCs w:val="24"/>
        </w:rPr>
        <w:t>En otras palabras, las conjeturas</w:t>
      </w:r>
      <w:r w:rsidR="00627B74" w:rsidRPr="00CC1EFD">
        <w:rPr>
          <w:rFonts w:cstheme="minorHAnsi"/>
          <w:sz w:val="24"/>
          <w:szCs w:val="24"/>
        </w:rPr>
        <w:t xml:space="preserve"> que se reali</w:t>
      </w:r>
      <w:r w:rsidR="00627B74">
        <w:rPr>
          <w:rFonts w:cstheme="minorHAnsi"/>
          <w:sz w:val="24"/>
          <w:szCs w:val="24"/>
        </w:rPr>
        <w:t>cen</w:t>
      </w:r>
      <w:r w:rsidR="00627B74" w:rsidRPr="00CC1EFD">
        <w:rPr>
          <w:rFonts w:cstheme="minorHAnsi"/>
          <w:sz w:val="24"/>
          <w:szCs w:val="24"/>
        </w:rPr>
        <w:t xml:space="preserve"> a partir de </w:t>
      </w:r>
      <w:r w:rsidR="005332C2">
        <w:rPr>
          <w:rFonts w:cstheme="minorHAnsi"/>
          <w:sz w:val="24"/>
          <w:szCs w:val="24"/>
        </w:rPr>
        <w:t>las estadísticas</w:t>
      </w:r>
      <w:r w:rsidR="00627B74">
        <w:rPr>
          <w:rFonts w:cstheme="minorHAnsi"/>
          <w:sz w:val="24"/>
          <w:szCs w:val="24"/>
        </w:rPr>
        <w:t xml:space="preserve"> y </w:t>
      </w:r>
      <w:r w:rsidR="005332C2">
        <w:rPr>
          <w:rFonts w:cstheme="minorHAnsi"/>
          <w:sz w:val="24"/>
          <w:szCs w:val="24"/>
        </w:rPr>
        <w:t xml:space="preserve">de la </w:t>
      </w:r>
      <w:r w:rsidR="00627B74">
        <w:rPr>
          <w:rFonts w:cstheme="minorHAnsi"/>
          <w:sz w:val="24"/>
          <w:szCs w:val="24"/>
        </w:rPr>
        <w:t>manipulación econométrica</w:t>
      </w:r>
      <w:r w:rsidR="00627B74" w:rsidRPr="00CC1EFD">
        <w:rPr>
          <w:rFonts w:cstheme="minorHAnsi"/>
          <w:sz w:val="24"/>
          <w:szCs w:val="24"/>
        </w:rPr>
        <w:t xml:space="preserve"> </w:t>
      </w:r>
      <w:r w:rsidR="00627B74">
        <w:rPr>
          <w:rFonts w:cstheme="minorHAnsi"/>
          <w:sz w:val="24"/>
          <w:szCs w:val="24"/>
        </w:rPr>
        <w:t xml:space="preserve">deben quedar </w:t>
      </w:r>
      <w:r w:rsidR="002007FC">
        <w:rPr>
          <w:rFonts w:cstheme="minorHAnsi"/>
          <w:sz w:val="24"/>
          <w:szCs w:val="24"/>
        </w:rPr>
        <w:t>encuadrada</w:t>
      </w:r>
      <w:r w:rsidR="00627B74" w:rsidRPr="00CC1EFD">
        <w:rPr>
          <w:rFonts w:cstheme="minorHAnsi"/>
          <w:sz w:val="24"/>
          <w:szCs w:val="24"/>
        </w:rPr>
        <w:t>s</w:t>
      </w:r>
      <w:r w:rsidR="00627B74">
        <w:rPr>
          <w:rFonts w:cstheme="minorHAnsi"/>
          <w:sz w:val="24"/>
          <w:szCs w:val="24"/>
        </w:rPr>
        <w:t xml:space="preserve"> dentro de</w:t>
      </w:r>
      <w:r w:rsidR="00627B74" w:rsidRPr="00CC1EFD">
        <w:rPr>
          <w:rFonts w:cstheme="minorHAnsi"/>
          <w:sz w:val="24"/>
          <w:szCs w:val="24"/>
        </w:rPr>
        <w:t xml:space="preserve"> categorías </w:t>
      </w:r>
      <w:r w:rsidR="002007FC">
        <w:rPr>
          <w:rFonts w:cstheme="minorHAnsi"/>
          <w:sz w:val="24"/>
          <w:szCs w:val="24"/>
        </w:rPr>
        <w:t>teóricas</w:t>
      </w:r>
      <w:r w:rsidR="00350958">
        <w:rPr>
          <w:rFonts w:cstheme="minorHAnsi"/>
          <w:sz w:val="24"/>
          <w:szCs w:val="24"/>
        </w:rPr>
        <w:t>-</w:t>
      </w:r>
      <w:r w:rsidR="00350958" w:rsidRPr="00CC1EFD">
        <w:rPr>
          <w:rFonts w:cstheme="minorHAnsi"/>
          <w:sz w:val="24"/>
          <w:szCs w:val="24"/>
        </w:rPr>
        <w:t>conceptuales</w:t>
      </w:r>
      <w:r w:rsidR="002007FC">
        <w:rPr>
          <w:rFonts w:cstheme="minorHAnsi"/>
          <w:sz w:val="24"/>
          <w:szCs w:val="24"/>
        </w:rPr>
        <w:t xml:space="preserve">. </w:t>
      </w:r>
      <w:r w:rsidR="00E0219A">
        <w:rPr>
          <w:rFonts w:cstheme="minorHAnsi"/>
          <w:sz w:val="24"/>
          <w:szCs w:val="24"/>
        </w:rPr>
        <w:t>Por esta razón,</w:t>
      </w:r>
      <w:r>
        <w:rPr>
          <w:rFonts w:cstheme="minorHAnsi"/>
          <w:sz w:val="24"/>
          <w:szCs w:val="24"/>
        </w:rPr>
        <w:t xml:space="preserve"> nuestro enfoque </w:t>
      </w:r>
      <w:r w:rsidR="00DA1FA7">
        <w:rPr>
          <w:rFonts w:cstheme="minorHAnsi"/>
          <w:sz w:val="24"/>
          <w:szCs w:val="24"/>
        </w:rPr>
        <w:t>teórico</w:t>
      </w:r>
      <w:r>
        <w:rPr>
          <w:rFonts w:cstheme="minorHAnsi"/>
          <w:sz w:val="24"/>
          <w:szCs w:val="24"/>
        </w:rPr>
        <w:t xml:space="preserve"> </w:t>
      </w:r>
      <w:r w:rsidR="00DA1FA7">
        <w:rPr>
          <w:rFonts w:cstheme="minorHAnsi"/>
          <w:sz w:val="24"/>
          <w:szCs w:val="24"/>
        </w:rPr>
        <w:t>es</w:t>
      </w:r>
      <w:r>
        <w:rPr>
          <w:rFonts w:cstheme="minorHAnsi"/>
          <w:sz w:val="24"/>
          <w:szCs w:val="24"/>
        </w:rPr>
        <w:t xml:space="preserve"> desarrollado en un capítulo propio, </w:t>
      </w:r>
      <w:r w:rsidR="00DA1FA7">
        <w:rPr>
          <w:rFonts w:cstheme="minorHAnsi"/>
          <w:sz w:val="24"/>
          <w:szCs w:val="24"/>
        </w:rPr>
        <w:t>presentado</w:t>
      </w:r>
      <w:r>
        <w:rPr>
          <w:rFonts w:cstheme="minorHAnsi"/>
          <w:sz w:val="24"/>
          <w:szCs w:val="24"/>
        </w:rPr>
        <w:t xml:space="preserve"> tras esta </w:t>
      </w:r>
      <w:r w:rsidR="00DA1FA7">
        <w:rPr>
          <w:rFonts w:cstheme="minorHAnsi"/>
          <w:sz w:val="24"/>
          <w:szCs w:val="24"/>
        </w:rPr>
        <w:t>introducción</w:t>
      </w:r>
      <w:r w:rsidR="001059A8">
        <w:rPr>
          <w:rFonts w:cstheme="minorHAnsi"/>
          <w:sz w:val="24"/>
          <w:szCs w:val="24"/>
        </w:rPr>
        <w:t>.</w:t>
      </w:r>
    </w:p>
    <w:p w:rsidR="005A323A" w:rsidRDefault="00014A30" w:rsidP="005A323A">
      <w:pPr>
        <w:spacing w:after="0" w:line="360" w:lineRule="auto"/>
        <w:ind w:firstLine="708"/>
        <w:jc w:val="both"/>
        <w:rPr>
          <w:rFonts w:cstheme="minorHAnsi"/>
          <w:sz w:val="24"/>
          <w:szCs w:val="24"/>
        </w:rPr>
      </w:pPr>
      <w:r>
        <w:rPr>
          <w:rFonts w:cstheme="minorHAnsi"/>
          <w:sz w:val="24"/>
          <w:szCs w:val="24"/>
        </w:rPr>
        <w:t>Para responder al problema</w:t>
      </w:r>
      <w:r w:rsidR="002007FC">
        <w:rPr>
          <w:rFonts w:cstheme="minorHAnsi"/>
          <w:sz w:val="24"/>
          <w:szCs w:val="24"/>
        </w:rPr>
        <w:t xml:space="preserve"> de investigación</w:t>
      </w:r>
      <w:r>
        <w:rPr>
          <w:rFonts w:cstheme="minorHAnsi"/>
          <w:sz w:val="24"/>
          <w:szCs w:val="24"/>
        </w:rPr>
        <w:t xml:space="preserve"> y a </w:t>
      </w:r>
      <w:r w:rsidRPr="008C29C4">
        <w:rPr>
          <w:rFonts w:cstheme="minorHAnsi"/>
          <w:sz w:val="24"/>
          <w:szCs w:val="24"/>
        </w:rPr>
        <w:t xml:space="preserve">los objetivos </w:t>
      </w:r>
      <w:r>
        <w:rPr>
          <w:rFonts w:cstheme="minorHAnsi"/>
          <w:sz w:val="24"/>
          <w:szCs w:val="24"/>
        </w:rPr>
        <w:t>planteados</w:t>
      </w:r>
      <w:r w:rsidR="002007FC">
        <w:rPr>
          <w:rFonts w:cstheme="minorHAnsi"/>
          <w:sz w:val="24"/>
          <w:szCs w:val="24"/>
        </w:rPr>
        <w:t xml:space="preserve"> en la sección anterior</w:t>
      </w:r>
      <w:r w:rsidR="00230500">
        <w:rPr>
          <w:rFonts w:cstheme="minorHAnsi"/>
          <w:sz w:val="24"/>
          <w:szCs w:val="24"/>
        </w:rPr>
        <w:t>, e</w:t>
      </w:r>
      <w:r w:rsidR="005A323A">
        <w:rPr>
          <w:rFonts w:cstheme="minorHAnsi"/>
          <w:sz w:val="24"/>
          <w:szCs w:val="24"/>
        </w:rPr>
        <w:t xml:space="preserve">l diseño de </w:t>
      </w:r>
      <w:r w:rsidR="00230500">
        <w:rPr>
          <w:rFonts w:cstheme="minorHAnsi"/>
          <w:sz w:val="24"/>
          <w:szCs w:val="24"/>
        </w:rPr>
        <w:t>investigación</w:t>
      </w:r>
      <w:r w:rsidR="005A323A">
        <w:rPr>
          <w:rFonts w:cstheme="minorHAnsi"/>
          <w:sz w:val="24"/>
          <w:szCs w:val="24"/>
        </w:rPr>
        <w:t xml:space="preserve"> adoptado es de tipo </w:t>
      </w:r>
      <w:r w:rsidR="00230500" w:rsidRPr="002007FC">
        <w:rPr>
          <w:rFonts w:cstheme="minorHAnsi"/>
          <w:i/>
          <w:sz w:val="24"/>
          <w:szCs w:val="24"/>
        </w:rPr>
        <w:t>exploratorio</w:t>
      </w:r>
      <w:r w:rsidR="00B231AA" w:rsidRPr="002007FC">
        <w:rPr>
          <w:rFonts w:cstheme="minorHAnsi"/>
          <w:i/>
          <w:sz w:val="24"/>
          <w:szCs w:val="24"/>
        </w:rPr>
        <w:t>-descriptivo</w:t>
      </w:r>
      <w:r w:rsidR="001E540D" w:rsidRPr="002007FC">
        <w:rPr>
          <w:rFonts w:cstheme="minorHAnsi"/>
          <w:i/>
          <w:sz w:val="24"/>
          <w:szCs w:val="24"/>
        </w:rPr>
        <w:t xml:space="preserve"> </w:t>
      </w:r>
      <w:r w:rsidR="001E540D" w:rsidRPr="004A102F">
        <w:rPr>
          <w:rFonts w:cstheme="minorHAnsi"/>
          <w:sz w:val="24"/>
          <w:szCs w:val="24"/>
        </w:rPr>
        <w:t>no experimental</w:t>
      </w:r>
      <w:r w:rsidR="00B231AA">
        <w:rPr>
          <w:rFonts w:cstheme="minorHAnsi"/>
          <w:sz w:val="24"/>
          <w:szCs w:val="24"/>
        </w:rPr>
        <w:t xml:space="preserve">. Es </w:t>
      </w:r>
      <w:r w:rsidR="00230500">
        <w:rPr>
          <w:rFonts w:cstheme="minorHAnsi"/>
          <w:sz w:val="24"/>
          <w:szCs w:val="24"/>
        </w:rPr>
        <w:t>exploratorio</w:t>
      </w:r>
      <w:r w:rsidR="00B231AA">
        <w:rPr>
          <w:rFonts w:cstheme="minorHAnsi"/>
          <w:sz w:val="24"/>
          <w:szCs w:val="24"/>
        </w:rPr>
        <w:t xml:space="preserve"> dado lo </w:t>
      </w:r>
      <w:r w:rsidR="00B231AA" w:rsidRPr="005D4463">
        <w:rPr>
          <w:rFonts w:cstheme="minorHAnsi"/>
          <w:sz w:val="24"/>
          <w:szCs w:val="24"/>
        </w:rPr>
        <w:t xml:space="preserve">poco estudiado </w:t>
      </w:r>
      <w:r w:rsidR="00B231AA">
        <w:rPr>
          <w:rFonts w:cstheme="minorHAnsi"/>
          <w:sz w:val="24"/>
          <w:szCs w:val="24"/>
        </w:rPr>
        <w:t>y</w:t>
      </w:r>
      <w:r w:rsidR="00B231AA" w:rsidRPr="005D4463">
        <w:rPr>
          <w:rFonts w:cstheme="minorHAnsi"/>
          <w:sz w:val="24"/>
          <w:szCs w:val="24"/>
        </w:rPr>
        <w:t xml:space="preserve"> novedoso</w:t>
      </w:r>
      <w:r w:rsidR="00B231AA">
        <w:rPr>
          <w:rFonts w:cstheme="minorHAnsi"/>
          <w:sz w:val="24"/>
          <w:szCs w:val="24"/>
        </w:rPr>
        <w:t xml:space="preserve"> del tema que nos compete</w:t>
      </w:r>
      <w:r w:rsidR="005A323A">
        <w:rPr>
          <w:rFonts w:cstheme="minorHAnsi"/>
          <w:sz w:val="24"/>
          <w:szCs w:val="24"/>
        </w:rPr>
        <w:t xml:space="preserve"> (Hernández Sampieri et al, </w:t>
      </w:r>
      <w:r w:rsidR="00B231AA">
        <w:rPr>
          <w:rFonts w:cstheme="minorHAnsi"/>
          <w:sz w:val="24"/>
          <w:szCs w:val="24"/>
        </w:rPr>
        <w:t>2014</w:t>
      </w:r>
      <w:r w:rsidR="0027114F">
        <w:rPr>
          <w:rStyle w:val="Refdenotaalpie"/>
          <w:rFonts w:cstheme="minorHAnsi"/>
          <w:sz w:val="24"/>
          <w:szCs w:val="24"/>
        </w:rPr>
        <w:footnoteReference w:id="54"/>
      </w:r>
      <w:r w:rsidR="00B231AA">
        <w:rPr>
          <w:rFonts w:cstheme="minorHAnsi"/>
          <w:sz w:val="24"/>
          <w:szCs w:val="24"/>
        </w:rPr>
        <w:t>)</w:t>
      </w:r>
      <w:r w:rsidR="005A323A">
        <w:rPr>
          <w:rFonts w:cstheme="minorHAnsi"/>
          <w:sz w:val="24"/>
          <w:szCs w:val="24"/>
        </w:rPr>
        <w:t xml:space="preserve">. Como </w:t>
      </w:r>
      <w:r w:rsidR="00230500">
        <w:rPr>
          <w:rFonts w:cstheme="minorHAnsi"/>
          <w:sz w:val="24"/>
          <w:szCs w:val="24"/>
        </w:rPr>
        <w:t>se</w:t>
      </w:r>
      <w:r w:rsidR="005A323A">
        <w:rPr>
          <w:rFonts w:cstheme="minorHAnsi"/>
          <w:sz w:val="24"/>
          <w:szCs w:val="24"/>
        </w:rPr>
        <w:t xml:space="preserve"> </w:t>
      </w:r>
      <w:r w:rsidR="00230500">
        <w:rPr>
          <w:rFonts w:cstheme="minorHAnsi"/>
          <w:sz w:val="24"/>
          <w:szCs w:val="24"/>
        </w:rPr>
        <w:t>mencionó</w:t>
      </w:r>
      <w:r w:rsidR="00E0219A">
        <w:rPr>
          <w:rFonts w:cstheme="minorHAnsi"/>
          <w:sz w:val="24"/>
          <w:szCs w:val="24"/>
        </w:rPr>
        <w:t>,</w:t>
      </w:r>
      <w:r w:rsidR="005A323A">
        <w:rPr>
          <w:rFonts w:cstheme="minorHAnsi"/>
          <w:sz w:val="24"/>
          <w:szCs w:val="24"/>
        </w:rPr>
        <w:t xml:space="preserve"> las relaciones entre China y los </w:t>
      </w:r>
      <w:r w:rsidR="00230500">
        <w:rPr>
          <w:rFonts w:cstheme="minorHAnsi"/>
          <w:sz w:val="24"/>
          <w:szCs w:val="24"/>
        </w:rPr>
        <w:t>países</w:t>
      </w:r>
      <w:r w:rsidR="005A323A">
        <w:rPr>
          <w:rFonts w:cstheme="minorHAnsi"/>
          <w:sz w:val="24"/>
          <w:szCs w:val="24"/>
        </w:rPr>
        <w:t xml:space="preserve"> latinoamericanos es un tema </w:t>
      </w:r>
      <w:r w:rsidR="00230500">
        <w:rPr>
          <w:rFonts w:cstheme="minorHAnsi"/>
          <w:sz w:val="24"/>
          <w:szCs w:val="24"/>
        </w:rPr>
        <w:t>largamente</w:t>
      </w:r>
      <w:r w:rsidR="005A323A">
        <w:rPr>
          <w:rFonts w:cstheme="minorHAnsi"/>
          <w:sz w:val="24"/>
          <w:szCs w:val="24"/>
        </w:rPr>
        <w:t xml:space="preserve"> </w:t>
      </w:r>
      <w:r w:rsidR="00230500">
        <w:rPr>
          <w:rFonts w:cstheme="minorHAnsi"/>
          <w:sz w:val="24"/>
          <w:szCs w:val="24"/>
        </w:rPr>
        <w:t>investigado</w:t>
      </w:r>
      <w:r w:rsidR="005A323A">
        <w:rPr>
          <w:rFonts w:cstheme="minorHAnsi"/>
          <w:sz w:val="24"/>
          <w:szCs w:val="24"/>
        </w:rPr>
        <w:t xml:space="preserve"> en</w:t>
      </w:r>
      <w:r w:rsidR="005A323A" w:rsidRPr="005D4463">
        <w:rPr>
          <w:rFonts w:cstheme="minorHAnsi"/>
          <w:sz w:val="24"/>
          <w:szCs w:val="24"/>
        </w:rPr>
        <w:t xml:space="preserve"> lo que va del presente siglo</w:t>
      </w:r>
      <w:r w:rsidR="005A323A">
        <w:rPr>
          <w:rFonts w:cstheme="minorHAnsi"/>
          <w:sz w:val="24"/>
          <w:szCs w:val="24"/>
        </w:rPr>
        <w:t xml:space="preserve">, </w:t>
      </w:r>
      <w:r w:rsidR="00230500">
        <w:rPr>
          <w:rFonts w:cstheme="minorHAnsi"/>
          <w:sz w:val="24"/>
          <w:szCs w:val="24"/>
        </w:rPr>
        <w:t xml:space="preserve">mientras que </w:t>
      </w:r>
      <w:r w:rsidR="005A323A">
        <w:rPr>
          <w:rFonts w:cstheme="minorHAnsi"/>
          <w:sz w:val="24"/>
          <w:szCs w:val="24"/>
        </w:rPr>
        <w:t xml:space="preserve">la </w:t>
      </w:r>
      <w:r w:rsidR="00230500">
        <w:rPr>
          <w:rFonts w:cstheme="minorHAnsi"/>
          <w:sz w:val="24"/>
          <w:szCs w:val="24"/>
        </w:rPr>
        <w:t>situación</w:t>
      </w:r>
      <w:r w:rsidR="005A323A">
        <w:rPr>
          <w:rFonts w:cstheme="minorHAnsi"/>
          <w:sz w:val="24"/>
          <w:szCs w:val="24"/>
        </w:rPr>
        <w:t xml:space="preserve"> del sector </w:t>
      </w:r>
      <w:r w:rsidR="005A323A" w:rsidRPr="005D4463">
        <w:rPr>
          <w:rFonts w:cstheme="minorHAnsi"/>
          <w:sz w:val="24"/>
          <w:szCs w:val="24"/>
        </w:rPr>
        <w:t xml:space="preserve">agroalimentario </w:t>
      </w:r>
      <w:r w:rsidR="005A323A">
        <w:rPr>
          <w:rFonts w:cstheme="minorHAnsi"/>
          <w:sz w:val="24"/>
          <w:szCs w:val="24"/>
        </w:rPr>
        <w:t xml:space="preserve">chino </w:t>
      </w:r>
      <w:r w:rsidR="00230500">
        <w:rPr>
          <w:rFonts w:cstheme="minorHAnsi"/>
          <w:sz w:val="24"/>
          <w:szCs w:val="24"/>
        </w:rPr>
        <w:t>también</w:t>
      </w:r>
      <w:r w:rsidR="005A323A">
        <w:rPr>
          <w:rFonts w:cstheme="minorHAnsi"/>
          <w:sz w:val="24"/>
          <w:szCs w:val="24"/>
        </w:rPr>
        <w:t xml:space="preserve"> </w:t>
      </w:r>
      <w:r w:rsidR="00230500">
        <w:rPr>
          <w:rFonts w:cstheme="minorHAnsi"/>
          <w:sz w:val="24"/>
          <w:szCs w:val="24"/>
        </w:rPr>
        <w:t>h</w:t>
      </w:r>
      <w:r w:rsidR="005A323A">
        <w:rPr>
          <w:rFonts w:cstheme="minorHAnsi"/>
          <w:sz w:val="24"/>
          <w:szCs w:val="24"/>
        </w:rPr>
        <w:t xml:space="preserve">a tenido </w:t>
      </w:r>
      <w:r w:rsidR="00230500">
        <w:rPr>
          <w:rFonts w:cstheme="minorHAnsi"/>
          <w:sz w:val="24"/>
          <w:szCs w:val="24"/>
        </w:rPr>
        <w:t>cierto</w:t>
      </w:r>
      <w:r w:rsidR="005A323A">
        <w:rPr>
          <w:rFonts w:cstheme="minorHAnsi"/>
          <w:sz w:val="24"/>
          <w:szCs w:val="24"/>
        </w:rPr>
        <w:t xml:space="preserve"> </w:t>
      </w:r>
      <w:r w:rsidR="00230500">
        <w:rPr>
          <w:rFonts w:cstheme="minorHAnsi"/>
          <w:sz w:val="24"/>
          <w:szCs w:val="24"/>
        </w:rPr>
        <w:t>análisis, aunque</w:t>
      </w:r>
      <w:r w:rsidR="005A323A">
        <w:rPr>
          <w:rFonts w:cstheme="minorHAnsi"/>
          <w:sz w:val="24"/>
          <w:szCs w:val="24"/>
        </w:rPr>
        <w:t xml:space="preserve"> en </w:t>
      </w:r>
      <w:r w:rsidR="00350958">
        <w:rPr>
          <w:rFonts w:cstheme="minorHAnsi"/>
          <w:sz w:val="24"/>
          <w:szCs w:val="24"/>
        </w:rPr>
        <w:t xml:space="preserve">mucho </w:t>
      </w:r>
      <w:r w:rsidR="005A323A">
        <w:rPr>
          <w:rFonts w:cstheme="minorHAnsi"/>
          <w:sz w:val="24"/>
          <w:szCs w:val="24"/>
        </w:rPr>
        <w:t xml:space="preserve">menor </w:t>
      </w:r>
      <w:r w:rsidR="00230500">
        <w:rPr>
          <w:rFonts w:cstheme="minorHAnsi"/>
          <w:sz w:val="24"/>
          <w:szCs w:val="24"/>
        </w:rPr>
        <w:t>medida. Sin embargo,</w:t>
      </w:r>
      <w:r w:rsidR="005A323A">
        <w:rPr>
          <w:rFonts w:cstheme="minorHAnsi"/>
          <w:sz w:val="24"/>
          <w:szCs w:val="24"/>
        </w:rPr>
        <w:t xml:space="preserve"> </w:t>
      </w:r>
      <w:r w:rsidR="00230500">
        <w:rPr>
          <w:rFonts w:cstheme="minorHAnsi"/>
          <w:sz w:val="24"/>
          <w:szCs w:val="24"/>
        </w:rPr>
        <w:t xml:space="preserve">las razones detrás de </w:t>
      </w:r>
      <w:r w:rsidR="00230500" w:rsidRPr="005D4463">
        <w:rPr>
          <w:rFonts w:cstheme="minorHAnsi"/>
          <w:sz w:val="24"/>
          <w:szCs w:val="24"/>
        </w:rPr>
        <w:t>la</w:t>
      </w:r>
      <w:r w:rsidR="00230500">
        <w:rPr>
          <w:rFonts w:cstheme="minorHAnsi"/>
          <w:sz w:val="24"/>
          <w:szCs w:val="24"/>
        </w:rPr>
        <w:t xml:space="preserve"> </w:t>
      </w:r>
      <w:r w:rsidR="005A323A" w:rsidRPr="005D4463">
        <w:rPr>
          <w:rFonts w:cstheme="minorHAnsi"/>
          <w:sz w:val="24"/>
          <w:szCs w:val="24"/>
        </w:rPr>
        <w:t>expansión global</w:t>
      </w:r>
      <w:r w:rsidR="005A323A">
        <w:rPr>
          <w:rFonts w:cstheme="minorHAnsi"/>
          <w:sz w:val="24"/>
          <w:szCs w:val="24"/>
        </w:rPr>
        <w:t xml:space="preserve"> de</w:t>
      </w:r>
      <w:r w:rsidR="005A323A" w:rsidRPr="005D4463">
        <w:rPr>
          <w:rFonts w:cstheme="minorHAnsi"/>
          <w:sz w:val="24"/>
          <w:szCs w:val="24"/>
        </w:rPr>
        <w:t xml:space="preserve"> China en el sector agroalimentario</w:t>
      </w:r>
      <w:r w:rsidR="00230500">
        <w:rPr>
          <w:rFonts w:cstheme="minorHAnsi"/>
          <w:sz w:val="24"/>
          <w:szCs w:val="24"/>
        </w:rPr>
        <w:t>, el tipo de estrategia estatal</w:t>
      </w:r>
      <w:r w:rsidR="005A323A">
        <w:rPr>
          <w:rFonts w:cstheme="minorHAnsi"/>
          <w:sz w:val="24"/>
          <w:szCs w:val="24"/>
        </w:rPr>
        <w:t xml:space="preserve"> </w:t>
      </w:r>
      <w:r w:rsidR="00230500">
        <w:rPr>
          <w:rFonts w:cstheme="minorHAnsi"/>
          <w:sz w:val="24"/>
          <w:szCs w:val="24"/>
        </w:rPr>
        <w:t xml:space="preserve">adoptada </w:t>
      </w:r>
      <w:r w:rsidR="005A323A">
        <w:rPr>
          <w:rFonts w:cstheme="minorHAnsi"/>
          <w:sz w:val="24"/>
          <w:szCs w:val="24"/>
        </w:rPr>
        <w:t xml:space="preserve">y </w:t>
      </w:r>
      <w:r w:rsidR="002007FC">
        <w:rPr>
          <w:rFonts w:cstheme="minorHAnsi"/>
          <w:sz w:val="24"/>
          <w:szCs w:val="24"/>
        </w:rPr>
        <w:t xml:space="preserve">las </w:t>
      </w:r>
      <w:r w:rsidR="00230500">
        <w:rPr>
          <w:rFonts w:cstheme="minorHAnsi"/>
          <w:sz w:val="24"/>
          <w:szCs w:val="24"/>
        </w:rPr>
        <w:t>repercusiones</w:t>
      </w:r>
      <w:r w:rsidR="005A323A">
        <w:rPr>
          <w:rFonts w:cstheme="minorHAnsi"/>
          <w:sz w:val="24"/>
          <w:szCs w:val="24"/>
        </w:rPr>
        <w:t xml:space="preserve"> </w:t>
      </w:r>
      <w:r w:rsidR="002007FC">
        <w:rPr>
          <w:rFonts w:cstheme="minorHAnsi"/>
          <w:sz w:val="24"/>
          <w:szCs w:val="24"/>
        </w:rPr>
        <w:t xml:space="preserve">de ésta </w:t>
      </w:r>
      <w:r w:rsidR="005A323A">
        <w:rPr>
          <w:rFonts w:cstheme="minorHAnsi"/>
          <w:sz w:val="24"/>
          <w:szCs w:val="24"/>
        </w:rPr>
        <w:t xml:space="preserve">en los </w:t>
      </w:r>
      <w:r w:rsidR="00230500">
        <w:rPr>
          <w:rFonts w:cstheme="minorHAnsi"/>
          <w:sz w:val="24"/>
          <w:szCs w:val="24"/>
        </w:rPr>
        <w:t>países</w:t>
      </w:r>
      <w:r w:rsidR="005A323A">
        <w:rPr>
          <w:rFonts w:cstheme="minorHAnsi"/>
          <w:sz w:val="24"/>
          <w:szCs w:val="24"/>
        </w:rPr>
        <w:t xml:space="preserve"> del Mercosur es un campo de estudio en donde </w:t>
      </w:r>
      <w:r w:rsidR="002007FC">
        <w:rPr>
          <w:rFonts w:cstheme="minorHAnsi"/>
          <w:sz w:val="24"/>
          <w:szCs w:val="24"/>
        </w:rPr>
        <w:t xml:space="preserve">todavía </w:t>
      </w:r>
      <w:r w:rsidR="005A323A" w:rsidRPr="005D4463">
        <w:rPr>
          <w:rFonts w:cstheme="minorHAnsi"/>
          <w:sz w:val="24"/>
          <w:szCs w:val="24"/>
        </w:rPr>
        <w:t xml:space="preserve">no </w:t>
      </w:r>
      <w:r w:rsidR="005A323A">
        <w:rPr>
          <w:rFonts w:cstheme="minorHAnsi"/>
          <w:sz w:val="24"/>
          <w:szCs w:val="24"/>
        </w:rPr>
        <w:t xml:space="preserve">existen </w:t>
      </w:r>
      <w:r w:rsidR="00230500">
        <w:rPr>
          <w:rFonts w:cstheme="minorHAnsi"/>
          <w:sz w:val="24"/>
          <w:szCs w:val="24"/>
        </w:rPr>
        <w:t>demasiados</w:t>
      </w:r>
      <w:r w:rsidR="005A323A">
        <w:rPr>
          <w:rFonts w:cstheme="minorHAnsi"/>
          <w:sz w:val="24"/>
          <w:szCs w:val="24"/>
        </w:rPr>
        <w:t xml:space="preserve"> antecedentes.</w:t>
      </w:r>
      <w:r w:rsidR="00230500">
        <w:rPr>
          <w:rFonts w:cstheme="minorHAnsi"/>
          <w:sz w:val="24"/>
          <w:szCs w:val="24"/>
        </w:rPr>
        <w:t xml:space="preserve"> El aporte de esta investigación es precisamente examinar de manera integral estos tres elementos.</w:t>
      </w:r>
    </w:p>
    <w:p w:rsidR="001E540D" w:rsidRDefault="009821C8" w:rsidP="00350958">
      <w:pPr>
        <w:spacing w:after="0" w:line="360" w:lineRule="auto"/>
        <w:ind w:firstLine="708"/>
        <w:jc w:val="both"/>
        <w:rPr>
          <w:rFonts w:cstheme="minorHAnsi"/>
          <w:sz w:val="24"/>
          <w:szCs w:val="24"/>
        </w:rPr>
      </w:pPr>
      <w:r>
        <w:rPr>
          <w:rFonts w:cstheme="minorHAnsi"/>
          <w:sz w:val="24"/>
          <w:szCs w:val="24"/>
        </w:rPr>
        <w:t>Asimismo</w:t>
      </w:r>
      <w:r w:rsidR="005A323A">
        <w:rPr>
          <w:rFonts w:cstheme="minorHAnsi"/>
          <w:sz w:val="24"/>
          <w:szCs w:val="24"/>
        </w:rPr>
        <w:t xml:space="preserve">, esta </w:t>
      </w:r>
      <w:r w:rsidR="00A14AF7">
        <w:rPr>
          <w:rFonts w:cstheme="minorHAnsi"/>
          <w:sz w:val="24"/>
          <w:szCs w:val="24"/>
        </w:rPr>
        <w:t>investigación</w:t>
      </w:r>
      <w:r w:rsidR="005A323A">
        <w:rPr>
          <w:rFonts w:cstheme="minorHAnsi"/>
          <w:sz w:val="24"/>
          <w:szCs w:val="24"/>
        </w:rPr>
        <w:t xml:space="preserve"> es en parte descript</w:t>
      </w:r>
      <w:r w:rsidR="001E540D">
        <w:rPr>
          <w:rFonts w:cstheme="minorHAnsi"/>
          <w:sz w:val="24"/>
          <w:szCs w:val="24"/>
        </w:rPr>
        <w:t>iv</w:t>
      </w:r>
      <w:r w:rsidR="005A323A">
        <w:rPr>
          <w:rFonts w:cstheme="minorHAnsi"/>
          <w:sz w:val="24"/>
          <w:szCs w:val="24"/>
        </w:rPr>
        <w:t xml:space="preserve">a </w:t>
      </w:r>
      <w:r w:rsidR="00014A30">
        <w:rPr>
          <w:rFonts w:cstheme="minorHAnsi"/>
          <w:sz w:val="24"/>
          <w:szCs w:val="24"/>
        </w:rPr>
        <w:t xml:space="preserve">ya que </w:t>
      </w:r>
      <w:r w:rsidR="00014A30" w:rsidRPr="005D4463">
        <w:rPr>
          <w:rFonts w:cstheme="minorHAnsi"/>
          <w:sz w:val="24"/>
          <w:szCs w:val="24"/>
        </w:rPr>
        <w:t>no se limita a la recolección de datos</w:t>
      </w:r>
      <w:r w:rsidR="00014A30">
        <w:rPr>
          <w:rFonts w:cstheme="minorHAnsi"/>
          <w:sz w:val="24"/>
          <w:szCs w:val="24"/>
        </w:rPr>
        <w:t xml:space="preserve">, sino que </w:t>
      </w:r>
      <w:r w:rsidR="00014A30" w:rsidRPr="005D4463">
        <w:rPr>
          <w:rFonts w:cstheme="minorHAnsi"/>
          <w:sz w:val="24"/>
          <w:szCs w:val="24"/>
        </w:rPr>
        <w:t>i</w:t>
      </w:r>
      <w:r w:rsidR="00014A30">
        <w:rPr>
          <w:rFonts w:cstheme="minorHAnsi"/>
          <w:sz w:val="24"/>
          <w:szCs w:val="24"/>
        </w:rPr>
        <w:t>ntenta identificar</w:t>
      </w:r>
      <w:r w:rsidR="00014A30" w:rsidRPr="005D4463">
        <w:rPr>
          <w:rFonts w:cstheme="minorHAnsi"/>
          <w:sz w:val="24"/>
          <w:szCs w:val="24"/>
        </w:rPr>
        <w:t xml:space="preserve"> las relaciones que existen entre </w:t>
      </w:r>
      <w:r w:rsidR="00014A30">
        <w:rPr>
          <w:rFonts w:cstheme="minorHAnsi"/>
          <w:sz w:val="24"/>
          <w:szCs w:val="24"/>
        </w:rPr>
        <w:t>las</w:t>
      </w:r>
      <w:r w:rsidR="002007FC">
        <w:rPr>
          <w:rFonts w:cstheme="minorHAnsi"/>
          <w:sz w:val="24"/>
          <w:szCs w:val="24"/>
        </w:rPr>
        <w:t xml:space="preserve"> tres</w:t>
      </w:r>
      <w:r w:rsidR="00014A30" w:rsidRPr="005D4463">
        <w:rPr>
          <w:rFonts w:cstheme="minorHAnsi"/>
          <w:sz w:val="24"/>
          <w:szCs w:val="24"/>
        </w:rPr>
        <w:t xml:space="preserve"> </w:t>
      </w:r>
      <w:r w:rsidR="00014A30" w:rsidRPr="005D4463">
        <w:rPr>
          <w:rFonts w:cstheme="minorHAnsi"/>
          <w:sz w:val="24"/>
          <w:szCs w:val="24"/>
        </w:rPr>
        <w:lastRenderedPageBreak/>
        <w:t>variables</w:t>
      </w:r>
      <w:r w:rsidR="00014A30">
        <w:rPr>
          <w:rFonts w:cstheme="minorHAnsi"/>
          <w:sz w:val="24"/>
          <w:szCs w:val="24"/>
        </w:rPr>
        <w:t xml:space="preserve"> </w:t>
      </w:r>
      <w:r w:rsidR="00C94D36">
        <w:rPr>
          <w:rFonts w:cstheme="minorHAnsi"/>
          <w:sz w:val="24"/>
          <w:szCs w:val="24"/>
        </w:rPr>
        <w:t>arriba señaladas</w:t>
      </w:r>
      <w:r w:rsidR="002007FC">
        <w:rPr>
          <w:rFonts w:cstheme="minorHAnsi"/>
          <w:sz w:val="24"/>
          <w:szCs w:val="24"/>
        </w:rPr>
        <w:t xml:space="preserve"> para poder </w:t>
      </w:r>
      <w:r w:rsidR="00014A30">
        <w:rPr>
          <w:rFonts w:cstheme="minorHAnsi"/>
          <w:sz w:val="24"/>
          <w:szCs w:val="24"/>
        </w:rPr>
        <w:t xml:space="preserve">llegar </w:t>
      </w:r>
      <w:r w:rsidR="002007FC">
        <w:rPr>
          <w:rFonts w:cstheme="minorHAnsi"/>
          <w:sz w:val="24"/>
          <w:szCs w:val="24"/>
        </w:rPr>
        <w:t xml:space="preserve">a </w:t>
      </w:r>
      <w:r w:rsidR="00014A30">
        <w:rPr>
          <w:rFonts w:cstheme="minorHAnsi"/>
          <w:sz w:val="24"/>
          <w:szCs w:val="24"/>
        </w:rPr>
        <w:t xml:space="preserve">conocer las </w:t>
      </w:r>
      <w:r w:rsidR="004A102F">
        <w:rPr>
          <w:rFonts w:cstheme="minorHAnsi"/>
          <w:sz w:val="24"/>
          <w:szCs w:val="24"/>
        </w:rPr>
        <w:t xml:space="preserve">intenciones, </w:t>
      </w:r>
      <w:r w:rsidR="00E0219A">
        <w:rPr>
          <w:rFonts w:cstheme="minorHAnsi"/>
          <w:sz w:val="24"/>
          <w:szCs w:val="24"/>
        </w:rPr>
        <w:t>los procesos</w:t>
      </w:r>
      <w:r w:rsidR="004A102F">
        <w:rPr>
          <w:rFonts w:cstheme="minorHAnsi"/>
          <w:sz w:val="24"/>
          <w:szCs w:val="24"/>
        </w:rPr>
        <w:t xml:space="preserve"> y las estructuras</w:t>
      </w:r>
      <w:r w:rsidR="00014A30">
        <w:rPr>
          <w:rFonts w:cstheme="minorHAnsi"/>
          <w:sz w:val="24"/>
          <w:szCs w:val="24"/>
        </w:rPr>
        <w:t xml:space="preserve"> que están detrás de la realidad aparente</w:t>
      </w:r>
      <w:r w:rsidR="002007FC">
        <w:rPr>
          <w:rFonts w:cstheme="minorHAnsi"/>
          <w:sz w:val="24"/>
          <w:szCs w:val="24"/>
        </w:rPr>
        <w:t xml:space="preserve"> (Van Dalen y Meyer, 2016</w:t>
      </w:r>
      <w:r w:rsidR="0027114F">
        <w:rPr>
          <w:rStyle w:val="Refdenotaalpie"/>
          <w:rFonts w:cstheme="minorHAnsi"/>
          <w:sz w:val="24"/>
          <w:szCs w:val="24"/>
        </w:rPr>
        <w:footnoteReference w:id="55"/>
      </w:r>
      <w:r w:rsidR="002007FC">
        <w:rPr>
          <w:rFonts w:cstheme="minorHAnsi"/>
          <w:sz w:val="24"/>
          <w:szCs w:val="24"/>
        </w:rPr>
        <w:t>)</w:t>
      </w:r>
      <w:r w:rsidR="00014A30">
        <w:rPr>
          <w:rFonts w:cstheme="minorHAnsi"/>
          <w:sz w:val="24"/>
          <w:szCs w:val="24"/>
        </w:rPr>
        <w:t xml:space="preserve">. Se descarta, no obstante, </w:t>
      </w:r>
      <w:r w:rsidR="005A323A" w:rsidRPr="005D4463">
        <w:rPr>
          <w:rFonts w:cstheme="minorHAnsi"/>
          <w:sz w:val="24"/>
          <w:szCs w:val="24"/>
        </w:rPr>
        <w:t xml:space="preserve">elaborar una investigación </w:t>
      </w:r>
      <w:r w:rsidR="005A323A">
        <w:rPr>
          <w:rFonts w:cstheme="minorHAnsi"/>
          <w:sz w:val="24"/>
          <w:szCs w:val="24"/>
        </w:rPr>
        <w:t xml:space="preserve">de tipo </w:t>
      </w:r>
      <w:r w:rsidR="005A323A" w:rsidRPr="005D4463">
        <w:rPr>
          <w:rFonts w:cstheme="minorHAnsi"/>
          <w:sz w:val="24"/>
          <w:szCs w:val="24"/>
        </w:rPr>
        <w:t xml:space="preserve">correlacional </w:t>
      </w:r>
      <w:r w:rsidR="005A323A">
        <w:rPr>
          <w:rFonts w:cstheme="minorHAnsi"/>
          <w:sz w:val="24"/>
          <w:szCs w:val="24"/>
        </w:rPr>
        <w:t>o</w:t>
      </w:r>
      <w:r w:rsidR="005A323A" w:rsidRPr="005D4463">
        <w:rPr>
          <w:rFonts w:cstheme="minorHAnsi"/>
          <w:sz w:val="24"/>
          <w:szCs w:val="24"/>
        </w:rPr>
        <w:t xml:space="preserve"> explicativa</w:t>
      </w:r>
      <w:r w:rsidR="00014A30">
        <w:rPr>
          <w:rStyle w:val="Refdenotaalpie"/>
          <w:rFonts w:cstheme="minorHAnsi"/>
          <w:sz w:val="24"/>
          <w:szCs w:val="24"/>
        </w:rPr>
        <w:footnoteReference w:id="56"/>
      </w:r>
      <w:r w:rsidR="00014A30">
        <w:rPr>
          <w:rFonts w:cstheme="minorHAnsi"/>
          <w:sz w:val="24"/>
          <w:szCs w:val="24"/>
        </w:rPr>
        <w:t xml:space="preserve"> ya que, por ejemplo, serí</w:t>
      </w:r>
      <w:r w:rsidR="00E0219A">
        <w:rPr>
          <w:rFonts w:cstheme="minorHAnsi"/>
          <w:sz w:val="24"/>
          <w:szCs w:val="24"/>
        </w:rPr>
        <w:t>a imposible probar de manera fehaciente</w:t>
      </w:r>
      <w:r w:rsidR="00014A30">
        <w:rPr>
          <w:rFonts w:cstheme="minorHAnsi"/>
          <w:sz w:val="24"/>
          <w:szCs w:val="24"/>
        </w:rPr>
        <w:t xml:space="preserve"> que las políticas de </w:t>
      </w:r>
      <w:r w:rsidR="00E0219A">
        <w:rPr>
          <w:rFonts w:cstheme="minorHAnsi"/>
          <w:sz w:val="24"/>
          <w:szCs w:val="24"/>
        </w:rPr>
        <w:t>seguridad</w:t>
      </w:r>
      <w:r w:rsidR="00014A30">
        <w:rPr>
          <w:rFonts w:cstheme="minorHAnsi"/>
          <w:sz w:val="24"/>
          <w:szCs w:val="24"/>
        </w:rPr>
        <w:t xml:space="preserve"> alimentaria de China con</w:t>
      </w:r>
      <w:r w:rsidR="00E0219A">
        <w:rPr>
          <w:rFonts w:cstheme="minorHAnsi"/>
          <w:sz w:val="24"/>
          <w:szCs w:val="24"/>
        </w:rPr>
        <w:t>stitu</w:t>
      </w:r>
      <w:r w:rsidR="00014A30">
        <w:rPr>
          <w:rFonts w:cstheme="minorHAnsi"/>
          <w:sz w:val="24"/>
          <w:szCs w:val="24"/>
        </w:rPr>
        <w:t xml:space="preserve">yen la única variable explicativa </w:t>
      </w:r>
      <w:r w:rsidR="00350958">
        <w:rPr>
          <w:rFonts w:cstheme="minorHAnsi"/>
          <w:sz w:val="24"/>
          <w:szCs w:val="24"/>
        </w:rPr>
        <w:t>de</w:t>
      </w:r>
      <w:r w:rsidR="00014A30">
        <w:rPr>
          <w:rFonts w:cstheme="minorHAnsi"/>
          <w:sz w:val="24"/>
          <w:szCs w:val="24"/>
        </w:rPr>
        <w:t xml:space="preserve"> las </w:t>
      </w:r>
      <w:r w:rsidR="00E0219A">
        <w:rPr>
          <w:rFonts w:cstheme="minorHAnsi"/>
          <w:sz w:val="24"/>
          <w:szCs w:val="24"/>
        </w:rPr>
        <w:t>transformaciones</w:t>
      </w:r>
      <w:r w:rsidR="00014A30">
        <w:rPr>
          <w:rFonts w:cstheme="minorHAnsi"/>
          <w:sz w:val="24"/>
          <w:szCs w:val="24"/>
        </w:rPr>
        <w:t xml:space="preserve"> del sector agroalimentario </w:t>
      </w:r>
      <w:r w:rsidR="00380DD1">
        <w:rPr>
          <w:rFonts w:cstheme="minorHAnsi"/>
          <w:sz w:val="24"/>
          <w:szCs w:val="24"/>
        </w:rPr>
        <w:t>y</w:t>
      </w:r>
      <w:r w:rsidR="00E0219A">
        <w:rPr>
          <w:rFonts w:cstheme="minorHAnsi"/>
          <w:sz w:val="24"/>
          <w:szCs w:val="24"/>
        </w:rPr>
        <w:t xml:space="preserve"> </w:t>
      </w:r>
      <w:r w:rsidR="00350958">
        <w:rPr>
          <w:rFonts w:cstheme="minorHAnsi"/>
          <w:sz w:val="24"/>
          <w:szCs w:val="24"/>
        </w:rPr>
        <w:t>de</w:t>
      </w:r>
      <w:r w:rsidR="00E0219A">
        <w:rPr>
          <w:rFonts w:cstheme="minorHAnsi"/>
          <w:sz w:val="24"/>
          <w:szCs w:val="24"/>
        </w:rPr>
        <w:t xml:space="preserve"> la</w:t>
      </w:r>
      <w:r w:rsidR="004A102F">
        <w:rPr>
          <w:rFonts w:cstheme="minorHAnsi"/>
          <w:sz w:val="24"/>
          <w:szCs w:val="24"/>
        </w:rPr>
        <w:t>s</w:t>
      </w:r>
      <w:r w:rsidR="00E0219A">
        <w:rPr>
          <w:rFonts w:cstheme="minorHAnsi"/>
          <w:sz w:val="24"/>
          <w:szCs w:val="24"/>
        </w:rPr>
        <w:t xml:space="preserve"> estructura</w:t>
      </w:r>
      <w:r w:rsidR="004A102F">
        <w:rPr>
          <w:rFonts w:cstheme="minorHAnsi"/>
          <w:sz w:val="24"/>
          <w:szCs w:val="24"/>
        </w:rPr>
        <w:t>s</w:t>
      </w:r>
      <w:r w:rsidR="00E0219A">
        <w:rPr>
          <w:rFonts w:cstheme="minorHAnsi"/>
          <w:sz w:val="24"/>
          <w:szCs w:val="24"/>
        </w:rPr>
        <w:t xml:space="preserve"> económica</w:t>
      </w:r>
      <w:r w:rsidR="004A102F">
        <w:rPr>
          <w:rFonts w:cstheme="minorHAnsi"/>
          <w:sz w:val="24"/>
          <w:szCs w:val="24"/>
        </w:rPr>
        <w:t>s</w:t>
      </w:r>
      <w:r w:rsidR="00E0219A">
        <w:rPr>
          <w:rFonts w:cstheme="minorHAnsi"/>
          <w:sz w:val="24"/>
          <w:szCs w:val="24"/>
        </w:rPr>
        <w:t xml:space="preserve"> </w:t>
      </w:r>
      <w:r w:rsidR="00014A30">
        <w:rPr>
          <w:rFonts w:cstheme="minorHAnsi"/>
          <w:sz w:val="24"/>
          <w:szCs w:val="24"/>
        </w:rPr>
        <w:t xml:space="preserve">de los </w:t>
      </w:r>
      <w:r w:rsidR="00E0219A">
        <w:rPr>
          <w:rFonts w:cstheme="minorHAnsi"/>
          <w:sz w:val="24"/>
          <w:szCs w:val="24"/>
        </w:rPr>
        <w:t>países</w:t>
      </w:r>
      <w:r w:rsidR="00350958">
        <w:rPr>
          <w:rFonts w:cstheme="minorHAnsi"/>
          <w:sz w:val="24"/>
          <w:szCs w:val="24"/>
        </w:rPr>
        <w:t xml:space="preserve"> </w:t>
      </w:r>
      <w:r w:rsidR="004A102F">
        <w:rPr>
          <w:rFonts w:cstheme="minorHAnsi"/>
          <w:sz w:val="24"/>
          <w:szCs w:val="24"/>
        </w:rPr>
        <w:t>sudamericanos</w:t>
      </w:r>
      <w:r w:rsidR="001E540D">
        <w:rPr>
          <w:rFonts w:cstheme="minorHAnsi"/>
          <w:sz w:val="24"/>
          <w:szCs w:val="24"/>
        </w:rPr>
        <w:t>.</w:t>
      </w:r>
    </w:p>
    <w:p w:rsidR="00A36653" w:rsidRDefault="009821C8" w:rsidP="004A102F">
      <w:pPr>
        <w:spacing w:after="0" w:line="360" w:lineRule="auto"/>
        <w:ind w:firstLine="708"/>
        <w:jc w:val="both"/>
        <w:rPr>
          <w:rFonts w:cstheme="minorHAnsi"/>
          <w:sz w:val="24"/>
          <w:szCs w:val="24"/>
        </w:rPr>
      </w:pPr>
      <w:r w:rsidRPr="00CC1EFD">
        <w:rPr>
          <w:rFonts w:cstheme="minorHAnsi"/>
          <w:sz w:val="24"/>
          <w:szCs w:val="24"/>
        </w:rPr>
        <w:t xml:space="preserve">Vale aclarar </w:t>
      </w:r>
      <w:r>
        <w:rPr>
          <w:rFonts w:cstheme="minorHAnsi"/>
          <w:sz w:val="24"/>
          <w:szCs w:val="24"/>
        </w:rPr>
        <w:t xml:space="preserve">además que </w:t>
      </w:r>
      <w:r w:rsidR="001E540D">
        <w:rPr>
          <w:rFonts w:cstheme="minorHAnsi"/>
          <w:sz w:val="24"/>
          <w:szCs w:val="24"/>
        </w:rPr>
        <w:t xml:space="preserve">en esta </w:t>
      </w:r>
      <w:r w:rsidR="00A14AF7">
        <w:rPr>
          <w:rFonts w:cstheme="minorHAnsi"/>
          <w:sz w:val="24"/>
          <w:szCs w:val="24"/>
        </w:rPr>
        <w:t>investigación</w:t>
      </w:r>
      <w:r>
        <w:rPr>
          <w:rFonts w:cstheme="minorHAnsi"/>
          <w:sz w:val="24"/>
          <w:szCs w:val="24"/>
        </w:rPr>
        <w:t xml:space="preserve"> partimos</w:t>
      </w:r>
      <w:r w:rsidR="001E540D">
        <w:rPr>
          <w:rFonts w:cstheme="minorHAnsi"/>
          <w:sz w:val="24"/>
          <w:szCs w:val="24"/>
        </w:rPr>
        <w:t xml:space="preserve"> de</w:t>
      </w:r>
      <w:r w:rsidR="004A102F">
        <w:rPr>
          <w:rFonts w:cstheme="minorHAnsi"/>
          <w:sz w:val="24"/>
          <w:szCs w:val="24"/>
        </w:rPr>
        <w:t>sde</w:t>
      </w:r>
      <w:r w:rsidR="001E540D">
        <w:rPr>
          <w:rFonts w:cstheme="minorHAnsi"/>
          <w:sz w:val="24"/>
          <w:szCs w:val="24"/>
        </w:rPr>
        <w:t xml:space="preserve"> una</w:t>
      </w:r>
      <w:r w:rsidR="00067103">
        <w:rPr>
          <w:rFonts w:cstheme="minorHAnsi"/>
          <w:sz w:val="24"/>
          <w:szCs w:val="24"/>
        </w:rPr>
        <w:t xml:space="preserve"> concepción ontológica </w:t>
      </w:r>
      <w:r w:rsidR="00067103" w:rsidRPr="00AB6641">
        <w:rPr>
          <w:rFonts w:cstheme="minorHAnsi"/>
          <w:i/>
          <w:sz w:val="24"/>
          <w:szCs w:val="24"/>
        </w:rPr>
        <w:t>holístico</w:t>
      </w:r>
      <w:r w:rsidR="001E540D" w:rsidRPr="00AB6641">
        <w:rPr>
          <w:rFonts w:cstheme="minorHAnsi"/>
          <w:i/>
          <w:sz w:val="24"/>
          <w:szCs w:val="24"/>
        </w:rPr>
        <w:t>-materialista</w:t>
      </w:r>
      <w:r w:rsidR="001E540D">
        <w:rPr>
          <w:rFonts w:cstheme="minorHAnsi"/>
          <w:sz w:val="24"/>
          <w:szCs w:val="24"/>
        </w:rPr>
        <w:t xml:space="preserve">, dentro del campo de la </w:t>
      </w:r>
      <w:r w:rsidR="00E0219A">
        <w:rPr>
          <w:rFonts w:cstheme="minorHAnsi"/>
          <w:sz w:val="24"/>
          <w:szCs w:val="24"/>
        </w:rPr>
        <w:t>economía</w:t>
      </w:r>
      <w:r w:rsidR="001E540D">
        <w:rPr>
          <w:rFonts w:cstheme="minorHAnsi"/>
          <w:sz w:val="24"/>
          <w:szCs w:val="24"/>
        </w:rPr>
        <w:t xml:space="preserve"> </w:t>
      </w:r>
      <w:r w:rsidR="00E0219A">
        <w:rPr>
          <w:rFonts w:cstheme="minorHAnsi"/>
          <w:sz w:val="24"/>
          <w:szCs w:val="24"/>
        </w:rPr>
        <w:t>política i</w:t>
      </w:r>
      <w:r w:rsidR="001E540D">
        <w:rPr>
          <w:rFonts w:cstheme="minorHAnsi"/>
          <w:sz w:val="24"/>
          <w:szCs w:val="24"/>
        </w:rPr>
        <w:t xml:space="preserve">nternacional, a partir de la cual buscamos </w:t>
      </w:r>
      <w:r w:rsidR="00067103">
        <w:rPr>
          <w:rFonts w:cstheme="minorHAnsi"/>
          <w:sz w:val="24"/>
          <w:szCs w:val="24"/>
        </w:rPr>
        <w:t>establecer</w:t>
      </w:r>
      <w:r w:rsidR="001E540D">
        <w:rPr>
          <w:rFonts w:cstheme="minorHAnsi"/>
          <w:sz w:val="24"/>
          <w:szCs w:val="24"/>
        </w:rPr>
        <w:t xml:space="preserve"> el papel de la </w:t>
      </w:r>
      <w:r w:rsidR="00E0219A">
        <w:rPr>
          <w:rFonts w:cstheme="minorHAnsi"/>
          <w:sz w:val="24"/>
          <w:szCs w:val="24"/>
        </w:rPr>
        <w:t>producción</w:t>
      </w:r>
      <w:r w:rsidR="001E540D">
        <w:rPr>
          <w:rFonts w:cstheme="minorHAnsi"/>
          <w:sz w:val="24"/>
          <w:szCs w:val="24"/>
        </w:rPr>
        <w:t xml:space="preserve"> </w:t>
      </w:r>
      <w:r w:rsidR="00E0219A">
        <w:rPr>
          <w:rFonts w:cstheme="minorHAnsi"/>
          <w:sz w:val="24"/>
          <w:szCs w:val="24"/>
        </w:rPr>
        <w:t>agroalimentaria</w:t>
      </w:r>
      <w:r w:rsidR="001E540D">
        <w:rPr>
          <w:rFonts w:cstheme="minorHAnsi"/>
          <w:sz w:val="24"/>
          <w:szCs w:val="24"/>
        </w:rPr>
        <w:t xml:space="preserve"> del Mercosur en la est</w:t>
      </w:r>
      <w:r w:rsidR="00E0219A">
        <w:rPr>
          <w:rFonts w:cstheme="minorHAnsi"/>
          <w:sz w:val="24"/>
          <w:szCs w:val="24"/>
        </w:rPr>
        <w:t>ra</w:t>
      </w:r>
      <w:r w:rsidR="001E540D">
        <w:rPr>
          <w:rFonts w:cstheme="minorHAnsi"/>
          <w:sz w:val="24"/>
          <w:szCs w:val="24"/>
        </w:rPr>
        <w:t xml:space="preserve">tegia de </w:t>
      </w:r>
      <w:r w:rsidR="00E0219A">
        <w:rPr>
          <w:rFonts w:cstheme="minorHAnsi"/>
          <w:sz w:val="24"/>
          <w:szCs w:val="24"/>
        </w:rPr>
        <w:t>seguridad</w:t>
      </w:r>
      <w:r w:rsidR="001E540D">
        <w:rPr>
          <w:rFonts w:cstheme="minorHAnsi"/>
          <w:sz w:val="24"/>
          <w:szCs w:val="24"/>
        </w:rPr>
        <w:t xml:space="preserve"> </w:t>
      </w:r>
      <w:r w:rsidR="00E0219A">
        <w:rPr>
          <w:rFonts w:cstheme="minorHAnsi"/>
          <w:sz w:val="24"/>
          <w:szCs w:val="24"/>
        </w:rPr>
        <w:t>alimentaria</w:t>
      </w:r>
      <w:r w:rsidR="001E540D">
        <w:rPr>
          <w:rFonts w:cstheme="minorHAnsi"/>
          <w:sz w:val="24"/>
          <w:szCs w:val="24"/>
        </w:rPr>
        <w:t xml:space="preserve"> construida por los </w:t>
      </w:r>
      <w:r w:rsidR="00E0219A">
        <w:rPr>
          <w:rFonts w:cstheme="minorHAnsi"/>
          <w:sz w:val="24"/>
          <w:szCs w:val="24"/>
        </w:rPr>
        <w:t>dirigentes</w:t>
      </w:r>
      <w:r w:rsidR="001E540D">
        <w:rPr>
          <w:rFonts w:cstheme="minorHAnsi"/>
          <w:sz w:val="24"/>
          <w:szCs w:val="24"/>
        </w:rPr>
        <w:t xml:space="preserve"> de la RPCh. Para ello, </w:t>
      </w:r>
      <w:r w:rsidR="00E0219A">
        <w:rPr>
          <w:rFonts w:cstheme="minorHAnsi"/>
          <w:sz w:val="24"/>
          <w:szCs w:val="24"/>
        </w:rPr>
        <w:t>retoma</w:t>
      </w:r>
      <w:r>
        <w:rPr>
          <w:rFonts w:cstheme="minorHAnsi"/>
          <w:sz w:val="24"/>
          <w:szCs w:val="24"/>
        </w:rPr>
        <w:t>remos a lo largo de nuestra investigación</w:t>
      </w:r>
      <w:r w:rsidR="001E540D">
        <w:rPr>
          <w:rFonts w:cstheme="minorHAnsi"/>
          <w:sz w:val="24"/>
          <w:szCs w:val="24"/>
        </w:rPr>
        <w:t xml:space="preserve"> el </w:t>
      </w:r>
      <w:r w:rsidR="00E0219A">
        <w:rPr>
          <w:rFonts w:cstheme="minorHAnsi"/>
          <w:sz w:val="24"/>
          <w:szCs w:val="24"/>
        </w:rPr>
        <w:t>valioso</w:t>
      </w:r>
      <w:r w:rsidR="001E540D">
        <w:rPr>
          <w:rFonts w:cstheme="minorHAnsi"/>
          <w:sz w:val="24"/>
          <w:szCs w:val="24"/>
        </w:rPr>
        <w:t xml:space="preserve"> enfoque del </w:t>
      </w:r>
      <w:r w:rsidR="00E0219A">
        <w:rPr>
          <w:rFonts w:cstheme="minorHAnsi"/>
          <w:sz w:val="24"/>
          <w:szCs w:val="24"/>
        </w:rPr>
        <w:t>estructuralismo</w:t>
      </w:r>
      <w:r w:rsidR="001E540D">
        <w:rPr>
          <w:rFonts w:cstheme="minorHAnsi"/>
          <w:sz w:val="24"/>
          <w:szCs w:val="24"/>
        </w:rPr>
        <w:t xml:space="preserve"> </w:t>
      </w:r>
      <w:r w:rsidR="00E0219A">
        <w:rPr>
          <w:rFonts w:cstheme="minorHAnsi"/>
          <w:sz w:val="24"/>
          <w:szCs w:val="24"/>
        </w:rPr>
        <w:t>latinoamericano</w:t>
      </w:r>
      <w:r w:rsidR="001E540D">
        <w:rPr>
          <w:rFonts w:cstheme="minorHAnsi"/>
          <w:sz w:val="24"/>
          <w:szCs w:val="24"/>
        </w:rPr>
        <w:t xml:space="preserve"> de </w:t>
      </w:r>
      <w:r w:rsidR="00E0219A">
        <w:rPr>
          <w:rFonts w:cstheme="minorHAnsi"/>
          <w:sz w:val="24"/>
          <w:szCs w:val="24"/>
        </w:rPr>
        <w:t>posguerra</w:t>
      </w:r>
      <w:r w:rsidR="001E540D">
        <w:rPr>
          <w:rFonts w:cstheme="minorHAnsi"/>
          <w:sz w:val="24"/>
          <w:szCs w:val="24"/>
        </w:rPr>
        <w:t xml:space="preserve">. </w:t>
      </w:r>
      <w:r w:rsidR="00E0219A">
        <w:rPr>
          <w:rFonts w:cstheme="minorHAnsi"/>
          <w:sz w:val="24"/>
          <w:szCs w:val="24"/>
        </w:rPr>
        <w:t>El enfoque estructural</w:t>
      </w:r>
      <w:r w:rsidR="001E540D" w:rsidRPr="008C29C4">
        <w:rPr>
          <w:rFonts w:cstheme="minorHAnsi"/>
          <w:sz w:val="24"/>
          <w:szCs w:val="24"/>
        </w:rPr>
        <w:t xml:space="preserve"> </w:t>
      </w:r>
      <w:r w:rsidR="00890D53">
        <w:rPr>
          <w:rFonts w:cstheme="minorHAnsi"/>
          <w:sz w:val="24"/>
          <w:szCs w:val="24"/>
        </w:rPr>
        <w:t xml:space="preserve">utilizado por los estructuralistas </w:t>
      </w:r>
      <w:r w:rsidR="001E540D" w:rsidRPr="008C29C4">
        <w:rPr>
          <w:rFonts w:cstheme="minorHAnsi"/>
          <w:sz w:val="24"/>
          <w:szCs w:val="24"/>
        </w:rPr>
        <w:t>subraya el peso de la totalidad a la hora de explicar los fenómenos económicos y la influencia de las estructuras que produc</w:t>
      </w:r>
      <w:r w:rsidR="00067103">
        <w:rPr>
          <w:rFonts w:cstheme="minorHAnsi"/>
          <w:sz w:val="24"/>
          <w:szCs w:val="24"/>
        </w:rPr>
        <w:t xml:space="preserve">en, condicionan, enmarcan y </w:t>
      </w:r>
      <w:r w:rsidR="001E540D" w:rsidRPr="008C29C4">
        <w:rPr>
          <w:rFonts w:cstheme="minorHAnsi"/>
          <w:sz w:val="24"/>
          <w:szCs w:val="24"/>
        </w:rPr>
        <w:t xml:space="preserve">constriñen </w:t>
      </w:r>
      <w:r w:rsidR="00A36653">
        <w:rPr>
          <w:rFonts w:cstheme="minorHAnsi"/>
          <w:sz w:val="24"/>
          <w:szCs w:val="24"/>
        </w:rPr>
        <w:t>a los actores sociales</w:t>
      </w:r>
      <w:r w:rsidR="00C94D36">
        <w:rPr>
          <w:rFonts w:cstheme="minorHAnsi"/>
          <w:sz w:val="24"/>
          <w:szCs w:val="24"/>
        </w:rPr>
        <w:t>, incluyendo</w:t>
      </w:r>
      <w:r w:rsidR="004A102F">
        <w:rPr>
          <w:rFonts w:cstheme="minorHAnsi"/>
          <w:sz w:val="24"/>
          <w:szCs w:val="24"/>
        </w:rPr>
        <w:t xml:space="preserve"> a</w:t>
      </w:r>
      <w:r w:rsidR="00C94D36">
        <w:rPr>
          <w:rFonts w:cstheme="minorHAnsi"/>
          <w:sz w:val="24"/>
          <w:szCs w:val="24"/>
        </w:rPr>
        <w:t xml:space="preserve"> los Estados</w:t>
      </w:r>
      <w:r w:rsidR="001E540D" w:rsidRPr="008C29C4">
        <w:rPr>
          <w:rFonts w:cstheme="minorHAnsi"/>
          <w:sz w:val="24"/>
          <w:szCs w:val="24"/>
        </w:rPr>
        <w:t xml:space="preserve">. Lo que se busca con este enfoque no es construir “leyes” que expliquen el funcionamiento de </w:t>
      </w:r>
      <w:r w:rsidR="00067103">
        <w:rPr>
          <w:rFonts w:cstheme="minorHAnsi"/>
          <w:sz w:val="24"/>
          <w:szCs w:val="24"/>
        </w:rPr>
        <w:t>la realidad</w:t>
      </w:r>
      <w:r w:rsidR="00C94D36">
        <w:rPr>
          <w:rFonts w:cstheme="minorHAnsi"/>
          <w:sz w:val="24"/>
          <w:szCs w:val="24"/>
        </w:rPr>
        <w:t>,</w:t>
      </w:r>
      <w:r w:rsidR="001E540D" w:rsidRPr="008C29C4">
        <w:rPr>
          <w:rFonts w:cstheme="minorHAnsi"/>
          <w:sz w:val="24"/>
          <w:szCs w:val="24"/>
        </w:rPr>
        <w:t xml:space="preserve"> como es pretendido por la tradición positivista</w:t>
      </w:r>
      <w:r w:rsidR="00E0219A">
        <w:rPr>
          <w:rFonts w:cstheme="minorHAnsi"/>
          <w:sz w:val="24"/>
          <w:szCs w:val="24"/>
        </w:rPr>
        <w:t xml:space="preserve"> de la economía</w:t>
      </w:r>
      <w:r w:rsidR="001E540D" w:rsidRPr="008C29C4">
        <w:rPr>
          <w:rFonts w:cstheme="minorHAnsi"/>
          <w:sz w:val="24"/>
          <w:szCs w:val="24"/>
        </w:rPr>
        <w:t xml:space="preserve">, sino explicitar las </w:t>
      </w:r>
      <w:r w:rsidR="001E540D" w:rsidRPr="006862F4">
        <w:rPr>
          <w:rFonts w:cstheme="minorHAnsi"/>
          <w:sz w:val="24"/>
          <w:szCs w:val="24"/>
        </w:rPr>
        <w:t>relaciones estructurantes de lo social</w:t>
      </w:r>
      <w:r w:rsidR="00350958">
        <w:rPr>
          <w:rFonts w:cstheme="minorHAnsi"/>
          <w:i/>
          <w:sz w:val="24"/>
          <w:szCs w:val="24"/>
        </w:rPr>
        <w:t xml:space="preserve"> </w:t>
      </w:r>
      <w:r w:rsidR="00350958" w:rsidRPr="00350958">
        <w:rPr>
          <w:rFonts w:cstheme="minorHAnsi"/>
          <w:sz w:val="24"/>
          <w:szCs w:val="24"/>
        </w:rPr>
        <w:t xml:space="preserve">(López Mateo, </w:t>
      </w:r>
      <w:r w:rsidR="00350958" w:rsidRPr="006862F4">
        <w:rPr>
          <w:rFonts w:cstheme="minorHAnsi"/>
          <w:sz w:val="24"/>
          <w:szCs w:val="24"/>
          <w:highlight w:val="yellow"/>
        </w:rPr>
        <w:t>xxxx</w:t>
      </w:r>
      <w:r w:rsidR="00350958" w:rsidRPr="00350958">
        <w:rPr>
          <w:rFonts w:cstheme="minorHAnsi"/>
          <w:sz w:val="24"/>
          <w:szCs w:val="24"/>
        </w:rPr>
        <w:t>)</w:t>
      </w:r>
      <w:r w:rsidR="001E540D" w:rsidRPr="00350958">
        <w:rPr>
          <w:rFonts w:cstheme="minorHAnsi"/>
          <w:sz w:val="24"/>
          <w:szCs w:val="24"/>
        </w:rPr>
        <w:t xml:space="preserve">. En </w:t>
      </w:r>
      <w:r w:rsidR="001E540D" w:rsidRPr="008C29C4">
        <w:rPr>
          <w:rFonts w:cstheme="minorHAnsi"/>
          <w:sz w:val="24"/>
          <w:szCs w:val="24"/>
        </w:rPr>
        <w:t xml:space="preserve">otras palabras, se aspira a develar el orden, los mecanismos y las tendencias </w:t>
      </w:r>
      <w:r w:rsidR="00C94D36" w:rsidRPr="00CC1EFD">
        <w:rPr>
          <w:rFonts w:cstheme="minorHAnsi"/>
          <w:sz w:val="24"/>
          <w:szCs w:val="24"/>
        </w:rPr>
        <w:t>ocultas</w:t>
      </w:r>
      <w:r w:rsidR="00C94D36" w:rsidRPr="008C29C4">
        <w:rPr>
          <w:rFonts w:cstheme="minorHAnsi"/>
          <w:sz w:val="24"/>
          <w:szCs w:val="24"/>
        </w:rPr>
        <w:t xml:space="preserve"> </w:t>
      </w:r>
      <w:r w:rsidR="001E540D" w:rsidRPr="008C29C4">
        <w:rPr>
          <w:rFonts w:cstheme="minorHAnsi"/>
          <w:sz w:val="24"/>
          <w:szCs w:val="24"/>
        </w:rPr>
        <w:t>que subyacen por debajo de la realidad</w:t>
      </w:r>
      <w:r w:rsidR="00C94D36">
        <w:rPr>
          <w:rFonts w:cstheme="minorHAnsi"/>
          <w:sz w:val="24"/>
          <w:szCs w:val="24"/>
        </w:rPr>
        <w:t xml:space="preserve"> visible y </w:t>
      </w:r>
      <w:r w:rsidR="00A36653" w:rsidRPr="00CC1EFD">
        <w:rPr>
          <w:rFonts w:cstheme="minorHAnsi"/>
          <w:sz w:val="24"/>
          <w:szCs w:val="24"/>
        </w:rPr>
        <w:t xml:space="preserve">que determinan </w:t>
      </w:r>
      <w:r w:rsidR="00B74D4F">
        <w:rPr>
          <w:rFonts w:cstheme="minorHAnsi"/>
          <w:sz w:val="24"/>
          <w:szCs w:val="24"/>
        </w:rPr>
        <w:t>o</w:t>
      </w:r>
      <w:r w:rsidR="00A36653" w:rsidRPr="00CC1EFD">
        <w:rPr>
          <w:rFonts w:cstheme="minorHAnsi"/>
          <w:sz w:val="24"/>
          <w:szCs w:val="24"/>
        </w:rPr>
        <w:t xml:space="preserve"> influyen en un sistema económico concreto, histórico y espacialmente determinado, sus actores y en el modo en que éstos se vinculan. </w:t>
      </w:r>
    </w:p>
    <w:p w:rsidR="00FE09DF" w:rsidRDefault="00C94D36" w:rsidP="00FE09DF">
      <w:pPr>
        <w:spacing w:after="0" w:line="360" w:lineRule="auto"/>
        <w:ind w:firstLine="708"/>
        <w:jc w:val="both"/>
        <w:rPr>
          <w:rFonts w:cstheme="minorHAnsi"/>
          <w:sz w:val="24"/>
          <w:szCs w:val="24"/>
        </w:rPr>
      </w:pPr>
      <w:r>
        <w:rPr>
          <w:rFonts w:cstheme="minorHAnsi"/>
          <w:sz w:val="24"/>
          <w:szCs w:val="24"/>
        </w:rPr>
        <w:t>E</w:t>
      </w:r>
      <w:r w:rsidR="00E0219A">
        <w:rPr>
          <w:rFonts w:cstheme="minorHAnsi"/>
          <w:sz w:val="24"/>
          <w:szCs w:val="24"/>
        </w:rPr>
        <w:t>l</w:t>
      </w:r>
      <w:r w:rsidR="00380DD1">
        <w:rPr>
          <w:rFonts w:cstheme="minorHAnsi"/>
          <w:sz w:val="24"/>
          <w:szCs w:val="24"/>
        </w:rPr>
        <w:t xml:space="preserve"> </w:t>
      </w:r>
      <w:r w:rsidR="001E540D" w:rsidRPr="00AB6641">
        <w:rPr>
          <w:rFonts w:cstheme="minorHAnsi"/>
          <w:i/>
          <w:sz w:val="24"/>
          <w:szCs w:val="24"/>
        </w:rPr>
        <w:t xml:space="preserve">método </w:t>
      </w:r>
      <w:r w:rsidR="00AB6641" w:rsidRPr="00AB6641">
        <w:rPr>
          <w:rFonts w:cstheme="minorHAnsi"/>
          <w:i/>
          <w:sz w:val="24"/>
          <w:szCs w:val="24"/>
        </w:rPr>
        <w:t>histórico-estructural</w:t>
      </w:r>
      <w:r w:rsidR="00A36653">
        <w:rPr>
          <w:rFonts w:cstheme="minorHAnsi"/>
          <w:sz w:val="24"/>
          <w:szCs w:val="24"/>
        </w:rPr>
        <w:t xml:space="preserve"> aquí </w:t>
      </w:r>
      <w:r w:rsidR="00067103">
        <w:rPr>
          <w:rFonts w:cstheme="minorHAnsi"/>
          <w:sz w:val="24"/>
          <w:szCs w:val="24"/>
        </w:rPr>
        <w:t>adoptado</w:t>
      </w:r>
      <w:r w:rsidR="00E0219A">
        <w:rPr>
          <w:rFonts w:cstheme="minorHAnsi"/>
          <w:sz w:val="24"/>
          <w:szCs w:val="24"/>
        </w:rPr>
        <w:t xml:space="preserve"> es</w:t>
      </w:r>
      <w:r w:rsidR="001E540D" w:rsidRPr="00CC1EFD">
        <w:rPr>
          <w:rFonts w:cstheme="minorHAnsi"/>
          <w:sz w:val="24"/>
          <w:szCs w:val="24"/>
        </w:rPr>
        <w:t xml:space="preserve"> un tipo de método </w:t>
      </w:r>
      <w:r w:rsidR="00380DD1">
        <w:rPr>
          <w:rFonts w:cstheme="minorHAnsi"/>
          <w:sz w:val="24"/>
          <w:szCs w:val="24"/>
        </w:rPr>
        <w:t xml:space="preserve">de investigación </w:t>
      </w:r>
      <w:r w:rsidR="001E540D" w:rsidRPr="00CC1EFD">
        <w:rPr>
          <w:rFonts w:cstheme="minorHAnsi"/>
          <w:sz w:val="24"/>
          <w:szCs w:val="24"/>
        </w:rPr>
        <w:t>esencialmente diac</w:t>
      </w:r>
      <w:r w:rsidR="00A36653">
        <w:rPr>
          <w:rFonts w:cstheme="minorHAnsi"/>
          <w:sz w:val="24"/>
          <w:szCs w:val="24"/>
        </w:rPr>
        <w:t>rónico, histórico y comparativo</w:t>
      </w:r>
      <w:r w:rsidR="00FE09DF">
        <w:rPr>
          <w:rFonts w:cstheme="minorHAnsi"/>
          <w:sz w:val="24"/>
          <w:szCs w:val="24"/>
        </w:rPr>
        <w:t xml:space="preserve"> </w:t>
      </w:r>
      <w:r w:rsidR="00FE09DF" w:rsidRPr="00CC1EFD">
        <w:rPr>
          <w:rFonts w:cstheme="minorHAnsi"/>
          <w:sz w:val="24"/>
          <w:szCs w:val="24"/>
        </w:rPr>
        <w:t>(Bielsc</w:t>
      </w:r>
      <w:r w:rsidR="00FE09DF">
        <w:rPr>
          <w:rFonts w:cstheme="minorHAnsi"/>
          <w:sz w:val="24"/>
          <w:szCs w:val="24"/>
        </w:rPr>
        <w:t>howsky, 1998; Sztulwark, 2005)</w:t>
      </w:r>
      <w:r w:rsidR="00A36653">
        <w:rPr>
          <w:rFonts w:cstheme="minorHAnsi"/>
          <w:sz w:val="24"/>
          <w:szCs w:val="24"/>
        </w:rPr>
        <w:t xml:space="preserve">, alejado de las concepciones positivistas y deductivistas </w:t>
      </w:r>
      <w:r w:rsidR="00FE09DF">
        <w:rPr>
          <w:rFonts w:cstheme="minorHAnsi"/>
          <w:sz w:val="24"/>
          <w:szCs w:val="24"/>
        </w:rPr>
        <w:t>de la economía ortodoxa neoclásica, así como de</w:t>
      </w:r>
      <w:r w:rsidR="00A36653" w:rsidRPr="00CC1EFD">
        <w:rPr>
          <w:rFonts w:cstheme="minorHAnsi"/>
          <w:sz w:val="24"/>
          <w:szCs w:val="24"/>
        </w:rPr>
        <w:t xml:space="preserve"> su instrumental metodológico sincrónico y ahistórico</w:t>
      </w:r>
      <w:r w:rsidR="00350958">
        <w:rPr>
          <w:rFonts w:cstheme="minorHAnsi"/>
          <w:sz w:val="24"/>
          <w:szCs w:val="24"/>
        </w:rPr>
        <w:t xml:space="preserve"> (Di Fillipo, </w:t>
      </w:r>
      <w:r w:rsidR="00350958" w:rsidRPr="00350958">
        <w:rPr>
          <w:rFonts w:cstheme="minorHAnsi"/>
          <w:sz w:val="24"/>
          <w:szCs w:val="24"/>
          <w:highlight w:val="yellow"/>
        </w:rPr>
        <w:t>xxxx</w:t>
      </w:r>
      <w:r w:rsidR="00350958">
        <w:rPr>
          <w:rFonts w:cstheme="minorHAnsi"/>
          <w:sz w:val="24"/>
          <w:szCs w:val="24"/>
        </w:rPr>
        <w:t>)</w:t>
      </w:r>
      <w:r w:rsidR="00A36653">
        <w:rPr>
          <w:rFonts w:cstheme="minorHAnsi"/>
          <w:sz w:val="24"/>
          <w:szCs w:val="24"/>
        </w:rPr>
        <w:t xml:space="preserve">. </w:t>
      </w:r>
      <w:r w:rsidR="00B74D4F">
        <w:rPr>
          <w:rFonts w:cstheme="minorHAnsi"/>
          <w:sz w:val="24"/>
          <w:szCs w:val="24"/>
        </w:rPr>
        <w:t xml:space="preserve">Se trata de </w:t>
      </w:r>
      <w:r w:rsidR="001E540D" w:rsidRPr="00CC1EFD">
        <w:rPr>
          <w:rFonts w:cstheme="minorHAnsi"/>
          <w:sz w:val="24"/>
          <w:szCs w:val="24"/>
        </w:rPr>
        <w:t xml:space="preserve">una concepción metodológica que entiende que la formulación teórica debe ser el resultado de la observación, la experiencia y la reflexión, </w:t>
      </w:r>
      <w:r w:rsidR="001E540D" w:rsidRPr="00CC1EFD">
        <w:rPr>
          <w:rFonts w:cstheme="minorHAnsi"/>
          <w:sz w:val="24"/>
          <w:szCs w:val="24"/>
        </w:rPr>
        <w:lastRenderedPageBreak/>
        <w:t xml:space="preserve">además de una profunda investigación histórica. De </w:t>
      </w:r>
      <w:r w:rsidR="00067103">
        <w:rPr>
          <w:rFonts w:cstheme="minorHAnsi"/>
          <w:sz w:val="24"/>
          <w:szCs w:val="24"/>
        </w:rPr>
        <w:t>ese modo</w:t>
      </w:r>
      <w:r w:rsidR="001E540D" w:rsidRPr="00CC1EFD">
        <w:rPr>
          <w:rFonts w:cstheme="minorHAnsi"/>
          <w:sz w:val="24"/>
          <w:szCs w:val="24"/>
        </w:rPr>
        <w:t xml:space="preserve">, </w:t>
      </w:r>
      <w:r w:rsidR="00B74D4F">
        <w:rPr>
          <w:rFonts w:cstheme="minorHAnsi"/>
          <w:sz w:val="24"/>
          <w:szCs w:val="24"/>
        </w:rPr>
        <w:t xml:space="preserve">en la presente </w:t>
      </w:r>
      <w:r w:rsidR="00A14AF7">
        <w:rPr>
          <w:rFonts w:cstheme="minorHAnsi"/>
          <w:sz w:val="24"/>
          <w:szCs w:val="24"/>
        </w:rPr>
        <w:t>investigación</w:t>
      </w:r>
      <w:r w:rsidR="00B74D4F">
        <w:rPr>
          <w:rFonts w:cstheme="minorHAnsi"/>
          <w:sz w:val="24"/>
          <w:szCs w:val="24"/>
        </w:rPr>
        <w:t xml:space="preserve"> </w:t>
      </w:r>
      <w:r w:rsidR="00350958">
        <w:rPr>
          <w:rFonts w:cstheme="minorHAnsi"/>
          <w:sz w:val="24"/>
          <w:szCs w:val="24"/>
        </w:rPr>
        <w:t>recurrimos</w:t>
      </w:r>
      <w:r w:rsidR="001E540D" w:rsidRPr="00CC1EFD">
        <w:rPr>
          <w:rFonts w:cstheme="minorHAnsi"/>
          <w:sz w:val="24"/>
          <w:szCs w:val="24"/>
        </w:rPr>
        <w:t xml:space="preserve"> a la inducción y al análisis histórico comparativo para je</w:t>
      </w:r>
      <w:r w:rsidR="00FE09DF">
        <w:rPr>
          <w:rFonts w:cstheme="minorHAnsi"/>
          <w:sz w:val="24"/>
          <w:szCs w:val="24"/>
        </w:rPr>
        <w:t>rarquizar los elementos y captar</w:t>
      </w:r>
      <w:r w:rsidR="001E540D" w:rsidRPr="00CC1EFD">
        <w:rPr>
          <w:rFonts w:cstheme="minorHAnsi"/>
          <w:sz w:val="24"/>
          <w:szCs w:val="24"/>
        </w:rPr>
        <w:t xml:space="preserve"> la dinámica general de </w:t>
      </w:r>
      <w:r w:rsidR="00FE09DF">
        <w:rPr>
          <w:rFonts w:cstheme="minorHAnsi"/>
          <w:sz w:val="24"/>
          <w:szCs w:val="24"/>
        </w:rPr>
        <w:t xml:space="preserve">la relación entre </w:t>
      </w:r>
      <w:r w:rsidR="00B74D4F">
        <w:rPr>
          <w:rFonts w:cstheme="minorHAnsi"/>
          <w:sz w:val="24"/>
          <w:szCs w:val="24"/>
        </w:rPr>
        <w:t xml:space="preserve">el Mercosur y </w:t>
      </w:r>
      <w:r w:rsidR="00FE09DF">
        <w:rPr>
          <w:rFonts w:cstheme="minorHAnsi"/>
          <w:sz w:val="24"/>
          <w:szCs w:val="24"/>
        </w:rPr>
        <w:t>China</w:t>
      </w:r>
      <w:r w:rsidR="00B74D4F">
        <w:rPr>
          <w:rFonts w:cstheme="minorHAnsi"/>
          <w:sz w:val="24"/>
          <w:szCs w:val="24"/>
        </w:rPr>
        <w:t xml:space="preserve">, </w:t>
      </w:r>
      <w:r w:rsidR="00FE09DF">
        <w:rPr>
          <w:rFonts w:cstheme="minorHAnsi"/>
          <w:sz w:val="24"/>
          <w:szCs w:val="24"/>
        </w:rPr>
        <w:t>a raíz de sus necesidades agroalimentarias</w:t>
      </w:r>
      <w:r w:rsidR="00B74D4F">
        <w:rPr>
          <w:rFonts w:cstheme="minorHAnsi"/>
          <w:sz w:val="24"/>
          <w:szCs w:val="24"/>
        </w:rPr>
        <w:t>,</w:t>
      </w:r>
      <w:r w:rsidR="00FE09DF">
        <w:rPr>
          <w:rFonts w:cstheme="minorHAnsi"/>
          <w:sz w:val="24"/>
          <w:szCs w:val="24"/>
        </w:rPr>
        <w:t xml:space="preserve"> desde la óptica de un país periférico</w:t>
      </w:r>
      <w:r w:rsidR="009821C8">
        <w:rPr>
          <w:rFonts w:cstheme="minorHAnsi"/>
          <w:sz w:val="24"/>
          <w:szCs w:val="24"/>
        </w:rPr>
        <w:t xml:space="preserve"> dentro d</w:t>
      </w:r>
      <w:r w:rsidR="00FE09DF">
        <w:rPr>
          <w:rFonts w:cstheme="minorHAnsi"/>
          <w:sz w:val="24"/>
          <w:szCs w:val="24"/>
        </w:rPr>
        <w:t>el sistema económico mundial</w:t>
      </w:r>
      <w:r w:rsidR="00067103">
        <w:rPr>
          <w:rFonts w:cstheme="minorHAnsi"/>
          <w:sz w:val="24"/>
          <w:szCs w:val="24"/>
        </w:rPr>
        <w:t xml:space="preserve"> e integrante del bloque regional</w:t>
      </w:r>
      <w:r w:rsidR="00350958">
        <w:rPr>
          <w:rFonts w:cstheme="minorHAnsi"/>
          <w:sz w:val="24"/>
          <w:szCs w:val="24"/>
        </w:rPr>
        <w:t xml:space="preserve"> abordado</w:t>
      </w:r>
      <w:r w:rsidR="00067103">
        <w:rPr>
          <w:rFonts w:cstheme="minorHAnsi"/>
          <w:sz w:val="24"/>
          <w:szCs w:val="24"/>
        </w:rPr>
        <w:t>, como Argentina</w:t>
      </w:r>
      <w:r w:rsidR="00FE09DF">
        <w:rPr>
          <w:rFonts w:cstheme="minorHAnsi"/>
          <w:sz w:val="24"/>
          <w:szCs w:val="24"/>
        </w:rPr>
        <w:t>.</w:t>
      </w:r>
    </w:p>
    <w:p w:rsidR="00350958" w:rsidRDefault="009821C8" w:rsidP="00FE09DF">
      <w:pPr>
        <w:spacing w:after="0" w:line="360" w:lineRule="auto"/>
        <w:ind w:firstLine="708"/>
        <w:jc w:val="both"/>
        <w:rPr>
          <w:rFonts w:cstheme="minorHAnsi"/>
          <w:sz w:val="24"/>
          <w:szCs w:val="24"/>
        </w:rPr>
      </w:pPr>
      <w:r>
        <w:rPr>
          <w:rFonts w:cstheme="minorHAnsi"/>
          <w:sz w:val="24"/>
          <w:szCs w:val="24"/>
        </w:rPr>
        <w:t>A</w:t>
      </w:r>
      <w:r w:rsidR="00FE09DF">
        <w:rPr>
          <w:rFonts w:cstheme="minorHAnsi"/>
          <w:sz w:val="24"/>
          <w:szCs w:val="24"/>
        </w:rPr>
        <w:t xml:space="preserve"> través de </w:t>
      </w:r>
      <w:r w:rsidR="00CC1EFD" w:rsidRPr="00CC1EFD">
        <w:rPr>
          <w:rFonts w:cstheme="minorHAnsi"/>
          <w:sz w:val="24"/>
          <w:szCs w:val="24"/>
        </w:rPr>
        <w:t xml:space="preserve">esta metodología </w:t>
      </w:r>
      <w:r w:rsidR="00FE09DF">
        <w:rPr>
          <w:rFonts w:cstheme="minorHAnsi"/>
          <w:sz w:val="24"/>
          <w:szCs w:val="24"/>
        </w:rPr>
        <w:t xml:space="preserve">intentaremos alejarnos de posiciones economicistas gracias a rescatar </w:t>
      </w:r>
      <w:r w:rsidR="00FE09DF" w:rsidRPr="00CC1EFD">
        <w:rPr>
          <w:rFonts w:cstheme="minorHAnsi"/>
          <w:sz w:val="24"/>
          <w:szCs w:val="24"/>
        </w:rPr>
        <w:t xml:space="preserve">factores </w:t>
      </w:r>
      <w:r w:rsidR="00FE09DF">
        <w:rPr>
          <w:rFonts w:cstheme="minorHAnsi"/>
          <w:sz w:val="24"/>
          <w:szCs w:val="24"/>
        </w:rPr>
        <w:t>de</w:t>
      </w:r>
      <w:r w:rsidR="00FE09DF" w:rsidRPr="00CC1EFD">
        <w:rPr>
          <w:rFonts w:cstheme="minorHAnsi"/>
          <w:sz w:val="24"/>
          <w:szCs w:val="24"/>
        </w:rPr>
        <w:t xml:space="preserve"> naturaleza </w:t>
      </w:r>
      <w:r w:rsidR="00FE09DF">
        <w:rPr>
          <w:rFonts w:cstheme="minorHAnsi"/>
          <w:sz w:val="24"/>
          <w:szCs w:val="24"/>
        </w:rPr>
        <w:t xml:space="preserve">no-económica, </w:t>
      </w:r>
      <w:r w:rsidR="00FE09DF" w:rsidRPr="00CC1EFD">
        <w:rPr>
          <w:rFonts w:cstheme="minorHAnsi"/>
          <w:sz w:val="24"/>
          <w:szCs w:val="24"/>
        </w:rPr>
        <w:t xml:space="preserve">como </w:t>
      </w:r>
      <w:r w:rsidR="00FE09DF">
        <w:rPr>
          <w:rFonts w:cstheme="minorHAnsi"/>
          <w:sz w:val="24"/>
          <w:szCs w:val="24"/>
        </w:rPr>
        <w:t xml:space="preserve">la política, </w:t>
      </w:r>
      <w:r w:rsidR="00FE09DF" w:rsidRPr="00CC1EFD">
        <w:rPr>
          <w:rFonts w:cstheme="minorHAnsi"/>
          <w:sz w:val="24"/>
          <w:szCs w:val="24"/>
        </w:rPr>
        <w:t>las instituciones</w:t>
      </w:r>
      <w:r w:rsidR="00FE09DF">
        <w:rPr>
          <w:rFonts w:cstheme="minorHAnsi"/>
          <w:sz w:val="24"/>
          <w:szCs w:val="24"/>
        </w:rPr>
        <w:t xml:space="preserve"> y la cultura,</w:t>
      </w:r>
      <w:r w:rsidR="00FE09DF" w:rsidRPr="00CC1EFD">
        <w:rPr>
          <w:rFonts w:cstheme="minorHAnsi"/>
          <w:sz w:val="24"/>
          <w:szCs w:val="24"/>
        </w:rPr>
        <w:t xml:space="preserve"> que</w:t>
      </w:r>
      <w:r w:rsidR="00067103">
        <w:rPr>
          <w:rFonts w:cstheme="minorHAnsi"/>
          <w:sz w:val="24"/>
          <w:szCs w:val="24"/>
        </w:rPr>
        <w:t xml:space="preserve"> desde nuestra </w:t>
      </w:r>
      <w:r w:rsidR="00350958">
        <w:rPr>
          <w:rFonts w:cstheme="minorHAnsi"/>
          <w:sz w:val="24"/>
          <w:szCs w:val="24"/>
        </w:rPr>
        <w:t>concepción</w:t>
      </w:r>
      <w:r w:rsidR="00FE09DF" w:rsidRPr="00CC1EFD">
        <w:rPr>
          <w:rFonts w:cstheme="minorHAnsi"/>
          <w:sz w:val="24"/>
          <w:szCs w:val="24"/>
        </w:rPr>
        <w:t xml:space="preserve"> influyen en buena medida sobre </w:t>
      </w:r>
      <w:r w:rsidR="00FE09DF">
        <w:rPr>
          <w:rFonts w:cstheme="minorHAnsi"/>
          <w:sz w:val="24"/>
          <w:szCs w:val="24"/>
        </w:rPr>
        <w:t xml:space="preserve">el sistema </w:t>
      </w:r>
      <w:r w:rsidR="00380DD1">
        <w:rPr>
          <w:rFonts w:cstheme="minorHAnsi"/>
          <w:sz w:val="24"/>
          <w:szCs w:val="24"/>
        </w:rPr>
        <w:t>económico</w:t>
      </w:r>
      <w:r w:rsidR="00FE09DF">
        <w:rPr>
          <w:rFonts w:cstheme="minorHAnsi"/>
          <w:sz w:val="24"/>
          <w:szCs w:val="24"/>
        </w:rPr>
        <w:t xml:space="preserve"> y el orden internacional. </w:t>
      </w:r>
      <w:r w:rsidR="00CC1EFD" w:rsidRPr="00CC1EFD">
        <w:rPr>
          <w:rFonts w:cstheme="minorHAnsi"/>
          <w:sz w:val="24"/>
          <w:szCs w:val="24"/>
        </w:rPr>
        <w:t>Todas estas variables se definen y evolucionan en un contexto histórico</w:t>
      </w:r>
      <w:r w:rsidR="00FE09DF">
        <w:rPr>
          <w:rFonts w:cstheme="minorHAnsi"/>
          <w:sz w:val="24"/>
          <w:szCs w:val="24"/>
        </w:rPr>
        <w:t xml:space="preserve"> y espacial determinado</w:t>
      </w:r>
      <w:r>
        <w:rPr>
          <w:rFonts w:cstheme="minorHAnsi"/>
          <w:sz w:val="24"/>
          <w:szCs w:val="24"/>
        </w:rPr>
        <w:t xml:space="preserve">, por lo que </w:t>
      </w:r>
      <w:r w:rsidR="00FE09DF">
        <w:rPr>
          <w:rFonts w:cstheme="minorHAnsi"/>
          <w:sz w:val="24"/>
          <w:szCs w:val="24"/>
        </w:rPr>
        <w:t>si queremos comprender</w:t>
      </w:r>
      <w:r w:rsidR="00CC1EFD" w:rsidRPr="00CC1EFD">
        <w:rPr>
          <w:rFonts w:cstheme="minorHAnsi"/>
          <w:sz w:val="24"/>
          <w:szCs w:val="24"/>
        </w:rPr>
        <w:t xml:space="preserve"> los fenómenos de carácter económico </w:t>
      </w:r>
      <w:r w:rsidR="00FE09DF">
        <w:rPr>
          <w:rFonts w:cstheme="minorHAnsi"/>
          <w:sz w:val="24"/>
          <w:szCs w:val="24"/>
        </w:rPr>
        <w:t>no deber</w:t>
      </w:r>
      <w:r w:rsidR="00067103">
        <w:rPr>
          <w:rFonts w:cstheme="minorHAnsi"/>
          <w:sz w:val="24"/>
          <w:szCs w:val="24"/>
        </w:rPr>
        <w:t>emos</w:t>
      </w:r>
      <w:r w:rsidR="00CC1EFD" w:rsidRPr="00CC1EFD">
        <w:rPr>
          <w:rFonts w:cstheme="minorHAnsi"/>
          <w:sz w:val="24"/>
          <w:szCs w:val="24"/>
        </w:rPr>
        <w:t xml:space="preserve"> </w:t>
      </w:r>
      <w:r w:rsidR="00067103">
        <w:rPr>
          <w:rFonts w:cstheme="minorHAnsi"/>
          <w:sz w:val="24"/>
          <w:szCs w:val="24"/>
        </w:rPr>
        <w:t xml:space="preserve">aislarlos </w:t>
      </w:r>
      <w:r w:rsidR="00CC1EFD" w:rsidRPr="00CC1EFD">
        <w:rPr>
          <w:rFonts w:cstheme="minorHAnsi"/>
          <w:sz w:val="24"/>
          <w:szCs w:val="24"/>
        </w:rPr>
        <w:t xml:space="preserve">del marco situacional en el que se desenvuelven. </w:t>
      </w:r>
      <w:r w:rsidR="00350958">
        <w:rPr>
          <w:rFonts w:cstheme="minorHAnsi"/>
          <w:sz w:val="24"/>
          <w:szCs w:val="24"/>
        </w:rPr>
        <w:t>L</w:t>
      </w:r>
      <w:r w:rsidR="00CC1EFD" w:rsidRPr="00CC1EFD">
        <w:rPr>
          <w:rFonts w:cstheme="minorHAnsi"/>
          <w:sz w:val="24"/>
          <w:szCs w:val="24"/>
        </w:rPr>
        <w:t xml:space="preserve">as actividades </w:t>
      </w:r>
      <w:r w:rsidR="00B74D4F">
        <w:rPr>
          <w:rFonts w:cstheme="minorHAnsi"/>
          <w:sz w:val="24"/>
          <w:szCs w:val="24"/>
        </w:rPr>
        <w:t xml:space="preserve">y los vínculos económicos están, desde esta mirada, </w:t>
      </w:r>
      <w:r w:rsidR="00CC1EFD" w:rsidRPr="00CC1EFD">
        <w:rPr>
          <w:rFonts w:cstheme="minorHAnsi"/>
          <w:sz w:val="24"/>
          <w:szCs w:val="24"/>
        </w:rPr>
        <w:t>indisolublemente unidos e integrados con otras manifestaciones de la ex</w:t>
      </w:r>
      <w:r w:rsidR="00B74D4F">
        <w:rPr>
          <w:rFonts w:cstheme="minorHAnsi"/>
          <w:sz w:val="24"/>
          <w:szCs w:val="24"/>
        </w:rPr>
        <w:t>istencia y la conciencia social.</w:t>
      </w:r>
      <w:r w:rsidR="00CC1EFD" w:rsidRPr="00CC1EFD">
        <w:rPr>
          <w:rFonts w:cstheme="minorHAnsi"/>
          <w:sz w:val="24"/>
          <w:szCs w:val="24"/>
        </w:rPr>
        <w:t xml:space="preserve"> </w:t>
      </w:r>
      <w:r w:rsidR="00B74D4F">
        <w:rPr>
          <w:rFonts w:cstheme="minorHAnsi"/>
          <w:sz w:val="24"/>
          <w:szCs w:val="24"/>
        </w:rPr>
        <w:t>P</w:t>
      </w:r>
      <w:r w:rsidR="00FE09DF">
        <w:rPr>
          <w:rFonts w:cstheme="minorHAnsi"/>
          <w:sz w:val="24"/>
          <w:szCs w:val="24"/>
        </w:rPr>
        <w:t xml:space="preserve">or </w:t>
      </w:r>
      <w:r w:rsidR="00B74D4F">
        <w:rPr>
          <w:rFonts w:cstheme="minorHAnsi"/>
          <w:sz w:val="24"/>
          <w:szCs w:val="24"/>
        </w:rPr>
        <w:t xml:space="preserve">tanto, </w:t>
      </w:r>
      <w:r w:rsidR="00CC1EFD" w:rsidRPr="00CC1EFD">
        <w:rPr>
          <w:rFonts w:cstheme="minorHAnsi"/>
          <w:sz w:val="24"/>
          <w:szCs w:val="24"/>
        </w:rPr>
        <w:t xml:space="preserve">la separación entre “lo económico” </w:t>
      </w:r>
      <w:r w:rsidR="00380DD1">
        <w:rPr>
          <w:rFonts w:cstheme="minorHAnsi"/>
          <w:sz w:val="24"/>
          <w:szCs w:val="24"/>
        </w:rPr>
        <w:t>y los demás factores sociales só</w:t>
      </w:r>
      <w:r w:rsidR="00CC1EFD" w:rsidRPr="00CC1EFD">
        <w:rPr>
          <w:rFonts w:cstheme="minorHAnsi"/>
          <w:sz w:val="24"/>
          <w:szCs w:val="24"/>
        </w:rPr>
        <w:t>lo puede entenderse como una parte de una etapa metodológica inicial del proceso de investigación</w:t>
      </w:r>
      <w:r w:rsidR="00FE09DF">
        <w:rPr>
          <w:rFonts w:cstheme="minorHAnsi"/>
          <w:sz w:val="24"/>
          <w:szCs w:val="24"/>
        </w:rPr>
        <w:t xml:space="preserve"> (Pinto, </w:t>
      </w:r>
      <w:r w:rsidR="00FE09DF" w:rsidRPr="00CC1EFD">
        <w:rPr>
          <w:rFonts w:cstheme="minorHAnsi"/>
          <w:sz w:val="24"/>
          <w:szCs w:val="24"/>
        </w:rPr>
        <w:t>1973)</w:t>
      </w:r>
      <w:r w:rsidR="00CC1EFD" w:rsidRPr="00CC1EFD">
        <w:rPr>
          <w:rFonts w:cstheme="minorHAnsi"/>
          <w:sz w:val="24"/>
          <w:szCs w:val="24"/>
        </w:rPr>
        <w:t>.</w:t>
      </w:r>
      <w:r w:rsidR="00FE09DF">
        <w:rPr>
          <w:rFonts w:cstheme="minorHAnsi"/>
          <w:sz w:val="24"/>
          <w:szCs w:val="24"/>
        </w:rPr>
        <w:t xml:space="preserve"> Se trata</w:t>
      </w:r>
      <w:r w:rsidR="00CC1EFD" w:rsidRPr="00CC1EFD">
        <w:rPr>
          <w:rFonts w:cstheme="minorHAnsi"/>
          <w:sz w:val="24"/>
          <w:szCs w:val="24"/>
        </w:rPr>
        <w:t>, pues, de una reducción preliminar que requ</w:t>
      </w:r>
      <w:r>
        <w:rPr>
          <w:rFonts w:cstheme="minorHAnsi"/>
          <w:sz w:val="24"/>
          <w:szCs w:val="24"/>
        </w:rPr>
        <w:t xml:space="preserve">erirá </w:t>
      </w:r>
      <w:r w:rsidR="00067103">
        <w:rPr>
          <w:rFonts w:cstheme="minorHAnsi"/>
          <w:sz w:val="24"/>
          <w:szCs w:val="24"/>
        </w:rPr>
        <w:t xml:space="preserve">nuestra </w:t>
      </w:r>
      <w:r w:rsidR="00CC1EFD" w:rsidRPr="00CC1EFD">
        <w:rPr>
          <w:rFonts w:cstheme="minorHAnsi"/>
          <w:sz w:val="24"/>
          <w:szCs w:val="24"/>
        </w:rPr>
        <w:t xml:space="preserve">la inmediata vinculación de los parámetros económicos con los otros elementos condicionantes, es decir, </w:t>
      </w:r>
      <w:r w:rsidR="00067103">
        <w:rPr>
          <w:rFonts w:cstheme="minorHAnsi"/>
          <w:sz w:val="24"/>
          <w:szCs w:val="24"/>
        </w:rPr>
        <w:t>que los enmarquemos</w:t>
      </w:r>
      <w:r w:rsidR="00CC1EFD" w:rsidRPr="00CC1EFD">
        <w:rPr>
          <w:rFonts w:cstheme="minorHAnsi"/>
          <w:sz w:val="24"/>
          <w:szCs w:val="24"/>
        </w:rPr>
        <w:t xml:space="preserve"> en el sistema social en el que se </w:t>
      </w:r>
      <w:r w:rsidR="00350958">
        <w:rPr>
          <w:rFonts w:cstheme="minorHAnsi"/>
          <w:sz w:val="24"/>
          <w:szCs w:val="24"/>
        </w:rPr>
        <w:t>desenvuelven.</w:t>
      </w:r>
    </w:p>
    <w:p w:rsidR="00067103" w:rsidRPr="00CC1EFD" w:rsidRDefault="009821C8" w:rsidP="00FE09DF">
      <w:pPr>
        <w:spacing w:after="0" w:line="360" w:lineRule="auto"/>
        <w:ind w:firstLine="708"/>
        <w:jc w:val="both"/>
        <w:rPr>
          <w:rFonts w:cstheme="minorHAnsi"/>
          <w:sz w:val="24"/>
          <w:szCs w:val="24"/>
        </w:rPr>
      </w:pPr>
      <w:r>
        <w:rPr>
          <w:rFonts w:cstheme="minorHAnsi"/>
          <w:sz w:val="24"/>
          <w:szCs w:val="24"/>
        </w:rPr>
        <w:t>Luego de haber expuesto el enfoque metodológico utilizado, p</w:t>
      </w:r>
      <w:r w:rsidR="00067103">
        <w:rPr>
          <w:rFonts w:cstheme="minorHAnsi"/>
          <w:sz w:val="24"/>
          <w:szCs w:val="24"/>
        </w:rPr>
        <w:t xml:space="preserve">asamos ahora a determinar </w:t>
      </w:r>
      <w:r w:rsidR="00B74D4F">
        <w:rPr>
          <w:rFonts w:cstheme="minorHAnsi"/>
          <w:sz w:val="24"/>
          <w:szCs w:val="24"/>
        </w:rPr>
        <w:t xml:space="preserve">brevemente </w:t>
      </w:r>
      <w:r w:rsidR="00067103">
        <w:rPr>
          <w:rFonts w:cstheme="minorHAnsi"/>
          <w:sz w:val="24"/>
          <w:szCs w:val="24"/>
        </w:rPr>
        <w:t>cómo se divide el cuerp</w:t>
      </w:r>
      <w:r>
        <w:rPr>
          <w:rFonts w:cstheme="minorHAnsi"/>
          <w:sz w:val="24"/>
          <w:szCs w:val="24"/>
        </w:rPr>
        <w:t>o del trabajo</w:t>
      </w:r>
      <w:r w:rsidR="00067103">
        <w:rPr>
          <w:rFonts w:cstheme="minorHAnsi"/>
          <w:sz w:val="24"/>
          <w:szCs w:val="24"/>
        </w:rPr>
        <w:t xml:space="preserve"> para luego profundizar sí en las bases teóricas de la investigación.</w:t>
      </w:r>
    </w:p>
    <w:p w:rsidR="00380A42" w:rsidRDefault="00380A42" w:rsidP="00410D9E">
      <w:pPr>
        <w:spacing w:after="0" w:line="360" w:lineRule="auto"/>
        <w:jc w:val="both"/>
        <w:rPr>
          <w:rFonts w:cstheme="minorHAnsi"/>
          <w:sz w:val="24"/>
          <w:szCs w:val="24"/>
        </w:rPr>
      </w:pPr>
    </w:p>
    <w:p w:rsidR="00380A42" w:rsidRPr="008053BA" w:rsidRDefault="00380A42" w:rsidP="00410D9E">
      <w:pPr>
        <w:spacing w:after="0" w:line="360" w:lineRule="auto"/>
        <w:jc w:val="both"/>
        <w:rPr>
          <w:rFonts w:cstheme="minorHAnsi"/>
          <w:sz w:val="24"/>
          <w:szCs w:val="24"/>
        </w:rPr>
      </w:pPr>
    </w:p>
    <w:p w:rsidR="0022353E" w:rsidRDefault="0022353E" w:rsidP="00410D9E">
      <w:pPr>
        <w:spacing w:after="0" w:line="360" w:lineRule="auto"/>
        <w:jc w:val="both"/>
        <w:rPr>
          <w:rFonts w:cstheme="minorHAnsi"/>
          <w:b/>
          <w:sz w:val="24"/>
          <w:szCs w:val="24"/>
        </w:rPr>
      </w:pPr>
      <w:r w:rsidRPr="008053BA">
        <w:rPr>
          <w:rFonts w:cstheme="minorHAnsi"/>
          <w:b/>
          <w:sz w:val="24"/>
          <w:szCs w:val="24"/>
        </w:rPr>
        <w:t>1.</w:t>
      </w:r>
      <w:r w:rsidR="00890D53">
        <w:rPr>
          <w:rFonts w:cstheme="minorHAnsi"/>
          <w:b/>
          <w:sz w:val="24"/>
          <w:szCs w:val="24"/>
        </w:rPr>
        <w:t>5</w:t>
      </w:r>
      <w:r w:rsidRPr="008053BA">
        <w:rPr>
          <w:rFonts w:cstheme="minorHAnsi"/>
          <w:b/>
          <w:sz w:val="24"/>
          <w:szCs w:val="24"/>
        </w:rPr>
        <w:t xml:space="preserve">. </w:t>
      </w:r>
      <w:r w:rsidR="006D4FDC" w:rsidRPr="008053BA">
        <w:rPr>
          <w:rFonts w:cstheme="minorHAnsi"/>
          <w:b/>
          <w:sz w:val="24"/>
          <w:szCs w:val="24"/>
        </w:rPr>
        <w:t>Estructuración</w:t>
      </w:r>
      <w:r w:rsidRPr="008053BA">
        <w:rPr>
          <w:rFonts w:cstheme="minorHAnsi"/>
          <w:b/>
          <w:sz w:val="24"/>
          <w:szCs w:val="24"/>
        </w:rPr>
        <w:t xml:space="preserve"> de la </w:t>
      </w:r>
      <w:r w:rsidR="00A14AF7">
        <w:rPr>
          <w:rFonts w:cstheme="minorHAnsi"/>
          <w:b/>
          <w:sz w:val="24"/>
          <w:szCs w:val="24"/>
        </w:rPr>
        <w:t>investigación</w:t>
      </w:r>
    </w:p>
    <w:p w:rsidR="008C29C4" w:rsidRDefault="008C29C4" w:rsidP="00410D9E">
      <w:pPr>
        <w:spacing w:after="0" w:line="360" w:lineRule="auto"/>
        <w:jc w:val="both"/>
        <w:rPr>
          <w:rFonts w:cstheme="minorHAnsi"/>
          <w:sz w:val="24"/>
          <w:szCs w:val="24"/>
        </w:rPr>
      </w:pPr>
      <w:r w:rsidRPr="008C29C4">
        <w:rPr>
          <w:rFonts w:cstheme="minorHAnsi"/>
          <w:sz w:val="24"/>
          <w:szCs w:val="24"/>
        </w:rPr>
        <w:t xml:space="preserve">En relación a la organización del trabajo, la presente </w:t>
      </w:r>
      <w:r w:rsidR="00A14AF7">
        <w:rPr>
          <w:rFonts w:cstheme="minorHAnsi"/>
          <w:sz w:val="24"/>
          <w:szCs w:val="24"/>
        </w:rPr>
        <w:t>investigación</w:t>
      </w:r>
      <w:r w:rsidR="00E05C62">
        <w:rPr>
          <w:rFonts w:cstheme="minorHAnsi"/>
          <w:sz w:val="24"/>
          <w:szCs w:val="24"/>
        </w:rPr>
        <w:t xml:space="preserve"> </w:t>
      </w:r>
      <w:r w:rsidRPr="008C29C4">
        <w:rPr>
          <w:rFonts w:cstheme="minorHAnsi"/>
          <w:sz w:val="24"/>
          <w:szCs w:val="24"/>
        </w:rPr>
        <w:t xml:space="preserve">se encuentra dividida en cuatro capítulos. </w:t>
      </w:r>
      <w:r w:rsidR="009F50D7">
        <w:rPr>
          <w:rFonts w:cstheme="minorHAnsi"/>
          <w:sz w:val="24"/>
          <w:szCs w:val="24"/>
        </w:rPr>
        <w:t>Tras esta introducción</w:t>
      </w:r>
      <w:r w:rsidR="00CD4B66">
        <w:rPr>
          <w:rFonts w:cstheme="minorHAnsi"/>
          <w:sz w:val="24"/>
          <w:szCs w:val="24"/>
        </w:rPr>
        <w:t>, en el primer capítulo</w:t>
      </w:r>
      <w:r w:rsidR="009F50D7">
        <w:rPr>
          <w:rFonts w:cstheme="minorHAnsi"/>
          <w:sz w:val="24"/>
          <w:szCs w:val="24"/>
        </w:rPr>
        <w:t xml:space="preserve"> </w:t>
      </w:r>
      <w:r w:rsidR="00CD4B66">
        <w:rPr>
          <w:rFonts w:cstheme="minorHAnsi"/>
          <w:sz w:val="24"/>
          <w:szCs w:val="24"/>
        </w:rPr>
        <w:t>es</w:t>
      </w:r>
      <w:r w:rsidR="009F50D7">
        <w:rPr>
          <w:rFonts w:cstheme="minorHAnsi"/>
          <w:sz w:val="24"/>
          <w:szCs w:val="24"/>
        </w:rPr>
        <w:t xml:space="preserve"> presenta</w:t>
      </w:r>
      <w:r w:rsidR="00CD4B66">
        <w:rPr>
          <w:rFonts w:cstheme="minorHAnsi"/>
          <w:sz w:val="24"/>
          <w:szCs w:val="24"/>
        </w:rPr>
        <w:t>do</w:t>
      </w:r>
      <w:r w:rsidR="009F50D7">
        <w:rPr>
          <w:rFonts w:cstheme="minorHAnsi"/>
          <w:sz w:val="24"/>
          <w:szCs w:val="24"/>
        </w:rPr>
        <w:t xml:space="preserve"> </w:t>
      </w:r>
      <w:r w:rsidRPr="008C29C4">
        <w:rPr>
          <w:rFonts w:cstheme="minorHAnsi"/>
          <w:sz w:val="24"/>
          <w:szCs w:val="24"/>
        </w:rPr>
        <w:t xml:space="preserve">el </w:t>
      </w:r>
      <w:r w:rsidR="007E07A2">
        <w:rPr>
          <w:rFonts w:cstheme="minorHAnsi"/>
          <w:sz w:val="24"/>
          <w:szCs w:val="24"/>
        </w:rPr>
        <w:t xml:space="preserve">marco </w:t>
      </w:r>
      <w:r w:rsidR="00696E04">
        <w:rPr>
          <w:rFonts w:cstheme="minorHAnsi"/>
          <w:sz w:val="24"/>
          <w:szCs w:val="24"/>
        </w:rPr>
        <w:t>teórico</w:t>
      </w:r>
      <w:r w:rsidR="007E07A2">
        <w:rPr>
          <w:rFonts w:cstheme="minorHAnsi"/>
          <w:sz w:val="24"/>
          <w:szCs w:val="24"/>
        </w:rPr>
        <w:t xml:space="preserve"> de la </w:t>
      </w:r>
      <w:r w:rsidR="00696E04">
        <w:rPr>
          <w:rFonts w:cstheme="minorHAnsi"/>
          <w:sz w:val="24"/>
          <w:szCs w:val="24"/>
        </w:rPr>
        <w:t>investigación</w:t>
      </w:r>
      <w:r w:rsidR="007E07A2">
        <w:rPr>
          <w:rFonts w:cstheme="minorHAnsi"/>
          <w:sz w:val="24"/>
          <w:szCs w:val="24"/>
        </w:rPr>
        <w:t xml:space="preserve">. En él se desarrolla la </w:t>
      </w:r>
      <w:r w:rsidR="00696E04">
        <w:rPr>
          <w:rFonts w:cstheme="minorHAnsi"/>
          <w:sz w:val="24"/>
          <w:szCs w:val="24"/>
        </w:rPr>
        <w:t>concepción</w:t>
      </w:r>
      <w:r w:rsidR="007E07A2">
        <w:rPr>
          <w:rFonts w:cstheme="minorHAnsi"/>
          <w:sz w:val="24"/>
          <w:szCs w:val="24"/>
        </w:rPr>
        <w:t xml:space="preserve"> del </w:t>
      </w:r>
      <w:r w:rsidR="007E07A2" w:rsidRPr="0086561E">
        <w:rPr>
          <w:rFonts w:cstheme="minorHAnsi"/>
          <w:i/>
          <w:sz w:val="24"/>
          <w:szCs w:val="24"/>
        </w:rPr>
        <w:t>sistema centro-periferia</w:t>
      </w:r>
      <w:r w:rsidR="007E07A2">
        <w:rPr>
          <w:rFonts w:cstheme="minorHAnsi"/>
          <w:sz w:val="24"/>
          <w:szCs w:val="24"/>
        </w:rPr>
        <w:t xml:space="preserve">, </w:t>
      </w:r>
      <w:r w:rsidR="00CD4B66">
        <w:rPr>
          <w:rFonts w:cstheme="minorHAnsi"/>
          <w:sz w:val="24"/>
          <w:szCs w:val="24"/>
        </w:rPr>
        <w:t xml:space="preserve">tal </w:t>
      </w:r>
      <w:r w:rsidR="007E07A2">
        <w:rPr>
          <w:rFonts w:cstheme="minorHAnsi"/>
          <w:sz w:val="24"/>
          <w:szCs w:val="24"/>
        </w:rPr>
        <w:t>como es entendid</w:t>
      </w:r>
      <w:r w:rsidR="00CD4B66">
        <w:rPr>
          <w:rFonts w:cstheme="minorHAnsi"/>
          <w:sz w:val="24"/>
          <w:szCs w:val="24"/>
        </w:rPr>
        <w:t>a</w:t>
      </w:r>
      <w:r w:rsidR="007E07A2">
        <w:rPr>
          <w:rFonts w:cstheme="minorHAnsi"/>
          <w:sz w:val="24"/>
          <w:szCs w:val="24"/>
        </w:rPr>
        <w:t xml:space="preserve"> por la </w:t>
      </w:r>
      <w:r w:rsidR="00696E04">
        <w:rPr>
          <w:rFonts w:cstheme="minorHAnsi"/>
          <w:sz w:val="24"/>
          <w:szCs w:val="24"/>
        </w:rPr>
        <w:t>teoría</w:t>
      </w:r>
      <w:r w:rsidR="007E07A2">
        <w:rPr>
          <w:rFonts w:cstheme="minorHAnsi"/>
          <w:sz w:val="24"/>
          <w:szCs w:val="24"/>
        </w:rPr>
        <w:t xml:space="preserve"> estructuralista del desarrollo, </w:t>
      </w:r>
      <w:r w:rsidR="00696E04">
        <w:rPr>
          <w:rFonts w:cstheme="minorHAnsi"/>
          <w:sz w:val="24"/>
          <w:szCs w:val="24"/>
        </w:rPr>
        <w:t>así</w:t>
      </w:r>
      <w:r w:rsidR="007E07A2">
        <w:rPr>
          <w:rFonts w:cstheme="minorHAnsi"/>
          <w:sz w:val="24"/>
          <w:szCs w:val="24"/>
        </w:rPr>
        <w:t xml:space="preserve"> como otros elementos de la misma </w:t>
      </w:r>
      <w:r w:rsidR="00696E04">
        <w:rPr>
          <w:rFonts w:cstheme="minorHAnsi"/>
          <w:sz w:val="24"/>
          <w:szCs w:val="24"/>
        </w:rPr>
        <w:t>escuela</w:t>
      </w:r>
      <w:r w:rsidR="007E07A2">
        <w:rPr>
          <w:rFonts w:cstheme="minorHAnsi"/>
          <w:sz w:val="24"/>
          <w:szCs w:val="24"/>
        </w:rPr>
        <w:t xml:space="preserve">, como la </w:t>
      </w:r>
      <w:r w:rsidR="00A14AF7">
        <w:rPr>
          <w:rFonts w:cstheme="minorHAnsi"/>
          <w:i/>
          <w:sz w:val="24"/>
          <w:szCs w:val="24"/>
        </w:rPr>
        <w:t>tesis</w:t>
      </w:r>
      <w:r w:rsidR="007E07A2" w:rsidRPr="0086561E">
        <w:rPr>
          <w:rFonts w:cstheme="minorHAnsi"/>
          <w:i/>
          <w:sz w:val="24"/>
          <w:szCs w:val="24"/>
        </w:rPr>
        <w:t xml:space="preserve"> del deterioro de los </w:t>
      </w:r>
      <w:r w:rsidR="00696E04" w:rsidRPr="0086561E">
        <w:rPr>
          <w:rFonts w:cstheme="minorHAnsi"/>
          <w:i/>
          <w:sz w:val="24"/>
          <w:szCs w:val="24"/>
        </w:rPr>
        <w:t>términos</w:t>
      </w:r>
      <w:r w:rsidR="007E07A2" w:rsidRPr="0086561E">
        <w:rPr>
          <w:rFonts w:cstheme="minorHAnsi"/>
          <w:i/>
          <w:sz w:val="24"/>
          <w:szCs w:val="24"/>
        </w:rPr>
        <w:t xml:space="preserve"> de intercambio</w:t>
      </w:r>
      <w:r w:rsidR="007E07A2">
        <w:rPr>
          <w:rFonts w:cstheme="minorHAnsi"/>
          <w:sz w:val="24"/>
          <w:szCs w:val="24"/>
        </w:rPr>
        <w:t xml:space="preserve"> y el concepto de </w:t>
      </w:r>
      <w:r w:rsidR="007E07A2" w:rsidRPr="0086561E">
        <w:rPr>
          <w:rFonts w:cstheme="minorHAnsi"/>
          <w:i/>
          <w:sz w:val="24"/>
          <w:szCs w:val="24"/>
        </w:rPr>
        <w:t>restricción externa</w:t>
      </w:r>
      <w:r w:rsidR="007E07A2">
        <w:rPr>
          <w:rFonts w:cstheme="minorHAnsi"/>
          <w:sz w:val="24"/>
          <w:szCs w:val="24"/>
        </w:rPr>
        <w:t xml:space="preserve">. Asimismo, son introducidos otros </w:t>
      </w:r>
      <w:r w:rsidR="007E07A2">
        <w:rPr>
          <w:rFonts w:cstheme="minorHAnsi"/>
          <w:sz w:val="24"/>
          <w:szCs w:val="24"/>
        </w:rPr>
        <w:lastRenderedPageBreak/>
        <w:t xml:space="preserve">conceptos y categorías de análisis, entre los que se hallan la </w:t>
      </w:r>
      <w:r w:rsidR="00CD4B66">
        <w:rPr>
          <w:rFonts w:cstheme="minorHAnsi"/>
          <w:sz w:val="24"/>
          <w:szCs w:val="24"/>
        </w:rPr>
        <w:t>idea</w:t>
      </w:r>
      <w:r w:rsidR="007E07A2">
        <w:rPr>
          <w:rFonts w:cstheme="minorHAnsi"/>
          <w:sz w:val="24"/>
          <w:szCs w:val="24"/>
        </w:rPr>
        <w:t xml:space="preserve"> de </w:t>
      </w:r>
      <w:r w:rsidR="007E07A2" w:rsidRPr="0086561E">
        <w:rPr>
          <w:rFonts w:cstheme="minorHAnsi"/>
          <w:i/>
          <w:sz w:val="24"/>
          <w:szCs w:val="24"/>
        </w:rPr>
        <w:t>dependencia</w:t>
      </w:r>
      <w:r w:rsidR="00CD4B66">
        <w:rPr>
          <w:rFonts w:cstheme="minorHAnsi"/>
          <w:sz w:val="24"/>
          <w:szCs w:val="24"/>
        </w:rPr>
        <w:t xml:space="preserve"> asumida por </w:t>
      </w:r>
      <w:r w:rsidR="007E07A2">
        <w:rPr>
          <w:rFonts w:cstheme="minorHAnsi"/>
          <w:sz w:val="24"/>
          <w:szCs w:val="24"/>
        </w:rPr>
        <w:t xml:space="preserve">los </w:t>
      </w:r>
      <w:r w:rsidR="00696E04">
        <w:rPr>
          <w:rFonts w:cstheme="minorHAnsi"/>
          <w:sz w:val="24"/>
          <w:szCs w:val="24"/>
        </w:rPr>
        <w:t>dependentistas</w:t>
      </w:r>
      <w:r w:rsidR="007E07A2">
        <w:rPr>
          <w:rFonts w:cstheme="minorHAnsi"/>
          <w:sz w:val="24"/>
          <w:szCs w:val="24"/>
        </w:rPr>
        <w:t xml:space="preserve"> </w:t>
      </w:r>
      <w:r w:rsidR="00696E04">
        <w:rPr>
          <w:rFonts w:cstheme="minorHAnsi"/>
          <w:sz w:val="24"/>
          <w:szCs w:val="24"/>
        </w:rPr>
        <w:t>latinoamericanos</w:t>
      </w:r>
      <w:r w:rsidR="00CD4B66">
        <w:rPr>
          <w:rFonts w:cstheme="minorHAnsi"/>
          <w:sz w:val="24"/>
          <w:szCs w:val="24"/>
        </w:rPr>
        <w:t xml:space="preserve"> de corte marxista,</w:t>
      </w:r>
      <w:r w:rsidR="007E07A2">
        <w:rPr>
          <w:rFonts w:cstheme="minorHAnsi"/>
          <w:sz w:val="24"/>
          <w:szCs w:val="24"/>
        </w:rPr>
        <w:t xml:space="preserve"> el </w:t>
      </w:r>
      <w:r w:rsidR="007E07A2" w:rsidRPr="0086561E">
        <w:rPr>
          <w:rFonts w:cstheme="minorHAnsi"/>
          <w:i/>
          <w:sz w:val="24"/>
          <w:szCs w:val="24"/>
        </w:rPr>
        <w:t xml:space="preserve">poder estructural </w:t>
      </w:r>
      <w:r w:rsidR="0086561E" w:rsidRPr="0086561E">
        <w:rPr>
          <w:rFonts w:cstheme="minorHAnsi"/>
          <w:i/>
          <w:sz w:val="24"/>
          <w:szCs w:val="24"/>
        </w:rPr>
        <w:t>agro</w:t>
      </w:r>
      <w:r w:rsidR="007E07A2" w:rsidRPr="0086561E">
        <w:rPr>
          <w:rFonts w:cstheme="minorHAnsi"/>
          <w:i/>
          <w:sz w:val="24"/>
          <w:szCs w:val="24"/>
        </w:rPr>
        <w:t>alimentario</w:t>
      </w:r>
      <w:r w:rsidR="007E07A2">
        <w:rPr>
          <w:rFonts w:cstheme="minorHAnsi"/>
          <w:sz w:val="24"/>
          <w:szCs w:val="24"/>
        </w:rPr>
        <w:t xml:space="preserve"> de </w:t>
      </w:r>
      <w:r w:rsidR="00CD4B66">
        <w:rPr>
          <w:rFonts w:cstheme="minorHAnsi"/>
          <w:sz w:val="24"/>
          <w:szCs w:val="24"/>
        </w:rPr>
        <w:t>J. J. Borrell previamente me</w:t>
      </w:r>
      <w:bookmarkStart w:id="0" w:name="_GoBack"/>
      <w:bookmarkEnd w:id="0"/>
      <w:r w:rsidR="00CD4B66">
        <w:rPr>
          <w:rFonts w:cstheme="minorHAnsi"/>
          <w:sz w:val="24"/>
          <w:szCs w:val="24"/>
        </w:rPr>
        <w:t xml:space="preserve">ncionado, </w:t>
      </w:r>
      <w:r w:rsidR="007E07A2">
        <w:rPr>
          <w:rFonts w:cstheme="minorHAnsi"/>
          <w:sz w:val="24"/>
          <w:szCs w:val="24"/>
        </w:rPr>
        <w:t xml:space="preserve">y la </w:t>
      </w:r>
      <w:r w:rsidR="00696E04">
        <w:rPr>
          <w:rFonts w:cstheme="minorHAnsi"/>
          <w:sz w:val="24"/>
          <w:szCs w:val="24"/>
        </w:rPr>
        <w:t>noción</w:t>
      </w:r>
      <w:r w:rsidR="007E07A2">
        <w:rPr>
          <w:rFonts w:cstheme="minorHAnsi"/>
          <w:sz w:val="24"/>
          <w:szCs w:val="24"/>
        </w:rPr>
        <w:t xml:space="preserve"> de </w:t>
      </w:r>
      <w:r w:rsidR="00696E04" w:rsidRPr="0086561E">
        <w:rPr>
          <w:rFonts w:cstheme="minorHAnsi"/>
          <w:i/>
          <w:sz w:val="24"/>
          <w:szCs w:val="24"/>
        </w:rPr>
        <w:t>seguridad</w:t>
      </w:r>
      <w:r w:rsidR="007E07A2" w:rsidRPr="0086561E">
        <w:rPr>
          <w:rFonts w:cstheme="minorHAnsi"/>
          <w:i/>
          <w:sz w:val="24"/>
          <w:szCs w:val="24"/>
        </w:rPr>
        <w:t xml:space="preserve"> alimentaria</w:t>
      </w:r>
      <w:r w:rsidR="00CD4B66">
        <w:rPr>
          <w:rFonts w:cstheme="minorHAnsi"/>
          <w:i/>
          <w:sz w:val="24"/>
          <w:szCs w:val="24"/>
        </w:rPr>
        <w:t>,</w:t>
      </w:r>
      <w:r w:rsidR="007E07A2">
        <w:rPr>
          <w:rFonts w:cstheme="minorHAnsi"/>
          <w:sz w:val="24"/>
          <w:szCs w:val="24"/>
        </w:rPr>
        <w:t xml:space="preserve"> tal como es </w:t>
      </w:r>
      <w:r w:rsidR="00CD4B66">
        <w:rPr>
          <w:rFonts w:cstheme="minorHAnsi"/>
          <w:sz w:val="24"/>
          <w:szCs w:val="24"/>
        </w:rPr>
        <w:t>abordada</w:t>
      </w:r>
      <w:r w:rsidR="007E07A2">
        <w:rPr>
          <w:rFonts w:cstheme="minorHAnsi"/>
          <w:sz w:val="24"/>
          <w:szCs w:val="24"/>
        </w:rPr>
        <w:t xml:space="preserve"> en el marco de nuestro análisis.</w:t>
      </w:r>
    </w:p>
    <w:p w:rsidR="007E07A2" w:rsidRDefault="007E07A2" w:rsidP="007E07A2">
      <w:pPr>
        <w:spacing w:after="0" w:line="360" w:lineRule="auto"/>
        <w:jc w:val="both"/>
        <w:rPr>
          <w:rFonts w:cstheme="minorHAnsi"/>
          <w:sz w:val="24"/>
          <w:szCs w:val="24"/>
        </w:rPr>
      </w:pPr>
      <w:r>
        <w:rPr>
          <w:rFonts w:cstheme="minorHAnsi"/>
          <w:sz w:val="24"/>
          <w:szCs w:val="24"/>
        </w:rPr>
        <w:tab/>
        <w:t xml:space="preserve">El segundo </w:t>
      </w:r>
      <w:r w:rsidR="00696E04">
        <w:rPr>
          <w:rFonts w:cstheme="minorHAnsi"/>
          <w:sz w:val="24"/>
          <w:szCs w:val="24"/>
        </w:rPr>
        <w:t>capítulo</w:t>
      </w:r>
      <w:r w:rsidR="00CD4B66">
        <w:rPr>
          <w:rFonts w:cstheme="minorHAnsi"/>
          <w:sz w:val="24"/>
          <w:szCs w:val="24"/>
        </w:rPr>
        <w:t xml:space="preserve"> describe las </w:t>
      </w:r>
      <w:r>
        <w:rPr>
          <w:rFonts w:cstheme="minorHAnsi"/>
          <w:sz w:val="24"/>
          <w:szCs w:val="24"/>
        </w:rPr>
        <w:t>c</w:t>
      </w:r>
      <w:r w:rsidRPr="001D14D4">
        <w:rPr>
          <w:rFonts w:cstheme="minorHAnsi"/>
          <w:sz w:val="24"/>
          <w:szCs w:val="24"/>
        </w:rPr>
        <w:t xml:space="preserve">aracterísticas </w:t>
      </w:r>
      <w:r w:rsidR="00CD4B66">
        <w:rPr>
          <w:rFonts w:cstheme="minorHAnsi"/>
          <w:sz w:val="24"/>
          <w:szCs w:val="24"/>
        </w:rPr>
        <w:t xml:space="preserve">generales </w:t>
      </w:r>
      <w:r w:rsidRPr="001D14D4">
        <w:rPr>
          <w:rFonts w:cstheme="minorHAnsi"/>
          <w:sz w:val="24"/>
          <w:szCs w:val="24"/>
        </w:rPr>
        <w:t>de la estructura agrícola</w:t>
      </w:r>
      <w:r>
        <w:rPr>
          <w:rFonts w:cstheme="minorHAnsi"/>
          <w:sz w:val="24"/>
          <w:szCs w:val="24"/>
        </w:rPr>
        <w:t xml:space="preserve"> de la República Popular China y su </w:t>
      </w:r>
      <w:r w:rsidR="00696E04">
        <w:rPr>
          <w:rFonts w:cstheme="minorHAnsi"/>
          <w:sz w:val="24"/>
          <w:szCs w:val="24"/>
        </w:rPr>
        <w:t>relación</w:t>
      </w:r>
      <w:r>
        <w:rPr>
          <w:rFonts w:cstheme="minorHAnsi"/>
          <w:sz w:val="24"/>
          <w:szCs w:val="24"/>
        </w:rPr>
        <w:t xml:space="preserve"> con el estado de </w:t>
      </w:r>
      <w:r w:rsidR="00696E04">
        <w:rPr>
          <w:rFonts w:cstheme="minorHAnsi"/>
          <w:sz w:val="24"/>
          <w:szCs w:val="24"/>
        </w:rPr>
        <w:t>seguridad</w:t>
      </w:r>
      <w:r>
        <w:rPr>
          <w:rFonts w:cstheme="minorHAnsi"/>
          <w:sz w:val="24"/>
          <w:szCs w:val="24"/>
        </w:rPr>
        <w:t xml:space="preserve"> alimentaria nacional. Se hace una breve descripción sobre las </w:t>
      </w:r>
      <w:r w:rsidR="00696E04">
        <w:rPr>
          <w:rFonts w:cstheme="minorHAnsi"/>
          <w:sz w:val="24"/>
          <w:szCs w:val="24"/>
        </w:rPr>
        <w:t>diferentes</w:t>
      </w:r>
      <w:r>
        <w:rPr>
          <w:rFonts w:cstheme="minorHAnsi"/>
          <w:sz w:val="24"/>
          <w:szCs w:val="24"/>
        </w:rPr>
        <w:t xml:space="preserve"> estrategias en materia de </w:t>
      </w:r>
      <w:r w:rsidR="00696E04">
        <w:rPr>
          <w:rFonts w:cstheme="minorHAnsi"/>
          <w:sz w:val="24"/>
          <w:szCs w:val="24"/>
        </w:rPr>
        <w:t>seguridad</w:t>
      </w:r>
      <w:r>
        <w:rPr>
          <w:rFonts w:cstheme="minorHAnsi"/>
          <w:sz w:val="24"/>
          <w:szCs w:val="24"/>
        </w:rPr>
        <w:t xml:space="preserve"> alimentaria adoptadas por la conducción del Estado desde 1949</w:t>
      </w:r>
      <w:r w:rsidR="0086561E">
        <w:rPr>
          <w:rFonts w:cstheme="minorHAnsi"/>
          <w:sz w:val="24"/>
          <w:szCs w:val="24"/>
        </w:rPr>
        <w:t xml:space="preserve">, </w:t>
      </w:r>
      <w:r w:rsidR="00696E04">
        <w:rPr>
          <w:rFonts w:cstheme="minorHAnsi"/>
          <w:sz w:val="24"/>
          <w:szCs w:val="24"/>
        </w:rPr>
        <w:t>así</w:t>
      </w:r>
      <w:r w:rsidR="0086561E">
        <w:rPr>
          <w:rFonts w:cstheme="minorHAnsi"/>
          <w:sz w:val="24"/>
          <w:szCs w:val="24"/>
        </w:rPr>
        <w:t xml:space="preserve"> como sus resultados, haciendo especial énfasis en la política de </w:t>
      </w:r>
      <w:r w:rsidR="0086561E" w:rsidRPr="0086561E">
        <w:rPr>
          <w:rFonts w:cstheme="minorHAnsi"/>
          <w:i/>
          <w:sz w:val="24"/>
          <w:szCs w:val="24"/>
        </w:rPr>
        <w:t>going out</w:t>
      </w:r>
      <w:r w:rsidR="0086561E">
        <w:rPr>
          <w:rFonts w:cstheme="minorHAnsi"/>
          <w:sz w:val="24"/>
          <w:szCs w:val="24"/>
        </w:rPr>
        <w:t xml:space="preserve"> agrícola asumida desde inicios del presente siglo. </w:t>
      </w:r>
      <w:r w:rsidR="00E916DC">
        <w:rPr>
          <w:rFonts w:cstheme="minorHAnsi"/>
          <w:sz w:val="24"/>
          <w:szCs w:val="24"/>
        </w:rPr>
        <w:t xml:space="preserve">Puntualmente, este </w:t>
      </w:r>
      <w:r w:rsidR="00696E04">
        <w:rPr>
          <w:rFonts w:cstheme="minorHAnsi"/>
          <w:sz w:val="24"/>
          <w:szCs w:val="24"/>
        </w:rPr>
        <w:t>capítulo</w:t>
      </w:r>
      <w:r w:rsidR="00E916DC">
        <w:rPr>
          <w:rFonts w:cstheme="minorHAnsi"/>
          <w:sz w:val="24"/>
          <w:szCs w:val="24"/>
        </w:rPr>
        <w:t xml:space="preserve"> tiene el pr</w:t>
      </w:r>
      <w:r w:rsidR="00696E04">
        <w:rPr>
          <w:rFonts w:cstheme="minorHAnsi"/>
          <w:sz w:val="24"/>
          <w:szCs w:val="24"/>
        </w:rPr>
        <w:t>op</w:t>
      </w:r>
      <w:r w:rsidR="00E916DC">
        <w:rPr>
          <w:rFonts w:cstheme="minorHAnsi"/>
          <w:sz w:val="24"/>
          <w:szCs w:val="24"/>
        </w:rPr>
        <w:t xml:space="preserve">ósito de establecer las razones por las que la RPCh necesita provisionarse de agroalimentos </w:t>
      </w:r>
      <w:r w:rsidR="00696E04">
        <w:rPr>
          <w:rFonts w:cstheme="minorHAnsi"/>
          <w:sz w:val="24"/>
          <w:szCs w:val="24"/>
        </w:rPr>
        <w:t>producidos</w:t>
      </w:r>
      <w:r w:rsidR="00E916DC">
        <w:rPr>
          <w:rFonts w:cstheme="minorHAnsi"/>
          <w:sz w:val="24"/>
          <w:szCs w:val="24"/>
        </w:rPr>
        <w:t xml:space="preserve"> en otros </w:t>
      </w:r>
      <w:r w:rsidR="00696E04">
        <w:rPr>
          <w:rFonts w:cstheme="minorHAnsi"/>
          <w:sz w:val="24"/>
          <w:szCs w:val="24"/>
        </w:rPr>
        <w:t>países</w:t>
      </w:r>
      <w:r w:rsidR="00E916DC">
        <w:rPr>
          <w:rFonts w:cstheme="minorHAnsi"/>
          <w:sz w:val="24"/>
          <w:szCs w:val="24"/>
        </w:rPr>
        <w:t xml:space="preserve"> para </w:t>
      </w:r>
      <w:r w:rsidR="00696E04">
        <w:rPr>
          <w:rFonts w:cstheme="minorHAnsi"/>
          <w:sz w:val="24"/>
          <w:szCs w:val="24"/>
        </w:rPr>
        <w:t>satisfacer</w:t>
      </w:r>
      <w:r w:rsidR="00E916DC">
        <w:rPr>
          <w:rFonts w:cstheme="minorHAnsi"/>
          <w:sz w:val="24"/>
          <w:szCs w:val="24"/>
        </w:rPr>
        <w:t xml:space="preserve"> su demanda interna.</w:t>
      </w:r>
    </w:p>
    <w:p w:rsidR="0086561E" w:rsidRDefault="0086561E" w:rsidP="007E07A2">
      <w:pPr>
        <w:spacing w:after="0" w:line="360" w:lineRule="auto"/>
        <w:jc w:val="both"/>
        <w:rPr>
          <w:rFonts w:cstheme="minorHAnsi"/>
          <w:sz w:val="24"/>
          <w:szCs w:val="24"/>
        </w:rPr>
      </w:pPr>
      <w:r>
        <w:rPr>
          <w:rFonts w:cstheme="minorHAnsi"/>
          <w:sz w:val="24"/>
          <w:szCs w:val="24"/>
        </w:rPr>
        <w:tab/>
        <w:t>El siguiente capítulo presenta un</w:t>
      </w:r>
      <w:r w:rsidR="009B11B4">
        <w:rPr>
          <w:rFonts w:cstheme="minorHAnsi"/>
          <w:sz w:val="24"/>
          <w:szCs w:val="24"/>
        </w:rPr>
        <w:t xml:space="preserve"> análisis crítico </w:t>
      </w:r>
      <w:r>
        <w:rPr>
          <w:rFonts w:cstheme="minorHAnsi"/>
          <w:sz w:val="24"/>
          <w:szCs w:val="24"/>
        </w:rPr>
        <w:t xml:space="preserve">de las relaciones </w:t>
      </w:r>
      <w:r w:rsidR="00696E04">
        <w:rPr>
          <w:rFonts w:cstheme="minorHAnsi"/>
          <w:sz w:val="24"/>
          <w:szCs w:val="24"/>
        </w:rPr>
        <w:t>políticas</w:t>
      </w:r>
      <w:r>
        <w:rPr>
          <w:rFonts w:cstheme="minorHAnsi"/>
          <w:sz w:val="24"/>
          <w:szCs w:val="24"/>
        </w:rPr>
        <w:t xml:space="preserve"> que China ha establecido durante las últimas décadas con los cuatro </w:t>
      </w:r>
      <w:r w:rsidR="00696E04">
        <w:rPr>
          <w:rFonts w:cstheme="minorHAnsi"/>
          <w:sz w:val="24"/>
          <w:szCs w:val="24"/>
        </w:rPr>
        <w:t>países</w:t>
      </w:r>
      <w:r>
        <w:rPr>
          <w:rFonts w:cstheme="minorHAnsi"/>
          <w:sz w:val="24"/>
          <w:szCs w:val="24"/>
        </w:rPr>
        <w:t xml:space="preserve"> miembros del Mercosur. </w:t>
      </w:r>
      <w:r w:rsidR="009B11B4">
        <w:rPr>
          <w:rFonts w:cstheme="minorHAnsi"/>
          <w:sz w:val="24"/>
          <w:szCs w:val="24"/>
        </w:rPr>
        <w:t>Además,</w:t>
      </w:r>
      <w:r>
        <w:rPr>
          <w:rFonts w:cstheme="minorHAnsi"/>
          <w:sz w:val="24"/>
          <w:szCs w:val="24"/>
        </w:rPr>
        <w:t xml:space="preserve"> se analiza la evolución de las relaciones comerciales entre ambas partes </w:t>
      </w:r>
      <w:r w:rsidR="009B11B4">
        <w:rPr>
          <w:rFonts w:cstheme="minorHAnsi"/>
          <w:sz w:val="24"/>
          <w:szCs w:val="24"/>
        </w:rPr>
        <w:t>en el periodo</w:t>
      </w:r>
      <w:r>
        <w:rPr>
          <w:rFonts w:cstheme="minorHAnsi"/>
          <w:sz w:val="24"/>
          <w:szCs w:val="24"/>
        </w:rPr>
        <w:t xml:space="preserve"> 2001</w:t>
      </w:r>
      <w:r w:rsidR="009B11B4">
        <w:rPr>
          <w:rFonts w:cstheme="minorHAnsi"/>
          <w:sz w:val="24"/>
          <w:szCs w:val="24"/>
        </w:rPr>
        <w:t>-2019</w:t>
      </w:r>
      <w:r>
        <w:rPr>
          <w:rFonts w:cstheme="minorHAnsi"/>
          <w:sz w:val="24"/>
          <w:szCs w:val="24"/>
        </w:rPr>
        <w:t xml:space="preserve">. </w:t>
      </w:r>
      <w:r w:rsidR="009B11B4">
        <w:rPr>
          <w:rFonts w:cstheme="minorHAnsi"/>
          <w:sz w:val="24"/>
          <w:szCs w:val="24"/>
        </w:rPr>
        <w:t>A partir de ambos elementos, es decir, el vínculo político y el económico, se</w:t>
      </w:r>
      <w:r>
        <w:rPr>
          <w:rFonts w:cstheme="minorHAnsi"/>
          <w:sz w:val="24"/>
          <w:szCs w:val="24"/>
        </w:rPr>
        <w:t xml:space="preserve"> </w:t>
      </w:r>
      <w:r w:rsidR="009B11B4">
        <w:rPr>
          <w:rFonts w:cstheme="minorHAnsi"/>
          <w:sz w:val="24"/>
          <w:szCs w:val="24"/>
        </w:rPr>
        <w:t>identifica</w:t>
      </w:r>
      <w:r>
        <w:rPr>
          <w:rFonts w:cstheme="minorHAnsi"/>
          <w:sz w:val="24"/>
          <w:szCs w:val="24"/>
        </w:rPr>
        <w:t xml:space="preserve"> la </w:t>
      </w:r>
      <w:r w:rsidR="00696E04">
        <w:rPr>
          <w:rFonts w:cstheme="minorHAnsi"/>
          <w:sz w:val="24"/>
          <w:szCs w:val="24"/>
        </w:rPr>
        <w:t>existencia</w:t>
      </w:r>
      <w:r>
        <w:rPr>
          <w:rFonts w:cstheme="minorHAnsi"/>
          <w:sz w:val="24"/>
          <w:szCs w:val="24"/>
        </w:rPr>
        <w:t xml:space="preserve"> de un comercio asimétrico</w:t>
      </w:r>
      <w:r w:rsidR="009B11B4">
        <w:rPr>
          <w:rFonts w:cstheme="minorHAnsi"/>
          <w:sz w:val="24"/>
          <w:szCs w:val="24"/>
        </w:rPr>
        <w:t xml:space="preserve"> y desigual, así como </w:t>
      </w:r>
      <w:r w:rsidR="00E916DC">
        <w:rPr>
          <w:rFonts w:cstheme="minorHAnsi"/>
          <w:sz w:val="24"/>
          <w:szCs w:val="24"/>
        </w:rPr>
        <w:t xml:space="preserve">la creación </w:t>
      </w:r>
      <w:r w:rsidR="00696E04">
        <w:rPr>
          <w:rFonts w:cstheme="minorHAnsi"/>
          <w:sz w:val="24"/>
          <w:szCs w:val="24"/>
        </w:rPr>
        <w:t>intencional</w:t>
      </w:r>
      <w:r w:rsidR="00E916DC">
        <w:rPr>
          <w:rFonts w:cstheme="minorHAnsi"/>
          <w:sz w:val="24"/>
          <w:szCs w:val="24"/>
        </w:rPr>
        <w:t xml:space="preserve"> por parte de China de un </w:t>
      </w:r>
      <w:r w:rsidR="00696E04">
        <w:rPr>
          <w:rFonts w:cstheme="minorHAnsi"/>
          <w:sz w:val="24"/>
          <w:szCs w:val="24"/>
        </w:rPr>
        <w:t>vínculo</w:t>
      </w:r>
      <w:r w:rsidR="00E916DC">
        <w:rPr>
          <w:rFonts w:cstheme="minorHAnsi"/>
          <w:sz w:val="24"/>
          <w:szCs w:val="24"/>
        </w:rPr>
        <w:t xml:space="preserve"> de tipo centro-periferia </w:t>
      </w:r>
      <w:r w:rsidR="00696E04">
        <w:rPr>
          <w:rFonts w:cstheme="minorHAnsi"/>
          <w:sz w:val="24"/>
          <w:szCs w:val="24"/>
        </w:rPr>
        <w:t>dependiente</w:t>
      </w:r>
      <w:r w:rsidR="00E916DC">
        <w:rPr>
          <w:rFonts w:cstheme="minorHAnsi"/>
          <w:sz w:val="24"/>
          <w:szCs w:val="24"/>
        </w:rPr>
        <w:t xml:space="preserve"> con sus pares </w:t>
      </w:r>
      <w:r w:rsidR="00696E04">
        <w:rPr>
          <w:rFonts w:cstheme="minorHAnsi"/>
          <w:sz w:val="24"/>
          <w:szCs w:val="24"/>
        </w:rPr>
        <w:t>latinoamericanos</w:t>
      </w:r>
      <w:r w:rsidR="00E916DC">
        <w:rPr>
          <w:rFonts w:cstheme="minorHAnsi"/>
          <w:sz w:val="24"/>
          <w:szCs w:val="24"/>
        </w:rPr>
        <w:t xml:space="preserve"> a partir de </w:t>
      </w:r>
      <w:r w:rsidR="009B11B4">
        <w:rPr>
          <w:rFonts w:cstheme="minorHAnsi"/>
          <w:sz w:val="24"/>
          <w:szCs w:val="24"/>
        </w:rPr>
        <w:t>integrarlos a su</w:t>
      </w:r>
      <w:r w:rsidR="00E916DC">
        <w:rPr>
          <w:rFonts w:cstheme="minorHAnsi"/>
          <w:sz w:val="24"/>
          <w:szCs w:val="24"/>
        </w:rPr>
        <w:t xml:space="preserve"> estrategia de </w:t>
      </w:r>
      <w:r w:rsidR="00696E04">
        <w:rPr>
          <w:rFonts w:cstheme="minorHAnsi"/>
          <w:sz w:val="24"/>
          <w:szCs w:val="24"/>
        </w:rPr>
        <w:t>seguridad</w:t>
      </w:r>
      <w:r w:rsidR="00E916DC">
        <w:rPr>
          <w:rFonts w:cstheme="minorHAnsi"/>
          <w:sz w:val="24"/>
          <w:szCs w:val="24"/>
        </w:rPr>
        <w:t xml:space="preserve"> </w:t>
      </w:r>
      <w:r w:rsidR="00696E04">
        <w:rPr>
          <w:rFonts w:cstheme="minorHAnsi"/>
          <w:sz w:val="24"/>
          <w:szCs w:val="24"/>
        </w:rPr>
        <w:t>alimentaria</w:t>
      </w:r>
      <w:r w:rsidR="00E916DC">
        <w:rPr>
          <w:rFonts w:cstheme="minorHAnsi"/>
          <w:sz w:val="24"/>
          <w:szCs w:val="24"/>
        </w:rPr>
        <w:t>.</w:t>
      </w:r>
    </w:p>
    <w:p w:rsidR="00E916DC" w:rsidRDefault="00E916DC" w:rsidP="007E07A2">
      <w:pPr>
        <w:spacing w:after="0" w:line="360" w:lineRule="auto"/>
        <w:jc w:val="both"/>
        <w:rPr>
          <w:rFonts w:cstheme="minorHAnsi"/>
          <w:sz w:val="24"/>
          <w:szCs w:val="24"/>
        </w:rPr>
      </w:pPr>
      <w:r>
        <w:rPr>
          <w:rFonts w:cstheme="minorHAnsi"/>
          <w:sz w:val="24"/>
          <w:szCs w:val="24"/>
        </w:rPr>
        <w:tab/>
        <w:t xml:space="preserve">En el cuarto capítulo se desarrolla la manera en la que China ejerce un poder </w:t>
      </w:r>
      <w:r w:rsidR="00696E04">
        <w:rPr>
          <w:rFonts w:cstheme="minorHAnsi"/>
          <w:sz w:val="24"/>
          <w:szCs w:val="24"/>
        </w:rPr>
        <w:t>estructural</w:t>
      </w:r>
      <w:r>
        <w:rPr>
          <w:rFonts w:cstheme="minorHAnsi"/>
          <w:sz w:val="24"/>
          <w:szCs w:val="24"/>
        </w:rPr>
        <w:t xml:space="preserve"> agroalimentario sobre las</w:t>
      </w:r>
      <w:r w:rsidR="009B11B4">
        <w:rPr>
          <w:rFonts w:cstheme="minorHAnsi"/>
          <w:sz w:val="24"/>
          <w:szCs w:val="24"/>
        </w:rPr>
        <w:t xml:space="preserve"> cadenas productivas de granos en las que están insertos </w:t>
      </w:r>
      <w:r>
        <w:rPr>
          <w:rFonts w:cstheme="minorHAnsi"/>
          <w:sz w:val="24"/>
          <w:szCs w:val="24"/>
        </w:rPr>
        <w:t xml:space="preserve">los </w:t>
      </w:r>
      <w:r w:rsidR="00696E04">
        <w:rPr>
          <w:rFonts w:cstheme="minorHAnsi"/>
          <w:sz w:val="24"/>
          <w:szCs w:val="24"/>
        </w:rPr>
        <w:t>países</w:t>
      </w:r>
      <w:r>
        <w:rPr>
          <w:rFonts w:cstheme="minorHAnsi"/>
          <w:sz w:val="24"/>
          <w:szCs w:val="24"/>
        </w:rPr>
        <w:t xml:space="preserve"> del Mercosur. </w:t>
      </w:r>
      <w:r w:rsidR="00970047">
        <w:rPr>
          <w:rFonts w:cstheme="minorHAnsi"/>
          <w:sz w:val="24"/>
          <w:szCs w:val="24"/>
        </w:rPr>
        <w:t xml:space="preserve">Para ello se tendrán en </w:t>
      </w:r>
      <w:r w:rsidR="00696E04">
        <w:rPr>
          <w:rFonts w:cstheme="minorHAnsi"/>
          <w:sz w:val="24"/>
          <w:szCs w:val="24"/>
        </w:rPr>
        <w:t>cuenta</w:t>
      </w:r>
      <w:r w:rsidR="00970047">
        <w:rPr>
          <w:rFonts w:cstheme="minorHAnsi"/>
          <w:sz w:val="24"/>
          <w:szCs w:val="24"/>
        </w:rPr>
        <w:t xml:space="preserve"> cuatro elementos: 1) </w:t>
      </w:r>
      <w:r w:rsidR="00696E04">
        <w:rPr>
          <w:rFonts w:cstheme="minorHAnsi"/>
          <w:sz w:val="24"/>
          <w:szCs w:val="24"/>
        </w:rPr>
        <w:t>cómo se produce el</w:t>
      </w:r>
      <w:r w:rsidR="00970047">
        <w:rPr>
          <w:rFonts w:cstheme="minorHAnsi"/>
          <w:sz w:val="24"/>
          <w:szCs w:val="24"/>
        </w:rPr>
        <w:t xml:space="preserve"> proceso de extraversión de la </w:t>
      </w:r>
      <w:r w:rsidR="00696E04">
        <w:rPr>
          <w:rFonts w:cstheme="minorHAnsi"/>
          <w:sz w:val="24"/>
          <w:szCs w:val="24"/>
        </w:rPr>
        <w:t>economía</w:t>
      </w:r>
      <w:r w:rsidR="00970047">
        <w:rPr>
          <w:rFonts w:cstheme="minorHAnsi"/>
          <w:sz w:val="24"/>
          <w:szCs w:val="24"/>
        </w:rPr>
        <w:t xml:space="preserve">, es decir, </w:t>
      </w:r>
      <w:r w:rsidR="004F3F31">
        <w:rPr>
          <w:rFonts w:cstheme="minorHAnsi"/>
          <w:sz w:val="24"/>
          <w:szCs w:val="24"/>
        </w:rPr>
        <w:t>el modo</w:t>
      </w:r>
      <w:r w:rsidR="00970047">
        <w:rPr>
          <w:rFonts w:cstheme="minorHAnsi"/>
          <w:sz w:val="24"/>
          <w:szCs w:val="24"/>
        </w:rPr>
        <w:t xml:space="preserve"> en</w:t>
      </w:r>
      <w:r w:rsidR="004F3F31">
        <w:rPr>
          <w:rFonts w:cstheme="minorHAnsi"/>
          <w:sz w:val="24"/>
          <w:szCs w:val="24"/>
        </w:rPr>
        <w:t xml:space="preserve"> el</w:t>
      </w:r>
      <w:r w:rsidR="00970047">
        <w:rPr>
          <w:rFonts w:cstheme="minorHAnsi"/>
          <w:sz w:val="24"/>
          <w:szCs w:val="24"/>
        </w:rPr>
        <w:t xml:space="preserve"> que la </w:t>
      </w:r>
      <w:r w:rsidR="00696E04">
        <w:rPr>
          <w:rFonts w:cstheme="minorHAnsi"/>
          <w:sz w:val="24"/>
          <w:szCs w:val="24"/>
        </w:rPr>
        <w:t>estructura</w:t>
      </w:r>
      <w:r w:rsidR="00970047">
        <w:rPr>
          <w:rFonts w:cstheme="minorHAnsi"/>
          <w:sz w:val="24"/>
          <w:szCs w:val="24"/>
        </w:rPr>
        <w:t xml:space="preserve"> productiva </w:t>
      </w:r>
      <w:r w:rsidR="004F3F31">
        <w:rPr>
          <w:rFonts w:cstheme="minorHAnsi"/>
          <w:sz w:val="24"/>
          <w:szCs w:val="24"/>
        </w:rPr>
        <w:t xml:space="preserve">nacional </w:t>
      </w:r>
      <w:r w:rsidR="00970047">
        <w:rPr>
          <w:rFonts w:cstheme="minorHAnsi"/>
          <w:sz w:val="24"/>
          <w:szCs w:val="24"/>
        </w:rPr>
        <w:t xml:space="preserve">es </w:t>
      </w:r>
      <w:r w:rsidR="00696E04">
        <w:rPr>
          <w:rFonts w:cstheme="minorHAnsi"/>
          <w:sz w:val="24"/>
          <w:szCs w:val="24"/>
        </w:rPr>
        <w:t>transformada</w:t>
      </w:r>
      <w:r w:rsidR="00970047">
        <w:rPr>
          <w:rFonts w:cstheme="minorHAnsi"/>
          <w:sz w:val="24"/>
          <w:szCs w:val="24"/>
        </w:rPr>
        <w:t xml:space="preserve"> de acuerdo a las necesidades de otro </w:t>
      </w:r>
      <w:r w:rsidR="00696E04">
        <w:rPr>
          <w:rFonts w:cstheme="minorHAnsi"/>
          <w:sz w:val="24"/>
          <w:szCs w:val="24"/>
        </w:rPr>
        <w:t>país</w:t>
      </w:r>
      <w:r w:rsidR="00970047">
        <w:rPr>
          <w:rFonts w:cstheme="minorHAnsi"/>
          <w:sz w:val="24"/>
          <w:szCs w:val="24"/>
        </w:rPr>
        <w:t xml:space="preserve">, tanto en el sector </w:t>
      </w:r>
      <w:r w:rsidR="00696E04">
        <w:rPr>
          <w:rFonts w:cstheme="minorHAnsi"/>
          <w:sz w:val="24"/>
          <w:szCs w:val="24"/>
        </w:rPr>
        <w:t>producto</w:t>
      </w:r>
      <w:r w:rsidR="009B11B4">
        <w:rPr>
          <w:rFonts w:cstheme="minorHAnsi"/>
          <w:sz w:val="24"/>
          <w:szCs w:val="24"/>
        </w:rPr>
        <w:t>r</w:t>
      </w:r>
      <w:r w:rsidR="00970047">
        <w:rPr>
          <w:rFonts w:cstheme="minorHAnsi"/>
          <w:sz w:val="24"/>
          <w:szCs w:val="24"/>
        </w:rPr>
        <w:t xml:space="preserve"> de agroalimentos como en otros sectores no-</w:t>
      </w:r>
      <w:r w:rsidR="00696E04">
        <w:rPr>
          <w:rFonts w:cstheme="minorHAnsi"/>
          <w:sz w:val="24"/>
          <w:szCs w:val="24"/>
        </w:rPr>
        <w:t>agrícolas</w:t>
      </w:r>
      <w:r w:rsidR="00970047">
        <w:rPr>
          <w:rFonts w:cstheme="minorHAnsi"/>
          <w:sz w:val="24"/>
          <w:szCs w:val="24"/>
        </w:rPr>
        <w:t>; 2)</w:t>
      </w:r>
      <w:r w:rsidR="00696E04">
        <w:rPr>
          <w:rFonts w:cstheme="minorHAnsi"/>
          <w:sz w:val="24"/>
          <w:szCs w:val="24"/>
        </w:rPr>
        <w:t xml:space="preserve"> cómo el país central obtiene el control directo o indirecto sobre los eslabones que gobiernan la cadena de producción y comercialización de agroalimentos en los que están insertos los países dependientes; 3) de qué manera el país que </w:t>
      </w:r>
      <w:r w:rsidR="009B11B4">
        <w:rPr>
          <w:rFonts w:cstheme="minorHAnsi"/>
          <w:sz w:val="24"/>
          <w:szCs w:val="24"/>
        </w:rPr>
        <w:t xml:space="preserve">ejerce </w:t>
      </w:r>
      <w:r w:rsidR="00696E04">
        <w:rPr>
          <w:rFonts w:cstheme="minorHAnsi"/>
          <w:sz w:val="24"/>
          <w:szCs w:val="24"/>
        </w:rPr>
        <w:t xml:space="preserve">el poder agroalimentario impide que los países productores de agroalimentos puedan avanzar dentro de la cadena productiva hacia eslabones de mayor valor agregado y rentabilidad; 4) en relación a los puntos anteriores, cómo afecta este poder </w:t>
      </w:r>
      <w:r w:rsidR="009B11B4">
        <w:rPr>
          <w:rFonts w:cstheme="minorHAnsi"/>
          <w:sz w:val="24"/>
          <w:szCs w:val="24"/>
        </w:rPr>
        <w:t>estructural a</w:t>
      </w:r>
      <w:r w:rsidR="00696E04">
        <w:rPr>
          <w:rFonts w:cstheme="minorHAnsi"/>
          <w:sz w:val="24"/>
          <w:szCs w:val="24"/>
        </w:rPr>
        <w:t xml:space="preserve"> las </w:t>
      </w:r>
      <w:r w:rsidR="00696E04">
        <w:rPr>
          <w:rFonts w:cstheme="minorHAnsi"/>
          <w:sz w:val="24"/>
          <w:szCs w:val="24"/>
        </w:rPr>
        <w:lastRenderedPageBreak/>
        <w:t xml:space="preserve">posibilidades de diversificación productiva de las economías </w:t>
      </w:r>
      <w:r w:rsidR="00655AA5">
        <w:rPr>
          <w:rFonts w:cstheme="minorHAnsi"/>
          <w:sz w:val="24"/>
          <w:szCs w:val="24"/>
        </w:rPr>
        <w:t>especializadas en la producción de agroalimentos.</w:t>
      </w:r>
      <w:r w:rsidR="00696E04">
        <w:rPr>
          <w:rFonts w:cstheme="minorHAnsi"/>
          <w:sz w:val="24"/>
          <w:szCs w:val="24"/>
        </w:rPr>
        <w:t xml:space="preserve"> </w:t>
      </w:r>
    </w:p>
    <w:p w:rsidR="00696E04" w:rsidRDefault="00696E04" w:rsidP="007E07A2">
      <w:pPr>
        <w:spacing w:after="0" w:line="360" w:lineRule="auto"/>
        <w:jc w:val="both"/>
        <w:rPr>
          <w:rFonts w:cstheme="minorHAnsi"/>
          <w:sz w:val="24"/>
          <w:szCs w:val="24"/>
        </w:rPr>
      </w:pPr>
      <w:r>
        <w:rPr>
          <w:rFonts w:cstheme="minorHAnsi"/>
          <w:sz w:val="24"/>
          <w:szCs w:val="24"/>
        </w:rPr>
        <w:tab/>
        <w:t xml:space="preserve">Luego del cuarto capítulo, son presentadas las conclusiones y </w:t>
      </w:r>
      <w:r w:rsidR="004F3F31">
        <w:rPr>
          <w:rFonts w:cstheme="minorHAnsi"/>
          <w:sz w:val="24"/>
          <w:szCs w:val="24"/>
        </w:rPr>
        <w:t xml:space="preserve">los </w:t>
      </w:r>
      <w:r>
        <w:rPr>
          <w:rFonts w:cstheme="minorHAnsi"/>
          <w:sz w:val="24"/>
          <w:szCs w:val="24"/>
        </w:rPr>
        <w:t xml:space="preserve">comentarios finales de la investigación. </w:t>
      </w:r>
    </w:p>
    <w:p w:rsidR="007E07A2" w:rsidRDefault="007E07A2" w:rsidP="00410D9E">
      <w:pPr>
        <w:spacing w:after="0" w:line="360" w:lineRule="auto"/>
        <w:jc w:val="both"/>
        <w:rPr>
          <w:rFonts w:cstheme="minorHAnsi"/>
          <w:sz w:val="24"/>
          <w:szCs w:val="24"/>
        </w:rPr>
      </w:pPr>
    </w:p>
    <w:p w:rsidR="007E07A2" w:rsidRDefault="007E07A2" w:rsidP="00410D9E">
      <w:pPr>
        <w:spacing w:after="0" w:line="360" w:lineRule="auto"/>
        <w:jc w:val="both"/>
        <w:rPr>
          <w:rFonts w:cstheme="minorHAnsi"/>
          <w:sz w:val="24"/>
          <w:szCs w:val="24"/>
        </w:rPr>
      </w:pPr>
    </w:p>
    <w:p w:rsidR="007E07A2" w:rsidRDefault="007E07A2" w:rsidP="00410D9E">
      <w:pPr>
        <w:spacing w:after="0" w:line="360" w:lineRule="auto"/>
        <w:jc w:val="both"/>
        <w:rPr>
          <w:rFonts w:cstheme="minorHAnsi"/>
          <w:sz w:val="24"/>
          <w:szCs w:val="24"/>
        </w:rPr>
      </w:pPr>
    </w:p>
    <w:p w:rsidR="007E07A2" w:rsidRDefault="007E07A2" w:rsidP="00410D9E">
      <w:pPr>
        <w:spacing w:after="0" w:line="360" w:lineRule="auto"/>
        <w:jc w:val="both"/>
        <w:rPr>
          <w:rFonts w:cstheme="minorHAnsi"/>
          <w:sz w:val="24"/>
          <w:szCs w:val="24"/>
        </w:rPr>
      </w:pPr>
    </w:p>
    <w:p w:rsidR="007E07A2" w:rsidRDefault="007E07A2" w:rsidP="00410D9E">
      <w:pPr>
        <w:spacing w:after="0" w:line="360" w:lineRule="auto"/>
        <w:jc w:val="both"/>
        <w:rPr>
          <w:rFonts w:cstheme="minorHAnsi"/>
          <w:sz w:val="24"/>
          <w:szCs w:val="24"/>
        </w:rPr>
      </w:pPr>
    </w:p>
    <w:p w:rsidR="007E07A2" w:rsidRPr="008C29C4" w:rsidRDefault="007E07A2" w:rsidP="00410D9E">
      <w:pPr>
        <w:spacing w:after="0" w:line="360" w:lineRule="auto"/>
        <w:jc w:val="both"/>
        <w:rPr>
          <w:rFonts w:cstheme="minorHAnsi"/>
          <w:sz w:val="24"/>
          <w:szCs w:val="24"/>
        </w:rPr>
      </w:pPr>
    </w:p>
    <w:sectPr w:rsidR="007E07A2" w:rsidRPr="008C29C4" w:rsidSect="008D071B">
      <w:headerReference w:type="default" r:id="rId8"/>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246" w:rsidRDefault="00051246" w:rsidP="0081423C">
      <w:pPr>
        <w:spacing w:after="0" w:line="240" w:lineRule="auto"/>
      </w:pPr>
      <w:r>
        <w:separator/>
      </w:r>
    </w:p>
  </w:endnote>
  <w:endnote w:type="continuationSeparator" w:id="0">
    <w:p w:rsidR="00051246" w:rsidRDefault="00051246" w:rsidP="0081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246" w:rsidRDefault="00051246" w:rsidP="0081423C">
      <w:pPr>
        <w:spacing w:after="0" w:line="240" w:lineRule="auto"/>
      </w:pPr>
      <w:r>
        <w:separator/>
      </w:r>
    </w:p>
  </w:footnote>
  <w:footnote w:type="continuationSeparator" w:id="0">
    <w:p w:rsidR="00051246" w:rsidRDefault="00051246" w:rsidP="0081423C">
      <w:pPr>
        <w:spacing w:after="0" w:line="240" w:lineRule="auto"/>
      </w:pPr>
      <w:r>
        <w:continuationSeparator/>
      </w:r>
    </w:p>
  </w:footnote>
  <w:footnote w:id="1">
    <w:p w:rsidR="00A671A7" w:rsidRDefault="00A671A7">
      <w:pPr>
        <w:pStyle w:val="Textonotapie"/>
      </w:pPr>
      <w:r>
        <w:rPr>
          <w:rStyle w:val="Refdenotaalpie"/>
        </w:rPr>
        <w:footnoteRef/>
      </w:r>
      <w:r>
        <w:t xml:space="preserve"> Medido a precios constantes de 2010, Banco Mundial.</w:t>
      </w:r>
    </w:p>
  </w:footnote>
  <w:footnote w:id="2">
    <w:p w:rsidR="00A671A7" w:rsidRDefault="00A671A7" w:rsidP="0081423C">
      <w:pPr>
        <w:pStyle w:val="Textonotapie"/>
        <w:jc w:val="both"/>
      </w:pPr>
      <w:r>
        <w:rPr>
          <w:rStyle w:val="Refdenotaalpie"/>
        </w:rPr>
        <w:footnoteRef/>
      </w:r>
      <w:r>
        <w:t xml:space="preserve"> </w:t>
      </w:r>
      <w:r w:rsidRPr="0081423C">
        <w:t>Según los datos del Fondo Monetario Internacional (FMI), el PIB en términos de paridad de poder adquisitivo (PPA) de China superó al de Estados Unidos en el año 2014. Desde entonces, China ha mantenido su posición como la economía más gr</w:t>
      </w:r>
      <w:r>
        <w:t>ande del mundo en términos de P</w:t>
      </w:r>
      <w:r w:rsidRPr="0081423C">
        <w:t>B</w:t>
      </w:r>
      <w:r>
        <w:t>I</w:t>
      </w:r>
      <w:r w:rsidRPr="0081423C">
        <w:t xml:space="preserve"> PPA. </w:t>
      </w:r>
      <w:r>
        <w:t>El P</w:t>
      </w:r>
      <w:r w:rsidRPr="0081423C">
        <w:t>B</w:t>
      </w:r>
      <w:r>
        <w:t>I</w:t>
      </w:r>
      <w:r w:rsidRPr="0081423C">
        <w:t xml:space="preserve"> PPA se utiliza para comparar el nivel de vida entre países y refleja mejor las diferencias de precios y costos de vida entre países.</w:t>
      </w:r>
    </w:p>
  </w:footnote>
  <w:footnote w:id="3">
    <w:p w:rsidR="00A671A7" w:rsidRDefault="00A671A7" w:rsidP="005E57A6">
      <w:pPr>
        <w:pStyle w:val="Textonotapie"/>
      </w:pPr>
      <w:r>
        <w:rPr>
          <w:rStyle w:val="Refdenotaalpie"/>
        </w:rPr>
        <w:footnoteRef/>
      </w:r>
      <w:r>
        <w:t xml:space="preserve"> </w:t>
      </w:r>
      <w:r w:rsidRPr="00813012">
        <w:t xml:space="preserve">Banco Mundial. "Comercio total (exportaciones + importaciones) (USD a precios actuales)." Datos de comercio mundial. </w:t>
      </w:r>
      <w:r>
        <w:t xml:space="preserve">Accedido el 4 de abril de 2023. </w:t>
      </w:r>
      <w:r w:rsidRPr="00813012">
        <w:t>https://data.worldbank.org/indicator/XT.IMports.MPRT?locations=ZJ-XM</w:t>
      </w:r>
    </w:p>
  </w:footnote>
  <w:footnote w:id="4">
    <w:p w:rsidR="00A671A7" w:rsidRPr="00813012" w:rsidRDefault="00A671A7" w:rsidP="005E57A6">
      <w:pPr>
        <w:pStyle w:val="Textonotapie"/>
      </w:pPr>
      <w:r>
        <w:rPr>
          <w:rStyle w:val="Refdenotaalpie"/>
        </w:rPr>
        <w:footnoteRef/>
      </w:r>
      <w:r>
        <w:t xml:space="preserve"> </w:t>
      </w:r>
      <w:r w:rsidRPr="00813012">
        <w:t>http://www.mdic.gov.br/index.php/comercio-exterior/estatisticas-de-comercio-exterior/indicadores-bilaterales?start=80</w:t>
      </w:r>
    </w:p>
  </w:footnote>
  <w:footnote w:id="5">
    <w:p w:rsidR="00A671A7" w:rsidRDefault="00A671A7">
      <w:pPr>
        <w:pStyle w:val="Textonotapie"/>
      </w:pPr>
      <w:r>
        <w:rPr>
          <w:rStyle w:val="Refdenotaalpie"/>
        </w:rPr>
        <w:footnoteRef/>
      </w:r>
      <w:r>
        <w:t xml:space="preserve"> Detallar miembros.</w:t>
      </w:r>
    </w:p>
  </w:footnote>
  <w:footnote w:id="6">
    <w:p w:rsidR="00A671A7" w:rsidRDefault="00A671A7" w:rsidP="00EA7166">
      <w:pPr>
        <w:pStyle w:val="Textonotapie"/>
        <w:jc w:val="both"/>
      </w:pPr>
      <w:r>
        <w:rPr>
          <w:rStyle w:val="Refdenotaalpie"/>
        </w:rPr>
        <w:footnoteRef/>
      </w:r>
      <w:r>
        <w:t xml:space="preserve"> </w:t>
      </w:r>
      <w:r w:rsidRPr="00EA7166">
        <w:t>Mercado Común del Sur</w:t>
      </w:r>
      <w:r>
        <w:t xml:space="preserve">. Únicamente serán analizados en la presente </w:t>
      </w:r>
      <w:r w:rsidR="00A14AF7">
        <w:t>investigación</w:t>
      </w:r>
      <w:r>
        <w:t xml:space="preserve"> los cuatro socios plenos del bloque regional sudamericano, </w:t>
      </w:r>
      <w:r w:rsidRPr="00EA7166">
        <w:t>Argentina, Brasil, Paraguay y Uruguay</w:t>
      </w:r>
      <w:r>
        <w:t>. No Bolivia ni Venezuela. Aclarar situación de ambos.</w:t>
      </w:r>
    </w:p>
  </w:footnote>
  <w:footnote w:id="7">
    <w:p w:rsidR="00A671A7" w:rsidRDefault="00A671A7">
      <w:pPr>
        <w:pStyle w:val="Textonotapie"/>
      </w:pPr>
      <w:r>
        <w:rPr>
          <w:rStyle w:val="Refdenotaalpie"/>
        </w:rPr>
        <w:footnoteRef/>
      </w:r>
      <w:r>
        <w:t xml:space="preserve"> </w:t>
      </w:r>
      <w:r w:rsidRPr="00D13A66">
        <w:t>Keohane, R. O., &amp; Nye, J. S. (2000). Globalization: What's new? What's not? (And so what?). Foreign policy, 118, 104-119.</w:t>
      </w:r>
    </w:p>
  </w:footnote>
  <w:footnote w:id="8">
    <w:p w:rsidR="00A671A7" w:rsidRDefault="00A671A7">
      <w:pPr>
        <w:pStyle w:val="Textonotapie"/>
      </w:pPr>
      <w:r>
        <w:rPr>
          <w:rStyle w:val="Refdenotaalpie"/>
        </w:rPr>
        <w:footnoteRef/>
      </w:r>
      <w:r>
        <w:t xml:space="preserve"> </w:t>
      </w:r>
      <w:r w:rsidRPr="00D13A66">
        <w:t>Frieden, J. A., y Lake, D. A. (2005). International political economy: Perspectives on global power and wealth. W.W. Norton &amp; Company.</w:t>
      </w:r>
    </w:p>
  </w:footnote>
  <w:footnote w:id="9">
    <w:p w:rsidR="00A671A7" w:rsidRDefault="00A671A7" w:rsidP="00E05851">
      <w:pPr>
        <w:pStyle w:val="Textonotapie"/>
      </w:pPr>
      <w:r>
        <w:rPr>
          <w:rStyle w:val="Refdenotaalpie"/>
        </w:rPr>
        <w:footnoteRef/>
      </w:r>
      <w:r>
        <w:t xml:space="preserve"> </w:t>
      </w:r>
      <w:r w:rsidRPr="00D13A66">
        <w:t>Ikenberry, G. J. (2011). Liberal Leviathan: The origins, crisis, and transformation of the American world order. Princeton University Press.</w:t>
      </w:r>
    </w:p>
  </w:footnote>
  <w:footnote w:id="10">
    <w:p w:rsidR="00A671A7" w:rsidRDefault="00A671A7">
      <w:pPr>
        <w:pStyle w:val="Textonotapie"/>
      </w:pPr>
      <w:r>
        <w:rPr>
          <w:rStyle w:val="Refdenotaalpie"/>
        </w:rPr>
        <w:footnoteRef/>
      </w:r>
      <w:r>
        <w:t xml:space="preserve"> </w:t>
      </w:r>
      <w:r w:rsidRPr="00D13A66">
        <w:t>Gilpin, R. (1987). The political economy of international relations. Princeton University Press.</w:t>
      </w:r>
    </w:p>
  </w:footnote>
  <w:footnote w:id="11">
    <w:p w:rsidR="00A671A7" w:rsidRDefault="00A671A7">
      <w:pPr>
        <w:pStyle w:val="Textonotapie"/>
      </w:pPr>
      <w:r>
        <w:rPr>
          <w:rStyle w:val="Refdenotaalpie"/>
        </w:rPr>
        <w:footnoteRef/>
      </w:r>
      <w:r>
        <w:t xml:space="preserve"> Partimos aquí de</w:t>
      </w:r>
      <w:r w:rsidRPr="00323E79">
        <w:t xml:space="preserve"> la concepción misma de </w:t>
      </w:r>
      <w:r w:rsidRPr="00323E79">
        <w:rPr>
          <w:i/>
        </w:rPr>
        <w:t>lo económico</w:t>
      </w:r>
      <w:r w:rsidRPr="00323E79">
        <w:t xml:space="preserve"> </w:t>
      </w:r>
      <w:r>
        <w:t>según es entendido por</w:t>
      </w:r>
      <w:r w:rsidRPr="00323E79">
        <w:t xml:space="preserve"> la economía política clásica</w:t>
      </w:r>
      <w:r>
        <w:t xml:space="preserve"> (citar).</w:t>
      </w:r>
    </w:p>
  </w:footnote>
  <w:footnote w:id="12">
    <w:p w:rsidR="00A671A7" w:rsidRDefault="00A671A7" w:rsidP="00E05851">
      <w:pPr>
        <w:pStyle w:val="Textonotapie"/>
      </w:pPr>
      <w:r>
        <w:rPr>
          <w:rStyle w:val="Refdenotaalpie"/>
        </w:rPr>
        <w:footnoteRef/>
      </w:r>
      <w:r>
        <w:t xml:space="preserve"> </w:t>
      </w:r>
      <w:r w:rsidRPr="00481970">
        <w:t>Oviedo, E. D. (2006). China: visión y próctica de sus llamadas" relaciones estratégicas". Estudios de Asia y África, 385-404.</w:t>
      </w:r>
    </w:p>
  </w:footnote>
  <w:footnote w:id="13">
    <w:p w:rsidR="00A671A7" w:rsidRDefault="00A671A7" w:rsidP="002D10CB">
      <w:pPr>
        <w:pStyle w:val="Textonotapie"/>
      </w:pPr>
      <w:r>
        <w:rPr>
          <w:rStyle w:val="Refdenotaalpie"/>
        </w:rPr>
        <w:footnoteRef/>
      </w:r>
      <w:r>
        <w:t xml:space="preserve"> Describir relación entre E y Partido a partir de Moura.</w:t>
      </w:r>
    </w:p>
  </w:footnote>
  <w:footnote w:id="14">
    <w:p w:rsidR="00A671A7" w:rsidRDefault="00A671A7">
      <w:pPr>
        <w:pStyle w:val="Textonotapie"/>
      </w:pPr>
      <w:r>
        <w:rPr>
          <w:rStyle w:val="Refdenotaalpie"/>
        </w:rPr>
        <w:footnoteRef/>
      </w:r>
      <w:r>
        <w:t xml:space="preserve"> </w:t>
      </w:r>
      <w:r w:rsidRPr="00737348">
        <w:t xml:space="preserve">Dos Santos, T. (1970). </w:t>
      </w:r>
      <w:r w:rsidRPr="00737348">
        <w:rPr>
          <w:i/>
        </w:rPr>
        <w:t>The Structure of Dependence</w:t>
      </w:r>
      <w:r w:rsidRPr="00737348">
        <w:t xml:space="preserve"> (Vol. Vol.60). (1. Papers and Proceedings of the Eighty-second Annual Meeting of the American Economic Association (May, Ed.) The American Economic Review.</w:t>
      </w:r>
    </w:p>
  </w:footnote>
  <w:footnote w:id="15">
    <w:p w:rsidR="00A671A7" w:rsidRDefault="00A671A7" w:rsidP="002B20D1">
      <w:pPr>
        <w:pStyle w:val="Textonotapie"/>
        <w:jc w:val="both"/>
      </w:pPr>
      <w:r>
        <w:rPr>
          <w:rStyle w:val="Refdenotaalpie"/>
        </w:rPr>
        <w:footnoteRef/>
      </w:r>
      <w:r>
        <w:t xml:space="preserve"> Nos referimos a aquellas investigaciones de autores de nacionalidad china publicadas en español, inglés o portugués. El autor desconoce los trabajos realizados en idioma chino, ya que no está familiarizado con la lengua y por lo tanto no fueron considerados a la hora de construir este Estado del Arte.</w:t>
      </w:r>
    </w:p>
  </w:footnote>
  <w:footnote w:id="16">
    <w:p w:rsidR="00A671A7" w:rsidRDefault="00A671A7" w:rsidP="00DB5C2B">
      <w:pPr>
        <w:pStyle w:val="Textonotapie"/>
        <w:jc w:val="both"/>
      </w:pPr>
      <w:r>
        <w:rPr>
          <w:rStyle w:val="Refdenotaalpie"/>
        </w:rPr>
        <w:footnoteRef/>
      </w:r>
      <w:r>
        <w:t xml:space="preserve"> </w:t>
      </w:r>
      <w:r w:rsidRPr="00E372F4">
        <w:t>Ellis, E. (2009). China in Latin America. The Whats &amp; Wherefores, Lynne Rienner.</w:t>
      </w:r>
    </w:p>
  </w:footnote>
  <w:footnote w:id="17">
    <w:p w:rsidR="00A671A7" w:rsidRDefault="00A671A7" w:rsidP="00102893">
      <w:pPr>
        <w:pStyle w:val="Textonotapie"/>
        <w:jc w:val="both"/>
      </w:pPr>
      <w:r>
        <w:rPr>
          <w:rStyle w:val="Refdenotaalpie"/>
        </w:rPr>
        <w:footnoteRef/>
      </w:r>
      <w:r>
        <w:t xml:space="preserve"> Ellis, E. (2014). China and the Ground in Latin America. Challenges for the Chinese and Impacts on the Region, Palgrave Macmillan</w:t>
      </w:r>
    </w:p>
  </w:footnote>
  <w:footnote w:id="18">
    <w:p w:rsidR="00A671A7" w:rsidRDefault="00A671A7" w:rsidP="002F1A83">
      <w:pPr>
        <w:pStyle w:val="Textonotapie"/>
      </w:pPr>
      <w:r>
        <w:rPr>
          <w:rStyle w:val="Refdenotaalpie"/>
        </w:rPr>
        <w:footnoteRef/>
      </w:r>
      <w:r>
        <w:t xml:space="preserve"> Ellis, E. (2018). “It´s time to think strategically about countering Chinese advances in Latin</w:t>
      </w:r>
    </w:p>
    <w:p w:rsidR="00A671A7" w:rsidRDefault="00A671A7" w:rsidP="002F1A83">
      <w:pPr>
        <w:pStyle w:val="Textonotapie"/>
      </w:pPr>
      <w:r>
        <w:t>America”. En Global Americans, February 2.</w:t>
      </w:r>
    </w:p>
  </w:footnote>
  <w:footnote w:id="19">
    <w:p w:rsidR="00A671A7" w:rsidRDefault="00A671A7" w:rsidP="002F1A83">
      <w:pPr>
        <w:pStyle w:val="Textonotapie"/>
      </w:pPr>
      <w:r>
        <w:rPr>
          <w:rStyle w:val="Refdenotaalpie"/>
        </w:rPr>
        <w:footnoteRef/>
      </w:r>
      <w:r>
        <w:t xml:space="preserve"> Ellis, E. (2021). China´s Diplomatic and Political Approach in Latin America and the Caribbean.</w:t>
      </w:r>
    </w:p>
    <w:p w:rsidR="00A671A7" w:rsidRDefault="00A671A7" w:rsidP="002F1A83">
      <w:pPr>
        <w:pStyle w:val="Textonotapie"/>
      </w:pPr>
      <w:r>
        <w:t>Testimony before the US-China Economic and Security Review Commission, May 20.</w:t>
      </w:r>
    </w:p>
  </w:footnote>
  <w:footnote w:id="20">
    <w:p w:rsidR="00A671A7" w:rsidRDefault="00A671A7" w:rsidP="00D87821">
      <w:pPr>
        <w:pStyle w:val="Textonotapie"/>
      </w:pPr>
      <w:r>
        <w:rPr>
          <w:rStyle w:val="Refdenotaalpie"/>
        </w:rPr>
        <w:footnoteRef/>
      </w:r>
      <w:r>
        <w:t xml:space="preserve"> Gallagher, K. &amp; Porzecanski, R. (2010). The Dragon in the Room. China &amp; the Future of Latin American Industrialisation, Stanford University Press.</w:t>
      </w:r>
    </w:p>
  </w:footnote>
  <w:footnote w:id="21">
    <w:p w:rsidR="00A671A7" w:rsidRDefault="00A671A7" w:rsidP="00D87821">
      <w:pPr>
        <w:pStyle w:val="Textonotapie"/>
      </w:pPr>
      <w:r>
        <w:rPr>
          <w:rStyle w:val="Refdenotaalpie"/>
        </w:rPr>
        <w:footnoteRef/>
      </w:r>
      <w:r>
        <w:t xml:space="preserve"> Gallagher, K. (2016). The China Triangle. Latin America´s China Boom and the Fate of the Washington Consensus, Oxford University Press.</w:t>
      </w:r>
    </w:p>
  </w:footnote>
  <w:footnote w:id="22">
    <w:p w:rsidR="00A671A7" w:rsidRDefault="00A671A7">
      <w:pPr>
        <w:pStyle w:val="Textonotapie"/>
      </w:pPr>
      <w:r>
        <w:rPr>
          <w:rStyle w:val="Refdenotaalpie"/>
        </w:rPr>
        <w:footnoteRef/>
      </w:r>
      <w:r>
        <w:t xml:space="preserve"> Explicar CdW.</w:t>
      </w:r>
    </w:p>
  </w:footnote>
  <w:footnote w:id="23">
    <w:p w:rsidR="00A671A7" w:rsidRPr="00D87821" w:rsidRDefault="00A671A7" w:rsidP="00D87821">
      <w:pPr>
        <w:pStyle w:val="Textonotapie"/>
        <w:rPr>
          <w:i/>
        </w:rPr>
      </w:pPr>
      <w:r>
        <w:rPr>
          <w:rStyle w:val="Refdenotaalpie"/>
        </w:rPr>
        <w:footnoteRef/>
      </w:r>
      <w:r>
        <w:t xml:space="preserve"> Myers, M. (2018). “China´s Belt and Road Initiative: What Role for Latin America?”. En </w:t>
      </w:r>
      <w:r>
        <w:rPr>
          <w:i/>
        </w:rPr>
        <w:t xml:space="preserve">Journal </w:t>
      </w:r>
      <w:r w:rsidRPr="00D87821">
        <w:rPr>
          <w:i/>
        </w:rPr>
        <w:t>of Latin American Geography</w:t>
      </w:r>
      <w:r>
        <w:t>, vol. 17, No. 2, July 2018, pp. 239-243.</w:t>
      </w:r>
    </w:p>
  </w:footnote>
  <w:footnote w:id="24">
    <w:p w:rsidR="00A671A7" w:rsidRDefault="00A671A7" w:rsidP="00D87821">
      <w:pPr>
        <w:pStyle w:val="Textonotapie"/>
      </w:pPr>
      <w:r>
        <w:rPr>
          <w:rStyle w:val="Refdenotaalpie"/>
        </w:rPr>
        <w:footnoteRef/>
      </w:r>
      <w:r>
        <w:t xml:space="preserve"> Myers, M. (2020). “China in Latin America: Major Impacts and Avenues for Constructive Engagement. A U.S. Perspective”. En China </w:t>
      </w:r>
      <w:r w:rsidRPr="00D87821">
        <w:rPr>
          <w:i/>
        </w:rPr>
        <w:t>Center Net</w:t>
      </w:r>
      <w:r>
        <w:t>, https://www.chinacenter.net/2020/</w:t>
      </w:r>
    </w:p>
    <w:p w:rsidR="00A671A7" w:rsidRDefault="00A671A7" w:rsidP="00D87821">
      <w:pPr>
        <w:pStyle w:val="Textonotapie"/>
      </w:pPr>
      <w:r>
        <w:t>china_currents/19-1/china-in-latin-america-major-impacts-and-avenues-for-constructiveengagement-</w:t>
      </w:r>
    </w:p>
    <w:p w:rsidR="00A671A7" w:rsidRDefault="00A671A7" w:rsidP="00D87821">
      <w:pPr>
        <w:pStyle w:val="Textonotapie"/>
      </w:pPr>
      <w:r>
        <w:t>a-u-s-perspective/</w:t>
      </w:r>
    </w:p>
  </w:footnote>
  <w:footnote w:id="25">
    <w:p w:rsidR="00A671A7" w:rsidRDefault="00A671A7" w:rsidP="00D87821">
      <w:pPr>
        <w:pStyle w:val="Textonotapie"/>
      </w:pPr>
      <w:r>
        <w:rPr>
          <w:rStyle w:val="Refdenotaalpie"/>
        </w:rPr>
        <w:footnoteRef/>
      </w:r>
      <w:r>
        <w:t xml:space="preserve"> Myers, M. &amp; Wise, C. (eds.) (2017). The Political Economy of China-Latin America Relations in the New Millennium. Brave New World, Routledge.</w:t>
      </w:r>
    </w:p>
  </w:footnote>
  <w:footnote w:id="26">
    <w:p w:rsidR="00A671A7" w:rsidRDefault="00A671A7">
      <w:pPr>
        <w:pStyle w:val="Textonotapie"/>
      </w:pPr>
      <w:r>
        <w:rPr>
          <w:rStyle w:val="Refdenotaalpie"/>
        </w:rPr>
        <w:footnoteRef/>
      </w:r>
      <w:r>
        <w:t xml:space="preserve"> </w:t>
      </w:r>
      <w:r w:rsidRPr="001971B0">
        <w:t xml:space="preserve">Wise, C. (2012). The China Conundrum: Economic Development Strategies Embraced by Small States in South America. </w:t>
      </w:r>
      <w:r w:rsidRPr="001971B0">
        <w:rPr>
          <w:i/>
        </w:rPr>
        <w:t>Colombia Internacional</w:t>
      </w:r>
      <w:r w:rsidRPr="001971B0">
        <w:t>, (75), 131-170.</w:t>
      </w:r>
    </w:p>
  </w:footnote>
  <w:footnote w:id="27">
    <w:p w:rsidR="00A671A7" w:rsidRDefault="00A671A7" w:rsidP="00D87821">
      <w:pPr>
        <w:pStyle w:val="Textonotapie"/>
      </w:pPr>
      <w:r>
        <w:rPr>
          <w:rStyle w:val="Refdenotaalpie"/>
        </w:rPr>
        <w:footnoteRef/>
      </w:r>
      <w:r>
        <w:t xml:space="preserve"> Wise, C. (2021) “China in Latin America. Winning hearts and minds pragmatically”. En Giardini, G. L. (ed.) </w:t>
      </w:r>
      <w:r w:rsidRPr="00D87821">
        <w:rPr>
          <w:i/>
        </w:rPr>
        <w:t>External Powers in Latin America. Geopolitics between Neo-Extractivism and South-South Cooperation</w:t>
      </w:r>
      <w:r>
        <w:t>, Routledge.</w:t>
      </w:r>
    </w:p>
  </w:footnote>
  <w:footnote w:id="28">
    <w:p w:rsidR="00A671A7" w:rsidRPr="001971B0" w:rsidRDefault="00A671A7" w:rsidP="001971B0">
      <w:pPr>
        <w:pStyle w:val="Textonotapie"/>
        <w:rPr>
          <w:i/>
        </w:rPr>
      </w:pPr>
      <w:r>
        <w:rPr>
          <w:rStyle w:val="Refdenotaalpie"/>
        </w:rPr>
        <w:footnoteRef/>
      </w:r>
      <w:r>
        <w:t xml:space="preserve"> Wise, C. (2020) Dragonomics. </w:t>
      </w:r>
      <w:r w:rsidRPr="001971B0">
        <w:rPr>
          <w:i/>
        </w:rPr>
        <w:t>How Latin America Is Maxi</w:t>
      </w:r>
      <w:r>
        <w:rPr>
          <w:i/>
        </w:rPr>
        <w:t xml:space="preserve">mizing (or Missing Out) China´s </w:t>
      </w:r>
      <w:r w:rsidRPr="001971B0">
        <w:rPr>
          <w:i/>
        </w:rPr>
        <w:t>International Development Strategy</w:t>
      </w:r>
      <w:r>
        <w:t>, Yale University Press.</w:t>
      </w:r>
    </w:p>
  </w:footnote>
  <w:footnote w:id="29">
    <w:p w:rsidR="00A671A7" w:rsidRDefault="00A671A7">
      <w:pPr>
        <w:pStyle w:val="Textonotapie"/>
      </w:pPr>
      <w:r>
        <w:rPr>
          <w:rStyle w:val="Refdenotaalpie"/>
        </w:rPr>
        <w:footnoteRef/>
      </w:r>
      <w:r>
        <w:t xml:space="preserve"> </w:t>
      </w:r>
      <w:r w:rsidRPr="00065AB6">
        <w:t>Stallings, B. (2020). Dependency in the twenty-first century?: The political economy of China-Latin America relations. Cambridge University Press.</w:t>
      </w:r>
    </w:p>
  </w:footnote>
  <w:footnote w:id="30">
    <w:p w:rsidR="00A671A7" w:rsidRDefault="00A671A7" w:rsidP="00764DD3">
      <w:pPr>
        <w:pStyle w:val="Textonotapie"/>
        <w:jc w:val="both"/>
      </w:pPr>
      <w:r>
        <w:rPr>
          <w:rStyle w:val="Refdenotaalpie"/>
        </w:rPr>
        <w:footnoteRef/>
      </w:r>
      <w:r>
        <w:t xml:space="preserve"> Dussel Peters, E. (2020). Monitor de la OFDI china en América Latina y el Caribe 2020, REDALYC,</w:t>
      </w:r>
    </w:p>
    <w:p w:rsidR="00A671A7" w:rsidRDefault="00051246" w:rsidP="00764DD3">
      <w:pPr>
        <w:pStyle w:val="Textonotapie"/>
        <w:jc w:val="both"/>
      </w:pPr>
      <w:hyperlink r:id="rId1" w:history="1">
        <w:r w:rsidR="00A671A7" w:rsidRPr="00FE0D88">
          <w:rPr>
            <w:rStyle w:val="Hipervnculo"/>
          </w:rPr>
          <w:t>https://www.redalc-china.org/monitor . DEBE</w:t>
        </w:r>
      </w:hyperlink>
      <w:r w:rsidR="00A671A7">
        <w:t xml:space="preserve"> SER UN ERROR, CHEQUEAR.</w:t>
      </w:r>
    </w:p>
  </w:footnote>
  <w:footnote w:id="31">
    <w:p w:rsidR="00A671A7" w:rsidRDefault="00A671A7" w:rsidP="00C255AC">
      <w:pPr>
        <w:pStyle w:val="Textonotapie"/>
        <w:jc w:val="both"/>
      </w:pPr>
      <w:r>
        <w:rPr>
          <w:rStyle w:val="Refdenotaalpie"/>
        </w:rPr>
        <w:footnoteRef/>
      </w:r>
      <w:r>
        <w:t xml:space="preserve"> Fundado en 1960, el SIIS (</w:t>
      </w:r>
      <w:r w:rsidRPr="00764DD3">
        <w:t>Shanghai Institutes for International Studies</w:t>
      </w:r>
      <w:r>
        <w:t xml:space="preserve">) es una organización dedicada de investigación sobre política internacional, economía, estrategia de seguridad y relaciones exteriores de China con estrechos lazos con el </w:t>
      </w:r>
      <w:r w:rsidRPr="00764DD3">
        <w:t>Ministerio de Asuntos Exteriores de la República Popular China</w:t>
      </w:r>
      <w:r>
        <w:t>. En noviembre de 2006, el SIIS fue elegido uno de los "10 principales think tanks de China" en el "Primer Foro sobre Think Tanks de China" celebrado en Pekín. Y en un informe de investigación publicado a finales de 2007 por el Foreign Policy Research Institute (FPRI), con sede en Filadelfia (EE.UU.), el SIIS figuraba entre los "10 principales think tanks del mundo (no estadounidenses)".</w:t>
      </w:r>
    </w:p>
  </w:footnote>
  <w:footnote w:id="32">
    <w:p w:rsidR="00A671A7" w:rsidRDefault="00A671A7" w:rsidP="003233EC">
      <w:pPr>
        <w:pStyle w:val="Textonotapie"/>
        <w:jc w:val="both"/>
      </w:pPr>
      <w:r>
        <w:rPr>
          <w:rStyle w:val="Refdenotaalpie"/>
        </w:rPr>
        <w:footnoteRef/>
      </w:r>
      <w:r>
        <w:t xml:space="preserve"> </w:t>
      </w:r>
      <w:r w:rsidRPr="00EA28B8">
        <w:rPr>
          <w:highlight w:val="yellow"/>
        </w:rPr>
        <w:t>Chequear</w:t>
      </w:r>
      <w:r>
        <w:t xml:space="preserve"> estas: "China's Relations with Latin America: Shared Gains, Unbalanced Benefits" (Palgrave Macmillan, 2016): Este libro ha sido citado más de 300 veces según Google Scholar.</w:t>
      </w:r>
    </w:p>
    <w:p w:rsidR="00A671A7" w:rsidRDefault="00A671A7" w:rsidP="003233EC">
      <w:pPr>
        <w:pStyle w:val="Textonotapie"/>
        <w:jc w:val="both"/>
      </w:pPr>
      <w:r>
        <w:t>"China's Strategic Partnerships in Latin America: Case Studies of China's Oil Diplomacy in Argentina, Brazil, Mexico and Venezuela" (Palgrave Macmillan, 2015): Este libro ha sido citado más de 200 veces.</w:t>
      </w:r>
    </w:p>
    <w:p w:rsidR="00A671A7" w:rsidRDefault="00A671A7" w:rsidP="003233EC">
      <w:pPr>
        <w:pStyle w:val="Textonotapie"/>
        <w:jc w:val="both"/>
      </w:pPr>
      <w:r>
        <w:t>"China's Latin America Policy in the 21st Century: Hegemony, Resource Dependence and Globalization" (Routledge, 2010): Este libro ha sido citado más de 70 veces.</w:t>
      </w:r>
    </w:p>
    <w:p w:rsidR="00A671A7" w:rsidRDefault="00A671A7" w:rsidP="003233EC">
      <w:pPr>
        <w:pStyle w:val="Textonotapie"/>
        <w:jc w:val="both"/>
      </w:pPr>
      <w:r>
        <w:t>"China and Latin America: Economic Relations in the 21st Century" (Peter Lang International Academic Publishers, 2009): Este libro ha sido citado más de 50 veces.</w:t>
      </w:r>
    </w:p>
    <w:p w:rsidR="00A671A7" w:rsidRDefault="00A671A7" w:rsidP="003233EC">
      <w:pPr>
        <w:pStyle w:val="Textonotapie"/>
        <w:jc w:val="both"/>
      </w:pPr>
      <w:r>
        <w:t>"China's Policy towards Latin America and the Caribbean" (China Social Sciences Press, 2008): Este libro ha sido citado más de 30 veces.</w:t>
      </w:r>
    </w:p>
  </w:footnote>
  <w:footnote w:id="33">
    <w:p w:rsidR="00A671A7" w:rsidRDefault="00A671A7" w:rsidP="003233EC">
      <w:pPr>
        <w:pStyle w:val="Textonotapie"/>
        <w:jc w:val="both"/>
      </w:pPr>
      <w:r>
        <w:rPr>
          <w:rStyle w:val="Refdenotaalpie"/>
        </w:rPr>
        <w:footnoteRef/>
      </w:r>
      <w:r>
        <w:t xml:space="preserve"> </w:t>
      </w:r>
      <w:r w:rsidRPr="00AE52A2">
        <w:t>Jiang, Shixue. 2006. “Recent Development of Sino-Latin American Relations and Its Implications”. Estudios Internacionales 152: 19-42.</w:t>
      </w:r>
    </w:p>
  </w:footnote>
  <w:footnote w:id="34">
    <w:p w:rsidR="00A671A7" w:rsidRDefault="00A671A7">
      <w:pPr>
        <w:pStyle w:val="Textonotapie"/>
      </w:pPr>
      <w:r>
        <w:rPr>
          <w:rStyle w:val="Refdenotaalpie"/>
        </w:rPr>
        <w:footnoteRef/>
      </w:r>
      <w:r>
        <w:t xml:space="preserve"> </w:t>
      </w:r>
      <w:r w:rsidRPr="003451CA">
        <w:t>Justin Yifu Lin (2015). “El milagro chino y sus implicancias para América Latina”. Boletin informativo Techint, núm 350, pp. 11-26</w:t>
      </w:r>
    </w:p>
  </w:footnote>
  <w:footnote w:id="35">
    <w:p w:rsidR="00A671A7" w:rsidRDefault="00A671A7">
      <w:pPr>
        <w:pStyle w:val="Textonotapie"/>
      </w:pPr>
      <w:r>
        <w:rPr>
          <w:rStyle w:val="Refdenotaalpie"/>
        </w:rPr>
        <w:footnoteRef/>
      </w:r>
      <w:r>
        <w:t xml:space="preserve"> </w:t>
      </w:r>
      <w:r w:rsidRPr="00B10C5B">
        <w:t>Xu, Y. (2016). China's strategic partnerships in Latin America: Case studies of China's oil diplomacy in Argentina, Brazil, Mexico and Venezuela, 1991 to 2015. University of Miami.</w:t>
      </w:r>
    </w:p>
  </w:footnote>
  <w:footnote w:id="36">
    <w:p w:rsidR="00A671A7" w:rsidRDefault="00A671A7">
      <w:pPr>
        <w:pStyle w:val="Textonotapie"/>
      </w:pPr>
      <w:r>
        <w:rPr>
          <w:rStyle w:val="Refdenotaalpie"/>
        </w:rPr>
        <w:footnoteRef/>
      </w:r>
      <w:r>
        <w:t xml:space="preserve"> </w:t>
      </w:r>
      <w:r w:rsidRPr="00B10C5B">
        <w:t>Wu, W. (2018). Chinese oil enterprises in Latin America: corporate social responsibility. Springer.</w:t>
      </w:r>
    </w:p>
  </w:footnote>
  <w:footnote w:id="37">
    <w:p w:rsidR="00A671A7" w:rsidRDefault="00A671A7">
      <w:pPr>
        <w:pStyle w:val="Textonotapie"/>
      </w:pPr>
      <w:r>
        <w:rPr>
          <w:rStyle w:val="Refdenotaalpie"/>
        </w:rPr>
        <w:footnoteRef/>
      </w:r>
      <w:r>
        <w:t xml:space="preserve"> </w:t>
      </w:r>
      <w:r w:rsidRPr="00B10C5B">
        <w:t>Yang, Z. (2015). Key actors in China’s engagement in Latin America and the Caribbean: Government, enterprises, and quasi-governmental organizations. Beyond Raw Materials, 73.</w:t>
      </w:r>
    </w:p>
  </w:footnote>
  <w:footnote w:id="38">
    <w:p w:rsidR="00A671A7" w:rsidRPr="00D34008" w:rsidRDefault="00A671A7" w:rsidP="00D34008">
      <w:pPr>
        <w:pStyle w:val="Textonotapie"/>
        <w:jc w:val="both"/>
      </w:pPr>
      <w:r w:rsidRPr="00D34008">
        <w:rPr>
          <w:rStyle w:val="Refdenotaalpie"/>
        </w:rPr>
        <w:footnoteRef/>
      </w:r>
      <w:r w:rsidRPr="00D34008">
        <w:t xml:space="preserve"> CUNHA, A, M., BICHARA DA SILVA, J. y LÉLIS CAPUTI, M, T. (2013a). “América Latina y el ascenso de China: una perspectiva desde Brasil”. América Latina hoy, núm 65, pp. 185-207.</w:t>
      </w:r>
    </w:p>
  </w:footnote>
  <w:footnote w:id="39">
    <w:p w:rsidR="00A671A7" w:rsidRPr="00D34008" w:rsidRDefault="00A671A7" w:rsidP="00D34008">
      <w:pPr>
        <w:pStyle w:val="Textonotapie"/>
        <w:jc w:val="both"/>
      </w:pPr>
      <w:r w:rsidRPr="00D34008">
        <w:rPr>
          <w:rStyle w:val="Refdenotaalpie"/>
        </w:rPr>
        <w:footnoteRef/>
      </w:r>
      <w:r w:rsidRPr="00D34008">
        <w:rPr>
          <w:rStyle w:val="Refdenotaalpie"/>
        </w:rPr>
        <w:footnoteRef/>
      </w:r>
      <w:r w:rsidRPr="00D34008">
        <w:t xml:space="preserve"> Devlin, R.; Estevadeordal, A. &amp; Rodríguez-Clare, A. (eds.) (2007). El impacto de China. Oportunidades y retos para América Latina y el Caribe, Banco Interamericano de Desarrollo/ David Rockefeller Center for Latin American Studies, Harvard University.</w:t>
      </w:r>
    </w:p>
  </w:footnote>
  <w:footnote w:id="40">
    <w:p w:rsidR="00A671A7" w:rsidRPr="00D34008" w:rsidRDefault="00A671A7" w:rsidP="00F71480">
      <w:pPr>
        <w:pStyle w:val="Textonotapie"/>
        <w:jc w:val="both"/>
      </w:pPr>
      <w:r w:rsidRPr="00D34008">
        <w:rPr>
          <w:rStyle w:val="Refdenotaalpie"/>
        </w:rPr>
        <w:footnoteRef/>
      </w:r>
      <w:r w:rsidRPr="00D34008">
        <w:t xml:space="preserve"> D´ELÍA, Carlos; GALPERÍN, Carlos y STANCANELLI, Néstor (2008) “El rol deChina en el mundo y su relación con la Argentina”, Revista del CEI, N° 13, pp. 67-89.</w:t>
      </w:r>
    </w:p>
  </w:footnote>
  <w:footnote w:id="41">
    <w:p w:rsidR="00A671A7" w:rsidRPr="00D34008" w:rsidRDefault="00A671A7" w:rsidP="00F71480">
      <w:pPr>
        <w:pStyle w:val="Textonotapie"/>
        <w:jc w:val="both"/>
      </w:pPr>
      <w:r w:rsidRPr="00D34008">
        <w:rPr>
          <w:rStyle w:val="Refdenotaalpie"/>
        </w:rPr>
        <w:footnoteRef/>
      </w:r>
      <w:r w:rsidRPr="00D34008">
        <w:t xml:space="preserve"> Acioly, L., Pinto, E. C., Cintra, M. A. M., &amp; Calixtre, A. B. (2011). As relações bilaterais Brasil-China: a ascensão da China no sistema mundial e os desafios para o Brasil.</w:t>
      </w:r>
    </w:p>
  </w:footnote>
  <w:footnote w:id="42">
    <w:p w:rsidR="00A671A7" w:rsidRPr="00D34008" w:rsidRDefault="00A671A7" w:rsidP="00F71480">
      <w:pPr>
        <w:pStyle w:val="Textonotapie"/>
        <w:jc w:val="both"/>
      </w:pPr>
      <w:r w:rsidRPr="00D34008">
        <w:rPr>
          <w:rStyle w:val="Refdenotaalpie"/>
        </w:rPr>
        <w:footnoteRef/>
      </w:r>
      <w:r w:rsidRPr="00D34008">
        <w:t xml:space="preserve"> ZELICOVICH, J. (2011). “Las relaciones económicas de Argentina con China, ASEAN, Japón e India durante el gobierno de Néstor Kirchner y Cristina Fernández de Kirchner (2003-2010). Obstáculos, ventajas y oportunidades del vínculo”.</w:t>
      </w:r>
    </w:p>
  </w:footnote>
  <w:footnote w:id="43">
    <w:p w:rsidR="00A671A7" w:rsidRPr="00D34008" w:rsidRDefault="00A671A7" w:rsidP="00F71480">
      <w:pPr>
        <w:pStyle w:val="Textonotapie"/>
        <w:jc w:val="both"/>
      </w:pPr>
      <w:r w:rsidRPr="00D34008">
        <w:rPr>
          <w:rStyle w:val="Refdenotaalpie"/>
        </w:rPr>
        <w:footnoteRef/>
      </w:r>
      <w:r w:rsidRPr="00D34008">
        <w:t xml:space="preserve"> CINTRA, A. y PINTO, E. (2013). “América Latina y China en el siglo XXI: complementariedades y rivalidades”. VOCES en el fénix, año 4, núm 26, pp. 86-95</w:t>
      </w:r>
    </w:p>
  </w:footnote>
  <w:footnote w:id="44">
    <w:p w:rsidR="00A671A7" w:rsidRPr="00D34008" w:rsidRDefault="00A671A7" w:rsidP="00F71480">
      <w:pPr>
        <w:spacing w:after="0" w:line="240" w:lineRule="auto"/>
        <w:jc w:val="both"/>
        <w:rPr>
          <w:rFonts w:cstheme="minorHAnsi"/>
          <w:sz w:val="20"/>
          <w:szCs w:val="20"/>
          <w:shd w:val="clear" w:color="auto" w:fill="FFFFFF"/>
        </w:rPr>
      </w:pPr>
      <w:r w:rsidRPr="00D34008">
        <w:rPr>
          <w:rStyle w:val="Refdenotaalpie"/>
          <w:sz w:val="20"/>
          <w:szCs w:val="20"/>
        </w:rPr>
        <w:footnoteRef/>
      </w:r>
      <w:r w:rsidRPr="00D34008">
        <w:rPr>
          <w:rFonts w:cstheme="minorHAnsi"/>
          <w:sz w:val="20"/>
          <w:szCs w:val="20"/>
          <w:shd w:val="clear" w:color="auto" w:fill="FFFFFF"/>
        </w:rPr>
        <w:t>Guelar, Diego.2013. La invasión silenciosa. El desembarco chino en América del Sur. Buenos Aires: Random House Mondadori S. A., Ed. Debate</w:t>
      </w:r>
    </w:p>
  </w:footnote>
  <w:footnote w:id="45">
    <w:p w:rsidR="00A671A7" w:rsidRPr="00D34008" w:rsidRDefault="00A671A7" w:rsidP="00F71480">
      <w:pPr>
        <w:spacing w:after="0" w:line="240" w:lineRule="auto"/>
        <w:jc w:val="both"/>
        <w:rPr>
          <w:rFonts w:cstheme="minorHAnsi"/>
          <w:iCs/>
          <w:sz w:val="20"/>
          <w:szCs w:val="20"/>
          <w:shd w:val="clear" w:color="auto" w:fill="FFFFFF"/>
        </w:rPr>
      </w:pPr>
      <w:r w:rsidRPr="00D34008">
        <w:rPr>
          <w:rStyle w:val="Refdenotaalpie"/>
          <w:sz w:val="20"/>
          <w:szCs w:val="20"/>
        </w:rPr>
        <w:footnoteRef/>
      </w:r>
      <w:r w:rsidRPr="00D34008">
        <w:rPr>
          <w:sz w:val="20"/>
          <w:szCs w:val="20"/>
        </w:rPr>
        <w:t xml:space="preserve"> </w:t>
      </w:r>
      <w:r w:rsidRPr="00D34008">
        <w:rPr>
          <w:rFonts w:cstheme="minorHAnsi"/>
          <w:sz w:val="20"/>
          <w:szCs w:val="20"/>
          <w:shd w:val="clear" w:color="auto" w:fill="FFFFFF"/>
        </w:rPr>
        <w:t>Castro, Jorge. (2015). China y la Argentina en el siglo XXI: economía, política y estrategia. </w:t>
      </w:r>
      <w:r w:rsidRPr="00D34008">
        <w:rPr>
          <w:rFonts w:cstheme="minorHAnsi"/>
          <w:iCs/>
          <w:sz w:val="20"/>
          <w:szCs w:val="20"/>
          <w:shd w:val="clear" w:color="auto" w:fill="FFFFFF"/>
        </w:rPr>
        <w:t>Pluma digital.</w:t>
      </w:r>
    </w:p>
  </w:footnote>
  <w:footnote w:id="46">
    <w:p w:rsidR="00A671A7" w:rsidRDefault="00A671A7" w:rsidP="00F71480">
      <w:pPr>
        <w:pStyle w:val="Textonotapie"/>
        <w:jc w:val="both"/>
      </w:pPr>
      <w:r w:rsidRPr="00D34008">
        <w:rPr>
          <w:rStyle w:val="Refdenotaalpie"/>
        </w:rPr>
        <w:footnoteRef/>
      </w:r>
      <w:r w:rsidRPr="00D34008">
        <w:t xml:space="preserve"> Castro, F., Garrido, P., &amp; Adra, S. (2015). El gigante asiático se asoma en América Latina. In XI Jornadas de Sociología. Facultad de Ciencias Sociales, Universidad de Buenos Aires.</w:t>
      </w:r>
    </w:p>
  </w:footnote>
  <w:footnote w:id="47">
    <w:p w:rsidR="00A671A7" w:rsidRDefault="00A671A7" w:rsidP="00722B90">
      <w:pPr>
        <w:pStyle w:val="Textonotapie"/>
      </w:pPr>
      <w:r>
        <w:rPr>
          <w:rStyle w:val="Refdenotaalpie"/>
        </w:rPr>
        <w:footnoteRef/>
      </w:r>
      <w:r>
        <w:t xml:space="preserve"> </w:t>
      </w:r>
      <w:r w:rsidRPr="00A61579">
        <w:t>DURAN LIMA, J y PELLANDRA, A. (2013). “El efecto de la emergencia de China sobre la producción y el comercio en América Latina y el Caribe”, en DUSSEl PETERS (eds). América Latina y el Caribe-China: Economía, comercio e inversiones. México RED ALC-China/UNAM.</w:t>
      </w:r>
    </w:p>
  </w:footnote>
  <w:footnote w:id="48">
    <w:p w:rsidR="00A671A7" w:rsidRDefault="00A671A7">
      <w:pPr>
        <w:pStyle w:val="Textonotapie"/>
      </w:pPr>
      <w:r>
        <w:rPr>
          <w:rStyle w:val="Refdenotaalpie"/>
        </w:rPr>
        <w:footnoteRef/>
      </w:r>
      <w:r>
        <w:t xml:space="preserve"> </w:t>
      </w:r>
      <w:r w:rsidRPr="00FA38BD">
        <w:t>así como de otras regiones, como Asia y África</w:t>
      </w:r>
      <w:r>
        <w:t>.</w:t>
      </w:r>
    </w:p>
  </w:footnote>
  <w:footnote w:id="49">
    <w:p w:rsidR="00A671A7" w:rsidRDefault="00A671A7">
      <w:pPr>
        <w:pStyle w:val="Textonotapie"/>
      </w:pPr>
      <w:r>
        <w:rPr>
          <w:rStyle w:val="Refdenotaalpie"/>
        </w:rPr>
        <w:footnoteRef/>
      </w:r>
      <w:r>
        <w:t xml:space="preserve"> ExPLICAR CW</w:t>
      </w:r>
    </w:p>
  </w:footnote>
  <w:footnote w:id="50">
    <w:p w:rsidR="00A671A7" w:rsidRDefault="00A671A7" w:rsidP="00A25D1B">
      <w:pPr>
        <w:pStyle w:val="Textonotapie"/>
      </w:pPr>
      <w:r>
        <w:rPr>
          <w:rStyle w:val="Refdenotaalpie"/>
        </w:rPr>
        <w:footnoteRef/>
      </w:r>
      <w:r>
        <w:t xml:space="preserve"> </w:t>
      </w:r>
      <w:r w:rsidRPr="00802863">
        <w:t>CESARÍN, Sergio (2013); “China: restauración y capitalismo. Impactos en América del Sur”. En MARTÍNEZ CORTÉS, José Ignacio (Ed.) América Latina y el Caribe–China. Relaciones políticas e internacionales. D.F., México: Red Académica de América Latina y el Caribe sobre China. Pp. 27-46.</w:t>
      </w:r>
    </w:p>
  </w:footnote>
  <w:footnote w:id="51">
    <w:p w:rsidR="00A671A7" w:rsidRDefault="00A671A7" w:rsidP="00F46958">
      <w:pPr>
        <w:pStyle w:val="Textonotapie"/>
      </w:pPr>
      <w:r>
        <w:rPr>
          <w:rStyle w:val="Refdenotaalpie"/>
        </w:rPr>
        <w:footnoteRef/>
      </w:r>
      <w:r>
        <w:t xml:space="preserve"> </w:t>
      </w:r>
      <w:r w:rsidRPr="00802863">
        <w:t xml:space="preserve">MONETA, Carlos y CESARÍN, Sergio </w:t>
      </w:r>
      <w:r>
        <w:t xml:space="preserve">2016 </w:t>
      </w:r>
      <w:r w:rsidRPr="00802863">
        <w:t>(Eds.), La tentación pragmática. China-Argentina/ América Latina: Lo actual, lo próximo y lo distante. Editorial Sáenz Peña. Universidad Nacional de Tres de Febrero (UNTREF). Buenos Aires, Argentina.</w:t>
      </w:r>
    </w:p>
  </w:footnote>
  <w:footnote w:id="52">
    <w:p w:rsidR="00A671A7" w:rsidRDefault="00A671A7" w:rsidP="00F46958">
      <w:pPr>
        <w:pStyle w:val="Textonotapie"/>
      </w:pPr>
      <w:r>
        <w:rPr>
          <w:rStyle w:val="Refdenotaalpie"/>
        </w:rPr>
        <w:footnoteRef/>
      </w:r>
      <w:r>
        <w:t xml:space="preserve"> </w:t>
      </w:r>
      <w:r w:rsidRPr="003D7647">
        <w:t>Ramon-Berjano, C. (2018). The belt and road initiative: Infrastructure, investments and opportunities for Latin America. Megatrend revija, 15(3), 173-192.</w:t>
      </w:r>
    </w:p>
  </w:footnote>
  <w:footnote w:id="53">
    <w:p w:rsidR="00A671A7" w:rsidRDefault="00A671A7" w:rsidP="003F2199">
      <w:pPr>
        <w:pStyle w:val="Textonotapie"/>
      </w:pPr>
      <w:r>
        <w:rPr>
          <w:rStyle w:val="Refdenotaalpie"/>
        </w:rPr>
        <w:footnoteRef/>
      </w:r>
      <w:r>
        <w:t xml:space="preserve"> CEPAL</w:t>
      </w:r>
      <w:r w:rsidRPr="009022F3">
        <w:t xml:space="preserve"> (2010). La República Popular China y América Latina y el Caribe: hacia una relación estratégica.</w:t>
      </w:r>
    </w:p>
  </w:footnote>
  <w:footnote w:id="54">
    <w:p w:rsidR="00A671A7" w:rsidRDefault="00A671A7">
      <w:pPr>
        <w:pStyle w:val="Textonotapie"/>
      </w:pPr>
      <w:r>
        <w:rPr>
          <w:rStyle w:val="Refdenotaalpie"/>
        </w:rPr>
        <w:footnoteRef/>
      </w:r>
      <w:r>
        <w:t xml:space="preserve"> </w:t>
      </w:r>
      <w:r w:rsidRPr="0027114F">
        <w:t>Hernández Sampieri et al (2014). Metodología de la investigación.</w:t>
      </w:r>
    </w:p>
  </w:footnote>
  <w:footnote w:id="55">
    <w:p w:rsidR="00A671A7" w:rsidRDefault="00A671A7">
      <w:pPr>
        <w:pStyle w:val="Textonotapie"/>
      </w:pPr>
      <w:r>
        <w:rPr>
          <w:rStyle w:val="Refdenotaalpie"/>
        </w:rPr>
        <w:footnoteRef/>
      </w:r>
      <w:r>
        <w:t xml:space="preserve"> </w:t>
      </w:r>
      <w:r w:rsidRPr="0027114F">
        <w:t>Van Dalen, D. B. Meyer, W. J. (2016). La investigación descriptiva</w:t>
      </w:r>
    </w:p>
  </w:footnote>
  <w:footnote w:id="56">
    <w:p w:rsidR="00A671A7" w:rsidRDefault="00A671A7">
      <w:pPr>
        <w:pStyle w:val="Textonotapie"/>
      </w:pPr>
      <w:r>
        <w:rPr>
          <w:rStyle w:val="Refdenotaalpie"/>
        </w:rPr>
        <w:footnoteRef/>
      </w:r>
      <w:r>
        <w:t xml:space="preserve"> </w:t>
      </w:r>
      <w:r w:rsidRPr="00014A30">
        <w:t>De acuerdo a Pineda y Alvarado (1994), el estudio correlacional establece el grado de correlación existente entre dos o más variables, mientras que el análisis explicativo va más allá de la descripción de los conceptos que se miden, y como su nombre lo dice, intentan explicar el por qué suceden.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826785"/>
      <w:docPartObj>
        <w:docPartGallery w:val="Page Numbers (Top of Page)"/>
        <w:docPartUnique/>
      </w:docPartObj>
    </w:sdtPr>
    <w:sdtEndPr/>
    <w:sdtContent>
      <w:p w:rsidR="00A671A7" w:rsidRDefault="00A671A7">
        <w:pPr>
          <w:pStyle w:val="Encabezado"/>
          <w:jc w:val="right"/>
        </w:pPr>
        <w:r>
          <w:fldChar w:fldCharType="begin"/>
        </w:r>
        <w:r>
          <w:instrText>PAGE   \* MERGEFORMAT</w:instrText>
        </w:r>
        <w:r>
          <w:fldChar w:fldCharType="separate"/>
        </w:r>
        <w:r w:rsidR="00A14AF7" w:rsidRPr="00A14AF7">
          <w:rPr>
            <w:noProof/>
            <w:lang w:val="es-ES"/>
          </w:rPr>
          <w:t>37</w:t>
        </w:r>
        <w:r>
          <w:fldChar w:fldCharType="end"/>
        </w:r>
      </w:p>
    </w:sdtContent>
  </w:sdt>
  <w:p w:rsidR="00A671A7" w:rsidRDefault="00A671A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F41EB"/>
    <w:multiLevelType w:val="hybridMultilevel"/>
    <w:tmpl w:val="3CC24958"/>
    <w:lvl w:ilvl="0" w:tplc="BEC4F61C">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66B04DF"/>
    <w:multiLevelType w:val="hybridMultilevel"/>
    <w:tmpl w:val="FAA8AB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4904789"/>
    <w:multiLevelType w:val="hybridMultilevel"/>
    <w:tmpl w:val="079E935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3F111F9F"/>
    <w:multiLevelType w:val="hybridMultilevel"/>
    <w:tmpl w:val="8A86C9B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3FBB3755"/>
    <w:multiLevelType w:val="hybridMultilevel"/>
    <w:tmpl w:val="11AC618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5" w15:restartNumberingAfterBreak="0">
    <w:nsid w:val="43AA1208"/>
    <w:multiLevelType w:val="hybridMultilevel"/>
    <w:tmpl w:val="BBECF6EE"/>
    <w:lvl w:ilvl="0" w:tplc="2CC62004">
      <w:start w:val="1"/>
      <w:numFmt w:val="decimal"/>
      <w:lvlText w:val="%1)"/>
      <w:lvlJc w:val="left"/>
      <w:pPr>
        <w:ind w:left="1083" w:hanging="375"/>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 w15:restartNumberingAfterBreak="0">
    <w:nsid w:val="43C824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5F106A"/>
    <w:multiLevelType w:val="hybridMultilevel"/>
    <w:tmpl w:val="43D8221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0006F9F"/>
    <w:multiLevelType w:val="hybridMultilevel"/>
    <w:tmpl w:val="E5D84308"/>
    <w:lvl w:ilvl="0" w:tplc="BEC4F61C">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7F37594"/>
    <w:multiLevelType w:val="hybridMultilevel"/>
    <w:tmpl w:val="24ECCD6E"/>
    <w:lvl w:ilvl="0" w:tplc="BEC4F61C">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0"/>
  </w:num>
  <w:num w:numId="5">
    <w:abstractNumId w:val="8"/>
  </w:num>
  <w:num w:numId="6">
    <w:abstractNumId w:val="6"/>
  </w:num>
  <w:num w:numId="7">
    <w:abstractNumId w:val="4"/>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70"/>
    <w:rsid w:val="00013C69"/>
    <w:rsid w:val="00014381"/>
    <w:rsid w:val="00014A30"/>
    <w:rsid w:val="000248CC"/>
    <w:rsid w:val="0003006C"/>
    <w:rsid w:val="00032C9B"/>
    <w:rsid w:val="000343A4"/>
    <w:rsid w:val="000471BD"/>
    <w:rsid w:val="00047CAD"/>
    <w:rsid w:val="00051246"/>
    <w:rsid w:val="00061680"/>
    <w:rsid w:val="00065AB6"/>
    <w:rsid w:val="00067103"/>
    <w:rsid w:val="0006739F"/>
    <w:rsid w:val="00067BCF"/>
    <w:rsid w:val="000746BE"/>
    <w:rsid w:val="00077030"/>
    <w:rsid w:val="000779A8"/>
    <w:rsid w:val="00081ECA"/>
    <w:rsid w:val="00084823"/>
    <w:rsid w:val="0008709E"/>
    <w:rsid w:val="00093AC3"/>
    <w:rsid w:val="000A0E17"/>
    <w:rsid w:val="000A2F97"/>
    <w:rsid w:val="000B0527"/>
    <w:rsid w:val="000D7A60"/>
    <w:rsid w:val="000F14E4"/>
    <w:rsid w:val="00102893"/>
    <w:rsid w:val="001059A8"/>
    <w:rsid w:val="00105DAD"/>
    <w:rsid w:val="00111949"/>
    <w:rsid w:val="00114829"/>
    <w:rsid w:val="0011585B"/>
    <w:rsid w:val="0012569C"/>
    <w:rsid w:val="00132885"/>
    <w:rsid w:val="00140859"/>
    <w:rsid w:val="00141DCB"/>
    <w:rsid w:val="001436BF"/>
    <w:rsid w:val="00152405"/>
    <w:rsid w:val="00153467"/>
    <w:rsid w:val="001535A0"/>
    <w:rsid w:val="00154145"/>
    <w:rsid w:val="00155A1E"/>
    <w:rsid w:val="00171913"/>
    <w:rsid w:val="0018269B"/>
    <w:rsid w:val="00182DCD"/>
    <w:rsid w:val="001866BE"/>
    <w:rsid w:val="00194540"/>
    <w:rsid w:val="0019671F"/>
    <w:rsid w:val="00196A1F"/>
    <w:rsid w:val="001971B0"/>
    <w:rsid w:val="001A1033"/>
    <w:rsid w:val="001A42F1"/>
    <w:rsid w:val="001A7FC9"/>
    <w:rsid w:val="001B1548"/>
    <w:rsid w:val="001B1CBC"/>
    <w:rsid w:val="001B50F2"/>
    <w:rsid w:val="001C1937"/>
    <w:rsid w:val="001C1BB1"/>
    <w:rsid w:val="001C5BBC"/>
    <w:rsid w:val="001D09D7"/>
    <w:rsid w:val="001D14D4"/>
    <w:rsid w:val="001D4725"/>
    <w:rsid w:val="001E540D"/>
    <w:rsid w:val="001E6F4E"/>
    <w:rsid w:val="001E7D39"/>
    <w:rsid w:val="001F76B5"/>
    <w:rsid w:val="00200107"/>
    <w:rsid w:val="002007FC"/>
    <w:rsid w:val="0020256C"/>
    <w:rsid w:val="00206CC5"/>
    <w:rsid w:val="00215DEB"/>
    <w:rsid w:val="002160BC"/>
    <w:rsid w:val="00217049"/>
    <w:rsid w:val="00221DBF"/>
    <w:rsid w:val="0022353E"/>
    <w:rsid w:val="00230500"/>
    <w:rsid w:val="0023422B"/>
    <w:rsid w:val="0024528B"/>
    <w:rsid w:val="00251E6B"/>
    <w:rsid w:val="00262C74"/>
    <w:rsid w:val="0027114F"/>
    <w:rsid w:val="00281A86"/>
    <w:rsid w:val="002843F8"/>
    <w:rsid w:val="002A0A93"/>
    <w:rsid w:val="002A1A75"/>
    <w:rsid w:val="002A3022"/>
    <w:rsid w:val="002A6533"/>
    <w:rsid w:val="002B20D1"/>
    <w:rsid w:val="002B295A"/>
    <w:rsid w:val="002C00B1"/>
    <w:rsid w:val="002C3CE7"/>
    <w:rsid w:val="002C580B"/>
    <w:rsid w:val="002C6CDE"/>
    <w:rsid w:val="002D10CB"/>
    <w:rsid w:val="002D4D0E"/>
    <w:rsid w:val="002D765F"/>
    <w:rsid w:val="002E1EB2"/>
    <w:rsid w:val="002F152F"/>
    <w:rsid w:val="002F1A83"/>
    <w:rsid w:val="00302A2C"/>
    <w:rsid w:val="00303B4D"/>
    <w:rsid w:val="00315368"/>
    <w:rsid w:val="003233EC"/>
    <w:rsid w:val="00323E79"/>
    <w:rsid w:val="003327D8"/>
    <w:rsid w:val="00332DED"/>
    <w:rsid w:val="0033771E"/>
    <w:rsid w:val="00340FF1"/>
    <w:rsid w:val="00340FFC"/>
    <w:rsid w:val="00341B4F"/>
    <w:rsid w:val="003426D1"/>
    <w:rsid w:val="00343836"/>
    <w:rsid w:val="0034415F"/>
    <w:rsid w:val="003451CA"/>
    <w:rsid w:val="00350958"/>
    <w:rsid w:val="00352BE6"/>
    <w:rsid w:val="00352C63"/>
    <w:rsid w:val="00353C66"/>
    <w:rsid w:val="0035701A"/>
    <w:rsid w:val="003713DA"/>
    <w:rsid w:val="00373B99"/>
    <w:rsid w:val="00380A42"/>
    <w:rsid w:val="00380DD1"/>
    <w:rsid w:val="00385555"/>
    <w:rsid w:val="003A1849"/>
    <w:rsid w:val="003A3231"/>
    <w:rsid w:val="003A5DA7"/>
    <w:rsid w:val="003A7DCF"/>
    <w:rsid w:val="003B1885"/>
    <w:rsid w:val="003B222F"/>
    <w:rsid w:val="003B3133"/>
    <w:rsid w:val="003C0E18"/>
    <w:rsid w:val="003C1F26"/>
    <w:rsid w:val="003D3C5B"/>
    <w:rsid w:val="003D7647"/>
    <w:rsid w:val="003F2199"/>
    <w:rsid w:val="003F4467"/>
    <w:rsid w:val="00410D9E"/>
    <w:rsid w:val="00413122"/>
    <w:rsid w:val="004151CA"/>
    <w:rsid w:val="004203F1"/>
    <w:rsid w:val="0042401C"/>
    <w:rsid w:val="004318A8"/>
    <w:rsid w:val="00435CCC"/>
    <w:rsid w:val="0043674A"/>
    <w:rsid w:val="0044388B"/>
    <w:rsid w:val="00451D8E"/>
    <w:rsid w:val="00466B00"/>
    <w:rsid w:val="00466E41"/>
    <w:rsid w:val="00474562"/>
    <w:rsid w:val="004774A4"/>
    <w:rsid w:val="00481970"/>
    <w:rsid w:val="00490FA7"/>
    <w:rsid w:val="004A102F"/>
    <w:rsid w:val="004A4897"/>
    <w:rsid w:val="004A609A"/>
    <w:rsid w:val="004C018F"/>
    <w:rsid w:val="004D0EF8"/>
    <w:rsid w:val="004E6630"/>
    <w:rsid w:val="004F0D47"/>
    <w:rsid w:val="004F3F31"/>
    <w:rsid w:val="004F43C1"/>
    <w:rsid w:val="004F73B1"/>
    <w:rsid w:val="00506F06"/>
    <w:rsid w:val="005212EA"/>
    <w:rsid w:val="00523DA8"/>
    <w:rsid w:val="00527488"/>
    <w:rsid w:val="005313B2"/>
    <w:rsid w:val="005332C2"/>
    <w:rsid w:val="005353EA"/>
    <w:rsid w:val="005432A5"/>
    <w:rsid w:val="0054571E"/>
    <w:rsid w:val="00552B8F"/>
    <w:rsid w:val="005577B9"/>
    <w:rsid w:val="00557D2D"/>
    <w:rsid w:val="0056119D"/>
    <w:rsid w:val="005633A8"/>
    <w:rsid w:val="00564A4C"/>
    <w:rsid w:val="005709F1"/>
    <w:rsid w:val="00572E87"/>
    <w:rsid w:val="00584E0E"/>
    <w:rsid w:val="00585309"/>
    <w:rsid w:val="00590EA8"/>
    <w:rsid w:val="00593E28"/>
    <w:rsid w:val="005A06B7"/>
    <w:rsid w:val="005A323A"/>
    <w:rsid w:val="005A5F55"/>
    <w:rsid w:val="005C5059"/>
    <w:rsid w:val="005D2171"/>
    <w:rsid w:val="005D4463"/>
    <w:rsid w:val="005D69AC"/>
    <w:rsid w:val="005E17FC"/>
    <w:rsid w:val="005E57A6"/>
    <w:rsid w:val="005F08C4"/>
    <w:rsid w:val="00600145"/>
    <w:rsid w:val="00604A02"/>
    <w:rsid w:val="00605927"/>
    <w:rsid w:val="00606F6B"/>
    <w:rsid w:val="0061103E"/>
    <w:rsid w:val="0061373C"/>
    <w:rsid w:val="006155C3"/>
    <w:rsid w:val="00623F2C"/>
    <w:rsid w:val="00627B74"/>
    <w:rsid w:val="006319BF"/>
    <w:rsid w:val="00631D91"/>
    <w:rsid w:val="00634944"/>
    <w:rsid w:val="00641604"/>
    <w:rsid w:val="00641CA6"/>
    <w:rsid w:val="00644231"/>
    <w:rsid w:val="006538A7"/>
    <w:rsid w:val="00655AA5"/>
    <w:rsid w:val="006575AD"/>
    <w:rsid w:val="006575FC"/>
    <w:rsid w:val="006703B3"/>
    <w:rsid w:val="00671E37"/>
    <w:rsid w:val="00672924"/>
    <w:rsid w:val="0068064A"/>
    <w:rsid w:val="00683680"/>
    <w:rsid w:val="006862C3"/>
    <w:rsid w:val="006862F4"/>
    <w:rsid w:val="00695E6E"/>
    <w:rsid w:val="00696E04"/>
    <w:rsid w:val="006A1DC0"/>
    <w:rsid w:val="006A29D6"/>
    <w:rsid w:val="006B05FB"/>
    <w:rsid w:val="006C025A"/>
    <w:rsid w:val="006C3DC1"/>
    <w:rsid w:val="006C70DB"/>
    <w:rsid w:val="006C79A8"/>
    <w:rsid w:val="006D1B1B"/>
    <w:rsid w:val="006D4FDC"/>
    <w:rsid w:val="006E32E8"/>
    <w:rsid w:val="006E7E50"/>
    <w:rsid w:val="00704037"/>
    <w:rsid w:val="00722B90"/>
    <w:rsid w:val="00727A0F"/>
    <w:rsid w:val="007340B0"/>
    <w:rsid w:val="00737348"/>
    <w:rsid w:val="00741683"/>
    <w:rsid w:val="00754238"/>
    <w:rsid w:val="00764DD3"/>
    <w:rsid w:val="007650F8"/>
    <w:rsid w:val="0076760B"/>
    <w:rsid w:val="00772D01"/>
    <w:rsid w:val="00784090"/>
    <w:rsid w:val="00785A6D"/>
    <w:rsid w:val="00792BB6"/>
    <w:rsid w:val="00794C21"/>
    <w:rsid w:val="007959FC"/>
    <w:rsid w:val="00796A28"/>
    <w:rsid w:val="007A5400"/>
    <w:rsid w:val="007A66A4"/>
    <w:rsid w:val="007A6FE4"/>
    <w:rsid w:val="007B1E0F"/>
    <w:rsid w:val="007B2BBF"/>
    <w:rsid w:val="007B68A7"/>
    <w:rsid w:val="007C7A2E"/>
    <w:rsid w:val="007E07A2"/>
    <w:rsid w:val="007E59A1"/>
    <w:rsid w:val="007F0B83"/>
    <w:rsid w:val="007F28C2"/>
    <w:rsid w:val="00802863"/>
    <w:rsid w:val="00802B2F"/>
    <w:rsid w:val="0080535E"/>
    <w:rsid w:val="008053BA"/>
    <w:rsid w:val="00813012"/>
    <w:rsid w:val="0081423C"/>
    <w:rsid w:val="00820875"/>
    <w:rsid w:val="00833F0C"/>
    <w:rsid w:val="008347A9"/>
    <w:rsid w:val="008403B4"/>
    <w:rsid w:val="008428FA"/>
    <w:rsid w:val="0084796B"/>
    <w:rsid w:val="0085363A"/>
    <w:rsid w:val="008558CB"/>
    <w:rsid w:val="00863E88"/>
    <w:rsid w:val="0086561E"/>
    <w:rsid w:val="0087152E"/>
    <w:rsid w:val="008721B6"/>
    <w:rsid w:val="008746BD"/>
    <w:rsid w:val="008878D0"/>
    <w:rsid w:val="00890D53"/>
    <w:rsid w:val="008937F1"/>
    <w:rsid w:val="00897CB8"/>
    <w:rsid w:val="008A1F77"/>
    <w:rsid w:val="008B08FA"/>
    <w:rsid w:val="008B2CF7"/>
    <w:rsid w:val="008C29C4"/>
    <w:rsid w:val="008C6D70"/>
    <w:rsid w:val="008D071B"/>
    <w:rsid w:val="008D7949"/>
    <w:rsid w:val="008E2FA1"/>
    <w:rsid w:val="008E38E0"/>
    <w:rsid w:val="008E67C7"/>
    <w:rsid w:val="009022F3"/>
    <w:rsid w:val="00911544"/>
    <w:rsid w:val="00913747"/>
    <w:rsid w:val="00927EF9"/>
    <w:rsid w:val="009320DC"/>
    <w:rsid w:val="0093392C"/>
    <w:rsid w:val="009340FC"/>
    <w:rsid w:val="009366E7"/>
    <w:rsid w:val="00953360"/>
    <w:rsid w:val="00966602"/>
    <w:rsid w:val="00970047"/>
    <w:rsid w:val="00970FA5"/>
    <w:rsid w:val="009821C8"/>
    <w:rsid w:val="00982BF8"/>
    <w:rsid w:val="0098468E"/>
    <w:rsid w:val="00986965"/>
    <w:rsid w:val="00995275"/>
    <w:rsid w:val="009956A1"/>
    <w:rsid w:val="009A0DB1"/>
    <w:rsid w:val="009A7CB3"/>
    <w:rsid w:val="009B11B4"/>
    <w:rsid w:val="009C2A40"/>
    <w:rsid w:val="009D27F7"/>
    <w:rsid w:val="009D28A5"/>
    <w:rsid w:val="009D7F54"/>
    <w:rsid w:val="009E5035"/>
    <w:rsid w:val="009F0D29"/>
    <w:rsid w:val="009F50D7"/>
    <w:rsid w:val="00A0720F"/>
    <w:rsid w:val="00A11178"/>
    <w:rsid w:val="00A14AF7"/>
    <w:rsid w:val="00A17282"/>
    <w:rsid w:val="00A25934"/>
    <w:rsid w:val="00A25D1B"/>
    <w:rsid w:val="00A30191"/>
    <w:rsid w:val="00A36653"/>
    <w:rsid w:val="00A375AA"/>
    <w:rsid w:val="00A561D2"/>
    <w:rsid w:val="00A5777C"/>
    <w:rsid w:val="00A61579"/>
    <w:rsid w:val="00A65312"/>
    <w:rsid w:val="00A671A7"/>
    <w:rsid w:val="00A74FC0"/>
    <w:rsid w:val="00A7643A"/>
    <w:rsid w:val="00A77103"/>
    <w:rsid w:val="00A80199"/>
    <w:rsid w:val="00AA2146"/>
    <w:rsid w:val="00AA70A0"/>
    <w:rsid w:val="00AB2EC2"/>
    <w:rsid w:val="00AB36EA"/>
    <w:rsid w:val="00AB6641"/>
    <w:rsid w:val="00AB6F2E"/>
    <w:rsid w:val="00AC13DC"/>
    <w:rsid w:val="00AC5379"/>
    <w:rsid w:val="00AD085B"/>
    <w:rsid w:val="00AD5683"/>
    <w:rsid w:val="00AD642E"/>
    <w:rsid w:val="00AE52A2"/>
    <w:rsid w:val="00AF0C0E"/>
    <w:rsid w:val="00B10C5B"/>
    <w:rsid w:val="00B15670"/>
    <w:rsid w:val="00B1741C"/>
    <w:rsid w:val="00B231AA"/>
    <w:rsid w:val="00B30DAD"/>
    <w:rsid w:val="00B4147D"/>
    <w:rsid w:val="00B52174"/>
    <w:rsid w:val="00B60D97"/>
    <w:rsid w:val="00B63EEC"/>
    <w:rsid w:val="00B70EE8"/>
    <w:rsid w:val="00B74D4F"/>
    <w:rsid w:val="00B81F72"/>
    <w:rsid w:val="00B82A97"/>
    <w:rsid w:val="00B9280F"/>
    <w:rsid w:val="00B9637A"/>
    <w:rsid w:val="00B9765B"/>
    <w:rsid w:val="00BA542A"/>
    <w:rsid w:val="00BA54ED"/>
    <w:rsid w:val="00BA5B7D"/>
    <w:rsid w:val="00BB2BB7"/>
    <w:rsid w:val="00BB37B3"/>
    <w:rsid w:val="00BB3FC3"/>
    <w:rsid w:val="00BB6713"/>
    <w:rsid w:val="00BD1418"/>
    <w:rsid w:val="00BD505F"/>
    <w:rsid w:val="00BD553F"/>
    <w:rsid w:val="00BE0257"/>
    <w:rsid w:val="00BE2A83"/>
    <w:rsid w:val="00BE341D"/>
    <w:rsid w:val="00C02F29"/>
    <w:rsid w:val="00C03D5A"/>
    <w:rsid w:val="00C06BC1"/>
    <w:rsid w:val="00C14472"/>
    <w:rsid w:val="00C255AC"/>
    <w:rsid w:val="00C31AD6"/>
    <w:rsid w:val="00C33FA4"/>
    <w:rsid w:val="00C40E9C"/>
    <w:rsid w:val="00C440BA"/>
    <w:rsid w:val="00C4455F"/>
    <w:rsid w:val="00C447B3"/>
    <w:rsid w:val="00C457D5"/>
    <w:rsid w:val="00C6336D"/>
    <w:rsid w:val="00C76E25"/>
    <w:rsid w:val="00C91F77"/>
    <w:rsid w:val="00C94D36"/>
    <w:rsid w:val="00C95D8A"/>
    <w:rsid w:val="00C96DB7"/>
    <w:rsid w:val="00CA099F"/>
    <w:rsid w:val="00CA509B"/>
    <w:rsid w:val="00CB36AB"/>
    <w:rsid w:val="00CB6FEB"/>
    <w:rsid w:val="00CB7FC3"/>
    <w:rsid w:val="00CC1EFD"/>
    <w:rsid w:val="00CD2F3F"/>
    <w:rsid w:val="00CD4B66"/>
    <w:rsid w:val="00CD7691"/>
    <w:rsid w:val="00CE0440"/>
    <w:rsid w:val="00CE7629"/>
    <w:rsid w:val="00CF0B59"/>
    <w:rsid w:val="00CF1C3E"/>
    <w:rsid w:val="00CF275C"/>
    <w:rsid w:val="00CF292A"/>
    <w:rsid w:val="00CF3C6E"/>
    <w:rsid w:val="00D01A54"/>
    <w:rsid w:val="00D0282F"/>
    <w:rsid w:val="00D02AC2"/>
    <w:rsid w:val="00D02F03"/>
    <w:rsid w:val="00D0346E"/>
    <w:rsid w:val="00D13A66"/>
    <w:rsid w:val="00D162B1"/>
    <w:rsid w:val="00D16ADE"/>
    <w:rsid w:val="00D26D9D"/>
    <w:rsid w:val="00D34008"/>
    <w:rsid w:val="00D37118"/>
    <w:rsid w:val="00D44B2A"/>
    <w:rsid w:val="00D462C2"/>
    <w:rsid w:val="00D50DEB"/>
    <w:rsid w:val="00D54581"/>
    <w:rsid w:val="00D5633F"/>
    <w:rsid w:val="00D61873"/>
    <w:rsid w:val="00D648A6"/>
    <w:rsid w:val="00D64DF2"/>
    <w:rsid w:val="00D65C45"/>
    <w:rsid w:val="00D67770"/>
    <w:rsid w:val="00D70792"/>
    <w:rsid w:val="00D83CAE"/>
    <w:rsid w:val="00D87821"/>
    <w:rsid w:val="00D90793"/>
    <w:rsid w:val="00D9558F"/>
    <w:rsid w:val="00DA1FA7"/>
    <w:rsid w:val="00DA3911"/>
    <w:rsid w:val="00DA3AA4"/>
    <w:rsid w:val="00DA52CD"/>
    <w:rsid w:val="00DB3E94"/>
    <w:rsid w:val="00DB5C2B"/>
    <w:rsid w:val="00DC696B"/>
    <w:rsid w:val="00DD388E"/>
    <w:rsid w:val="00DD4A2D"/>
    <w:rsid w:val="00DD71F5"/>
    <w:rsid w:val="00DE085B"/>
    <w:rsid w:val="00DE316F"/>
    <w:rsid w:val="00DF0FC4"/>
    <w:rsid w:val="00DF339E"/>
    <w:rsid w:val="00DF7AF7"/>
    <w:rsid w:val="00E0139E"/>
    <w:rsid w:val="00E0219A"/>
    <w:rsid w:val="00E03F6C"/>
    <w:rsid w:val="00E0552E"/>
    <w:rsid w:val="00E05851"/>
    <w:rsid w:val="00E05C62"/>
    <w:rsid w:val="00E07787"/>
    <w:rsid w:val="00E11250"/>
    <w:rsid w:val="00E165DC"/>
    <w:rsid w:val="00E21180"/>
    <w:rsid w:val="00E23091"/>
    <w:rsid w:val="00E27A19"/>
    <w:rsid w:val="00E372F4"/>
    <w:rsid w:val="00E41504"/>
    <w:rsid w:val="00E47F8F"/>
    <w:rsid w:val="00E51407"/>
    <w:rsid w:val="00E6214A"/>
    <w:rsid w:val="00E677B1"/>
    <w:rsid w:val="00E73B79"/>
    <w:rsid w:val="00E85BF4"/>
    <w:rsid w:val="00E9037F"/>
    <w:rsid w:val="00E916DC"/>
    <w:rsid w:val="00E931BB"/>
    <w:rsid w:val="00E97296"/>
    <w:rsid w:val="00EA28B8"/>
    <w:rsid w:val="00EA4084"/>
    <w:rsid w:val="00EA414A"/>
    <w:rsid w:val="00EA7166"/>
    <w:rsid w:val="00EC46C6"/>
    <w:rsid w:val="00EC58F7"/>
    <w:rsid w:val="00EC6B05"/>
    <w:rsid w:val="00ED2107"/>
    <w:rsid w:val="00ED4713"/>
    <w:rsid w:val="00EE6E5E"/>
    <w:rsid w:val="00EE7BC5"/>
    <w:rsid w:val="00EF47C3"/>
    <w:rsid w:val="00F05214"/>
    <w:rsid w:val="00F05D0E"/>
    <w:rsid w:val="00F147D5"/>
    <w:rsid w:val="00F14F92"/>
    <w:rsid w:val="00F2283C"/>
    <w:rsid w:val="00F31888"/>
    <w:rsid w:val="00F36C6E"/>
    <w:rsid w:val="00F446C3"/>
    <w:rsid w:val="00F45F19"/>
    <w:rsid w:val="00F46958"/>
    <w:rsid w:val="00F61EC2"/>
    <w:rsid w:val="00F655D1"/>
    <w:rsid w:val="00F656DB"/>
    <w:rsid w:val="00F675E5"/>
    <w:rsid w:val="00F71480"/>
    <w:rsid w:val="00F7248F"/>
    <w:rsid w:val="00F735D3"/>
    <w:rsid w:val="00F8378A"/>
    <w:rsid w:val="00F843E4"/>
    <w:rsid w:val="00F84557"/>
    <w:rsid w:val="00F91AC8"/>
    <w:rsid w:val="00F94BF5"/>
    <w:rsid w:val="00FA0BEA"/>
    <w:rsid w:val="00FA38BD"/>
    <w:rsid w:val="00FA4DC7"/>
    <w:rsid w:val="00FB52DB"/>
    <w:rsid w:val="00FC3993"/>
    <w:rsid w:val="00FD09A8"/>
    <w:rsid w:val="00FD43B8"/>
    <w:rsid w:val="00FD782B"/>
    <w:rsid w:val="00FE02CC"/>
    <w:rsid w:val="00FE09DF"/>
    <w:rsid w:val="00FE5EC5"/>
    <w:rsid w:val="00FF13C8"/>
    <w:rsid w:val="00FF65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4E505"/>
  <w15:chartTrackingRefBased/>
  <w15:docId w15:val="{F8E0C731-8D0A-435A-B79D-9A1CE253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81423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1423C"/>
    <w:rPr>
      <w:sz w:val="20"/>
      <w:szCs w:val="20"/>
    </w:rPr>
  </w:style>
  <w:style w:type="character" w:styleId="Refdenotaalpie">
    <w:name w:val="footnote reference"/>
    <w:basedOn w:val="Fuentedeprrafopredeter"/>
    <w:uiPriority w:val="99"/>
    <w:semiHidden/>
    <w:unhideWhenUsed/>
    <w:rsid w:val="0081423C"/>
    <w:rPr>
      <w:vertAlign w:val="superscript"/>
    </w:rPr>
  </w:style>
  <w:style w:type="character" w:styleId="Hipervnculo">
    <w:name w:val="Hyperlink"/>
    <w:basedOn w:val="Fuentedeprrafopredeter"/>
    <w:uiPriority w:val="99"/>
    <w:unhideWhenUsed/>
    <w:rsid w:val="00813012"/>
    <w:rPr>
      <w:color w:val="0000FF"/>
      <w:u w:val="single"/>
    </w:rPr>
  </w:style>
  <w:style w:type="paragraph" w:styleId="Prrafodelista">
    <w:name w:val="List Paragraph"/>
    <w:basedOn w:val="Normal"/>
    <w:uiPriority w:val="34"/>
    <w:qFormat/>
    <w:rsid w:val="00897CB8"/>
    <w:pPr>
      <w:ind w:left="720"/>
      <w:contextualSpacing/>
    </w:pPr>
  </w:style>
  <w:style w:type="character" w:styleId="Refdecomentario">
    <w:name w:val="annotation reference"/>
    <w:basedOn w:val="Fuentedeprrafopredeter"/>
    <w:uiPriority w:val="99"/>
    <w:semiHidden/>
    <w:unhideWhenUsed/>
    <w:rsid w:val="002C580B"/>
    <w:rPr>
      <w:sz w:val="16"/>
      <w:szCs w:val="16"/>
    </w:rPr>
  </w:style>
  <w:style w:type="paragraph" w:styleId="Textocomentario">
    <w:name w:val="annotation text"/>
    <w:basedOn w:val="Normal"/>
    <w:link w:val="TextocomentarioCar"/>
    <w:uiPriority w:val="99"/>
    <w:semiHidden/>
    <w:unhideWhenUsed/>
    <w:rsid w:val="002C58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580B"/>
    <w:rPr>
      <w:sz w:val="20"/>
      <w:szCs w:val="20"/>
    </w:rPr>
  </w:style>
  <w:style w:type="paragraph" w:styleId="Asuntodelcomentario">
    <w:name w:val="annotation subject"/>
    <w:basedOn w:val="Textocomentario"/>
    <w:next w:val="Textocomentario"/>
    <w:link w:val="AsuntodelcomentarioCar"/>
    <w:uiPriority w:val="99"/>
    <w:semiHidden/>
    <w:unhideWhenUsed/>
    <w:rsid w:val="002C580B"/>
    <w:rPr>
      <w:b/>
      <w:bCs/>
    </w:rPr>
  </w:style>
  <w:style w:type="character" w:customStyle="1" w:styleId="AsuntodelcomentarioCar">
    <w:name w:val="Asunto del comentario Car"/>
    <w:basedOn w:val="TextocomentarioCar"/>
    <w:link w:val="Asuntodelcomentario"/>
    <w:uiPriority w:val="99"/>
    <w:semiHidden/>
    <w:rsid w:val="002C580B"/>
    <w:rPr>
      <w:b/>
      <w:bCs/>
      <w:sz w:val="20"/>
      <w:szCs w:val="20"/>
    </w:rPr>
  </w:style>
  <w:style w:type="paragraph" w:styleId="Textodeglobo">
    <w:name w:val="Balloon Text"/>
    <w:basedOn w:val="Normal"/>
    <w:link w:val="TextodegloboCar"/>
    <w:uiPriority w:val="99"/>
    <w:semiHidden/>
    <w:unhideWhenUsed/>
    <w:rsid w:val="002C58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580B"/>
    <w:rPr>
      <w:rFonts w:ascii="Segoe UI" w:hAnsi="Segoe UI" w:cs="Segoe UI"/>
      <w:sz w:val="18"/>
      <w:szCs w:val="18"/>
    </w:rPr>
  </w:style>
  <w:style w:type="paragraph" w:styleId="Encabezado">
    <w:name w:val="header"/>
    <w:basedOn w:val="Normal"/>
    <w:link w:val="EncabezadoCar"/>
    <w:uiPriority w:val="99"/>
    <w:unhideWhenUsed/>
    <w:rsid w:val="00EA71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7166"/>
  </w:style>
  <w:style w:type="paragraph" w:styleId="Piedepgina">
    <w:name w:val="footer"/>
    <w:basedOn w:val="Normal"/>
    <w:link w:val="PiedepginaCar"/>
    <w:uiPriority w:val="99"/>
    <w:unhideWhenUsed/>
    <w:rsid w:val="00EA71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7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4184">
      <w:bodyDiv w:val="1"/>
      <w:marLeft w:val="0"/>
      <w:marRight w:val="0"/>
      <w:marTop w:val="0"/>
      <w:marBottom w:val="0"/>
      <w:divBdr>
        <w:top w:val="none" w:sz="0" w:space="0" w:color="auto"/>
        <w:left w:val="none" w:sz="0" w:space="0" w:color="auto"/>
        <w:bottom w:val="none" w:sz="0" w:space="0" w:color="auto"/>
        <w:right w:val="none" w:sz="0" w:space="0" w:color="auto"/>
      </w:divBdr>
    </w:div>
    <w:div w:id="76027751">
      <w:bodyDiv w:val="1"/>
      <w:marLeft w:val="0"/>
      <w:marRight w:val="0"/>
      <w:marTop w:val="0"/>
      <w:marBottom w:val="0"/>
      <w:divBdr>
        <w:top w:val="none" w:sz="0" w:space="0" w:color="auto"/>
        <w:left w:val="none" w:sz="0" w:space="0" w:color="auto"/>
        <w:bottom w:val="none" w:sz="0" w:space="0" w:color="auto"/>
        <w:right w:val="none" w:sz="0" w:space="0" w:color="auto"/>
      </w:divBdr>
    </w:div>
    <w:div w:id="90590480">
      <w:bodyDiv w:val="1"/>
      <w:marLeft w:val="0"/>
      <w:marRight w:val="0"/>
      <w:marTop w:val="0"/>
      <w:marBottom w:val="0"/>
      <w:divBdr>
        <w:top w:val="none" w:sz="0" w:space="0" w:color="auto"/>
        <w:left w:val="none" w:sz="0" w:space="0" w:color="auto"/>
        <w:bottom w:val="none" w:sz="0" w:space="0" w:color="auto"/>
        <w:right w:val="none" w:sz="0" w:space="0" w:color="auto"/>
      </w:divBdr>
    </w:div>
    <w:div w:id="93214823">
      <w:bodyDiv w:val="1"/>
      <w:marLeft w:val="0"/>
      <w:marRight w:val="0"/>
      <w:marTop w:val="0"/>
      <w:marBottom w:val="0"/>
      <w:divBdr>
        <w:top w:val="none" w:sz="0" w:space="0" w:color="auto"/>
        <w:left w:val="none" w:sz="0" w:space="0" w:color="auto"/>
        <w:bottom w:val="none" w:sz="0" w:space="0" w:color="auto"/>
        <w:right w:val="none" w:sz="0" w:space="0" w:color="auto"/>
      </w:divBdr>
    </w:div>
    <w:div w:id="151987850">
      <w:bodyDiv w:val="1"/>
      <w:marLeft w:val="0"/>
      <w:marRight w:val="0"/>
      <w:marTop w:val="0"/>
      <w:marBottom w:val="0"/>
      <w:divBdr>
        <w:top w:val="none" w:sz="0" w:space="0" w:color="auto"/>
        <w:left w:val="none" w:sz="0" w:space="0" w:color="auto"/>
        <w:bottom w:val="none" w:sz="0" w:space="0" w:color="auto"/>
        <w:right w:val="none" w:sz="0" w:space="0" w:color="auto"/>
      </w:divBdr>
    </w:div>
    <w:div w:id="186992255">
      <w:bodyDiv w:val="1"/>
      <w:marLeft w:val="0"/>
      <w:marRight w:val="0"/>
      <w:marTop w:val="0"/>
      <w:marBottom w:val="0"/>
      <w:divBdr>
        <w:top w:val="none" w:sz="0" w:space="0" w:color="auto"/>
        <w:left w:val="none" w:sz="0" w:space="0" w:color="auto"/>
        <w:bottom w:val="none" w:sz="0" w:space="0" w:color="auto"/>
        <w:right w:val="none" w:sz="0" w:space="0" w:color="auto"/>
      </w:divBdr>
      <w:divsChild>
        <w:div w:id="1319729274">
          <w:marLeft w:val="480"/>
          <w:marRight w:val="0"/>
          <w:marTop w:val="0"/>
          <w:marBottom w:val="0"/>
          <w:divBdr>
            <w:top w:val="none" w:sz="0" w:space="0" w:color="auto"/>
            <w:left w:val="none" w:sz="0" w:space="0" w:color="auto"/>
            <w:bottom w:val="none" w:sz="0" w:space="0" w:color="auto"/>
            <w:right w:val="none" w:sz="0" w:space="0" w:color="auto"/>
          </w:divBdr>
          <w:divsChild>
            <w:div w:id="18648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0112">
      <w:bodyDiv w:val="1"/>
      <w:marLeft w:val="0"/>
      <w:marRight w:val="0"/>
      <w:marTop w:val="0"/>
      <w:marBottom w:val="0"/>
      <w:divBdr>
        <w:top w:val="none" w:sz="0" w:space="0" w:color="auto"/>
        <w:left w:val="none" w:sz="0" w:space="0" w:color="auto"/>
        <w:bottom w:val="none" w:sz="0" w:space="0" w:color="auto"/>
        <w:right w:val="none" w:sz="0" w:space="0" w:color="auto"/>
      </w:divBdr>
    </w:div>
    <w:div w:id="321550523">
      <w:bodyDiv w:val="1"/>
      <w:marLeft w:val="0"/>
      <w:marRight w:val="0"/>
      <w:marTop w:val="0"/>
      <w:marBottom w:val="0"/>
      <w:divBdr>
        <w:top w:val="none" w:sz="0" w:space="0" w:color="auto"/>
        <w:left w:val="none" w:sz="0" w:space="0" w:color="auto"/>
        <w:bottom w:val="none" w:sz="0" w:space="0" w:color="auto"/>
        <w:right w:val="none" w:sz="0" w:space="0" w:color="auto"/>
      </w:divBdr>
    </w:div>
    <w:div w:id="345637012">
      <w:bodyDiv w:val="1"/>
      <w:marLeft w:val="0"/>
      <w:marRight w:val="0"/>
      <w:marTop w:val="0"/>
      <w:marBottom w:val="0"/>
      <w:divBdr>
        <w:top w:val="none" w:sz="0" w:space="0" w:color="auto"/>
        <w:left w:val="none" w:sz="0" w:space="0" w:color="auto"/>
        <w:bottom w:val="none" w:sz="0" w:space="0" w:color="auto"/>
        <w:right w:val="none" w:sz="0" w:space="0" w:color="auto"/>
      </w:divBdr>
    </w:div>
    <w:div w:id="411123803">
      <w:bodyDiv w:val="1"/>
      <w:marLeft w:val="0"/>
      <w:marRight w:val="0"/>
      <w:marTop w:val="0"/>
      <w:marBottom w:val="0"/>
      <w:divBdr>
        <w:top w:val="none" w:sz="0" w:space="0" w:color="auto"/>
        <w:left w:val="none" w:sz="0" w:space="0" w:color="auto"/>
        <w:bottom w:val="none" w:sz="0" w:space="0" w:color="auto"/>
        <w:right w:val="none" w:sz="0" w:space="0" w:color="auto"/>
      </w:divBdr>
    </w:div>
    <w:div w:id="470487753">
      <w:bodyDiv w:val="1"/>
      <w:marLeft w:val="0"/>
      <w:marRight w:val="0"/>
      <w:marTop w:val="0"/>
      <w:marBottom w:val="0"/>
      <w:divBdr>
        <w:top w:val="none" w:sz="0" w:space="0" w:color="auto"/>
        <w:left w:val="none" w:sz="0" w:space="0" w:color="auto"/>
        <w:bottom w:val="none" w:sz="0" w:space="0" w:color="auto"/>
        <w:right w:val="none" w:sz="0" w:space="0" w:color="auto"/>
      </w:divBdr>
    </w:div>
    <w:div w:id="504825092">
      <w:bodyDiv w:val="1"/>
      <w:marLeft w:val="0"/>
      <w:marRight w:val="0"/>
      <w:marTop w:val="0"/>
      <w:marBottom w:val="0"/>
      <w:divBdr>
        <w:top w:val="none" w:sz="0" w:space="0" w:color="auto"/>
        <w:left w:val="none" w:sz="0" w:space="0" w:color="auto"/>
        <w:bottom w:val="none" w:sz="0" w:space="0" w:color="auto"/>
        <w:right w:val="none" w:sz="0" w:space="0" w:color="auto"/>
      </w:divBdr>
    </w:div>
    <w:div w:id="529417844">
      <w:bodyDiv w:val="1"/>
      <w:marLeft w:val="0"/>
      <w:marRight w:val="0"/>
      <w:marTop w:val="0"/>
      <w:marBottom w:val="0"/>
      <w:divBdr>
        <w:top w:val="none" w:sz="0" w:space="0" w:color="auto"/>
        <w:left w:val="none" w:sz="0" w:space="0" w:color="auto"/>
        <w:bottom w:val="none" w:sz="0" w:space="0" w:color="auto"/>
        <w:right w:val="none" w:sz="0" w:space="0" w:color="auto"/>
      </w:divBdr>
    </w:div>
    <w:div w:id="556823779">
      <w:bodyDiv w:val="1"/>
      <w:marLeft w:val="0"/>
      <w:marRight w:val="0"/>
      <w:marTop w:val="0"/>
      <w:marBottom w:val="0"/>
      <w:divBdr>
        <w:top w:val="none" w:sz="0" w:space="0" w:color="auto"/>
        <w:left w:val="none" w:sz="0" w:space="0" w:color="auto"/>
        <w:bottom w:val="none" w:sz="0" w:space="0" w:color="auto"/>
        <w:right w:val="none" w:sz="0" w:space="0" w:color="auto"/>
      </w:divBdr>
    </w:div>
    <w:div w:id="730075928">
      <w:bodyDiv w:val="1"/>
      <w:marLeft w:val="0"/>
      <w:marRight w:val="0"/>
      <w:marTop w:val="0"/>
      <w:marBottom w:val="0"/>
      <w:divBdr>
        <w:top w:val="none" w:sz="0" w:space="0" w:color="auto"/>
        <w:left w:val="none" w:sz="0" w:space="0" w:color="auto"/>
        <w:bottom w:val="none" w:sz="0" w:space="0" w:color="auto"/>
        <w:right w:val="none" w:sz="0" w:space="0" w:color="auto"/>
      </w:divBdr>
      <w:divsChild>
        <w:div w:id="677776329">
          <w:marLeft w:val="0"/>
          <w:marRight w:val="0"/>
          <w:marTop w:val="0"/>
          <w:marBottom w:val="0"/>
          <w:divBdr>
            <w:top w:val="single" w:sz="2" w:space="0" w:color="D9D9E3"/>
            <w:left w:val="single" w:sz="2" w:space="0" w:color="D9D9E3"/>
            <w:bottom w:val="single" w:sz="2" w:space="0" w:color="D9D9E3"/>
            <w:right w:val="single" w:sz="2" w:space="0" w:color="D9D9E3"/>
          </w:divBdr>
          <w:divsChild>
            <w:div w:id="88506301">
              <w:marLeft w:val="0"/>
              <w:marRight w:val="0"/>
              <w:marTop w:val="0"/>
              <w:marBottom w:val="0"/>
              <w:divBdr>
                <w:top w:val="single" w:sz="2" w:space="0" w:color="D9D9E3"/>
                <w:left w:val="single" w:sz="2" w:space="0" w:color="D9D9E3"/>
                <w:bottom w:val="single" w:sz="2" w:space="0" w:color="D9D9E3"/>
                <w:right w:val="single" w:sz="2" w:space="0" w:color="D9D9E3"/>
              </w:divBdr>
              <w:divsChild>
                <w:div w:id="666248235">
                  <w:marLeft w:val="0"/>
                  <w:marRight w:val="0"/>
                  <w:marTop w:val="0"/>
                  <w:marBottom w:val="0"/>
                  <w:divBdr>
                    <w:top w:val="single" w:sz="2" w:space="0" w:color="D9D9E3"/>
                    <w:left w:val="single" w:sz="2" w:space="0" w:color="D9D9E3"/>
                    <w:bottom w:val="single" w:sz="2" w:space="0" w:color="D9D9E3"/>
                    <w:right w:val="single" w:sz="2" w:space="0" w:color="D9D9E3"/>
                  </w:divBdr>
                  <w:divsChild>
                    <w:div w:id="302387889">
                      <w:marLeft w:val="0"/>
                      <w:marRight w:val="0"/>
                      <w:marTop w:val="0"/>
                      <w:marBottom w:val="0"/>
                      <w:divBdr>
                        <w:top w:val="single" w:sz="2" w:space="0" w:color="D9D9E3"/>
                        <w:left w:val="single" w:sz="2" w:space="0" w:color="D9D9E3"/>
                        <w:bottom w:val="single" w:sz="2" w:space="0" w:color="D9D9E3"/>
                        <w:right w:val="single" w:sz="2" w:space="0" w:color="D9D9E3"/>
                      </w:divBdr>
                      <w:divsChild>
                        <w:div w:id="1781755432">
                          <w:marLeft w:val="0"/>
                          <w:marRight w:val="0"/>
                          <w:marTop w:val="0"/>
                          <w:marBottom w:val="0"/>
                          <w:divBdr>
                            <w:top w:val="single" w:sz="2" w:space="0" w:color="auto"/>
                            <w:left w:val="single" w:sz="2" w:space="0" w:color="auto"/>
                            <w:bottom w:val="single" w:sz="6" w:space="0" w:color="auto"/>
                            <w:right w:val="single" w:sz="2" w:space="0" w:color="auto"/>
                          </w:divBdr>
                          <w:divsChild>
                            <w:div w:id="1189757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756">
                                  <w:marLeft w:val="0"/>
                                  <w:marRight w:val="0"/>
                                  <w:marTop w:val="0"/>
                                  <w:marBottom w:val="0"/>
                                  <w:divBdr>
                                    <w:top w:val="single" w:sz="2" w:space="0" w:color="D9D9E3"/>
                                    <w:left w:val="single" w:sz="2" w:space="0" w:color="D9D9E3"/>
                                    <w:bottom w:val="single" w:sz="2" w:space="0" w:color="D9D9E3"/>
                                    <w:right w:val="single" w:sz="2" w:space="0" w:color="D9D9E3"/>
                                  </w:divBdr>
                                  <w:divsChild>
                                    <w:div w:id="679088341">
                                      <w:marLeft w:val="0"/>
                                      <w:marRight w:val="0"/>
                                      <w:marTop w:val="0"/>
                                      <w:marBottom w:val="0"/>
                                      <w:divBdr>
                                        <w:top w:val="single" w:sz="2" w:space="0" w:color="D9D9E3"/>
                                        <w:left w:val="single" w:sz="2" w:space="0" w:color="D9D9E3"/>
                                        <w:bottom w:val="single" w:sz="2" w:space="0" w:color="D9D9E3"/>
                                        <w:right w:val="single" w:sz="2" w:space="0" w:color="D9D9E3"/>
                                      </w:divBdr>
                                      <w:divsChild>
                                        <w:div w:id="1969582132">
                                          <w:marLeft w:val="0"/>
                                          <w:marRight w:val="0"/>
                                          <w:marTop w:val="0"/>
                                          <w:marBottom w:val="0"/>
                                          <w:divBdr>
                                            <w:top w:val="single" w:sz="2" w:space="0" w:color="D9D9E3"/>
                                            <w:left w:val="single" w:sz="2" w:space="0" w:color="D9D9E3"/>
                                            <w:bottom w:val="single" w:sz="2" w:space="0" w:color="D9D9E3"/>
                                            <w:right w:val="single" w:sz="2" w:space="0" w:color="D9D9E3"/>
                                          </w:divBdr>
                                          <w:divsChild>
                                            <w:div w:id="350183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612327">
          <w:marLeft w:val="0"/>
          <w:marRight w:val="0"/>
          <w:marTop w:val="0"/>
          <w:marBottom w:val="0"/>
          <w:divBdr>
            <w:top w:val="none" w:sz="0" w:space="0" w:color="auto"/>
            <w:left w:val="none" w:sz="0" w:space="0" w:color="auto"/>
            <w:bottom w:val="none" w:sz="0" w:space="0" w:color="auto"/>
            <w:right w:val="none" w:sz="0" w:space="0" w:color="auto"/>
          </w:divBdr>
        </w:div>
      </w:divsChild>
    </w:div>
    <w:div w:id="945769098">
      <w:bodyDiv w:val="1"/>
      <w:marLeft w:val="0"/>
      <w:marRight w:val="0"/>
      <w:marTop w:val="0"/>
      <w:marBottom w:val="0"/>
      <w:divBdr>
        <w:top w:val="none" w:sz="0" w:space="0" w:color="auto"/>
        <w:left w:val="none" w:sz="0" w:space="0" w:color="auto"/>
        <w:bottom w:val="none" w:sz="0" w:space="0" w:color="auto"/>
        <w:right w:val="none" w:sz="0" w:space="0" w:color="auto"/>
      </w:divBdr>
    </w:div>
    <w:div w:id="954868641">
      <w:bodyDiv w:val="1"/>
      <w:marLeft w:val="0"/>
      <w:marRight w:val="0"/>
      <w:marTop w:val="0"/>
      <w:marBottom w:val="0"/>
      <w:divBdr>
        <w:top w:val="none" w:sz="0" w:space="0" w:color="auto"/>
        <w:left w:val="none" w:sz="0" w:space="0" w:color="auto"/>
        <w:bottom w:val="none" w:sz="0" w:space="0" w:color="auto"/>
        <w:right w:val="none" w:sz="0" w:space="0" w:color="auto"/>
      </w:divBdr>
    </w:div>
    <w:div w:id="998535359">
      <w:bodyDiv w:val="1"/>
      <w:marLeft w:val="0"/>
      <w:marRight w:val="0"/>
      <w:marTop w:val="0"/>
      <w:marBottom w:val="0"/>
      <w:divBdr>
        <w:top w:val="none" w:sz="0" w:space="0" w:color="auto"/>
        <w:left w:val="none" w:sz="0" w:space="0" w:color="auto"/>
        <w:bottom w:val="none" w:sz="0" w:space="0" w:color="auto"/>
        <w:right w:val="none" w:sz="0" w:space="0" w:color="auto"/>
      </w:divBdr>
    </w:div>
    <w:div w:id="1208645250">
      <w:bodyDiv w:val="1"/>
      <w:marLeft w:val="0"/>
      <w:marRight w:val="0"/>
      <w:marTop w:val="0"/>
      <w:marBottom w:val="0"/>
      <w:divBdr>
        <w:top w:val="none" w:sz="0" w:space="0" w:color="auto"/>
        <w:left w:val="none" w:sz="0" w:space="0" w:color="auto"/>
        <w:bottom w:val="none" w:sz="0" w:space="0" w:color="auto"/>
        <w:right w:val="none" w:sz="0" w:space="0" w:color="auto"/>
      </w:divBdr>
    </w:div>
    <w:div w:id="1351177125">
      <w:bodyDiv w:val="1"/>
      <w:marLeft w:val="0"/>
      <w:marRight w:val="0"/>
      <w:marTop w:val="0"/>
      <w:marBottom w:val="0"/>
      <w:divBdr>
        <w:top w:val="none" w:sz="0" w:space="0" w:color="auto"/>
        <w:left w:val="none" w:sz="0" w:space="0" w:color="auto"/>
        <w:bottom w:val="none" w:sz="0" w:space="0" w:color="auto"/>
        <w:right w:val="none" w:sz="0" w:space="0" w:color="auto"/>
      </w:divBdr>
    </w:div>
    <w:div w:id="1387799904">
      <w:bodyDiv w:val="1"/>
      <w:marLeft w:val="0"/>
      <w:marRight w:val="0"/>
      <w:marTop w:val="0"/>
      <w:marBottom w:val="0"/>
      <w:divBdr>
        <w:top w:val="none" w:sz="0" w:space="0" w:color="auto"/>
        <w:left w:val="none" w:sz="0" w:space="0" w:color="auto"/>
        <w:bottom w:val="none" w:sz="0" w:space="0" w:color="auto"/>
        <w:right w:val="none" w:sz="0" w:space="0" w:color="auto"/>
      </w:divBdr>
    </w:div>
    <w:div w:id="1426725491">
      <w:bodyDiv w:val="1"/>
      <w:marLeft w:val="0"/>
      <w:marRight w:val="0"/>
      <w:marTop w:val="0"/>
      <w:marBottom w:val="0"/>
      <w:divBdr>
        <w:top w:val="none" w:sz="0" w:space="0" w:color="auto"/>
        <w:left w:val="none" w:sz="0" w:space="0" w:color="auto"/>
        <w:bottom w:val="none" w:sz="0" w:space="0" w:color="auto"/>
        <w:right w:val="none" w:sz="0" w:space="0" w:color="auto"/>
      </w:divBdr>
    </w:div>
    <w:div w:id="1510102800">
      <w:bodyDiv w:val="1"/>
      <w:marLeft w:val="0"/>
      <w:marRight w:val="0"/>
      <w:marTop w:val="0"/>
      <w:marBottom w:val="0"/>
      <w:divBdr>
        <w:top w:val="none" w:sz="0" w:space="0" w:color="auto"/>
        <w:left w:val="none" w:sz="0" w:space="0" w:color="auto"/>
        <w:bottom w:val="none" w:sz="0" w:space="0" w:color="auto"/>
        <w:right w:val="none" w:sz="0" w:space="0" w:color="auto"/>
      </w:divBdr>
    </w:div>
    <w:div w:id="1719403137">
      <w:bodyDiv w:val="1"/>
      <w:marLeft w:val="0"/>
      <w:marRight w:val="0"/>
      <w:marTop w:val="0"/>
      <w:marBottom w:val="0"/>
      <w:divBdr>
        <w:top w:val="none" w:sz="0" w:space="0" w:color="auto"/>
        <w:left w:val="none" w:sz="0" w:space="0" w:color="auto"/>
        <w:bottom w:val="none" w:sz="0" w:space="0" w:color="auto"/>
        <w:right w:val="none" w:sz="0" w:space="0" w:color="auto"/>
      </w:divBdr>
      <w:divsChild>
        <w:div w:id="1178155487">
          <w:marLeft w:val="0"/>
          <w:marRight w:val="0"/>
          <w:marTop w:val="0"/>
          <w:marBottom w:val="0"/>
          <w:divBdr>
            <w:top w:val="none" w:sz="0" w:space="0" w:color="auto"/>
            <w:left w:val="none" w:sz="0" w:space="0" w:color="auto"/>
            <w:bottom w:val="none" w:sz="0" w:space="0" w:color="auto"/>
            <w:right w:val="none" w:sz="0" w:space="0" w:color="auto"/>
          </w:divBdr>
        </w:div>
        <w:div w:id="868031555">
          <w:marLeft w:val="0"/>
          <w:marRight w:val="0"/>
          <w:marTop w:val="0"/>
          <w:marBottom w:val="0"/>
          <w:divBdr>
            <w:top w:val="none" w:sz="0" w:space="0" w:color="auto"/>
            <w:left w:val="none" w:sz="0" w:space="0" w:color="auto"/>
            <w:bottom w:val="none" w:sz="0" w:space="0" w:color="auto"/>
            <w:right w:val="none" w:sz="0" w:space="0" w:color="auto"/>
          </w:divBdr>
        </w:div>
        <w:div w:id="1252658525">
          <w:marLeft w:val="0"/>
          <w:marRight w:val="0"/>
          <w:marTop w:val="0"/>
          <w:marBottom w:val="0"/>
          <w:divBdr>
            <w:top w:val="none" w:sz="0" w:space="0" w:color="auto"/>
            <w:left w:val="none" w:sz="0" w:space="0" w:color="auto"/>
            <w:bottom w:val="none" w:sz="0" w:space="0" w:color="auto"/>
            <w:right w:val="none" w:sz="0" w:space="0" w:color="auto"/>
          </w:divBdr>
        </w:div>
        <w:div w:id="663170008">
          <w:marLeft w:val="0"/>
          <w:marRight w:val="0"/>
          <w:marTop w:val="0"/>
          <w:marBottom w:val="0"/>
          <w:divBdr>
            <w:top w:val="none" w:sz="0" w:space="0" w:color="auto"/>
            <w:left w:val="none" w:sz="0" w:space="0" w:color="auto"/>
            <w:bottom w:val="none" w:sz="0" w:space="0" w:color="auto"/>
            <w:right w:val="none" w:sz="0" w:space="0" w:color="auto"/>
          </w:divBdr>
        </w:div>
        <w:div w:id="557787065">
          <w:marLeft w:val="0"/>
          <w:marRight w:val="0"/>
          <w:marTop w:val="0"/>
          <w:marBottom w:val="0"/>
          <w:divBdr>
            <w:top w:val="none" w:sz="0" w:space="0" w:color="auto"/>
            <w:left w:val="none" w:sz="0" w:space="0" w:color="auto"/>
            <w:bottom w:val="none" w:sz="0" w:space="0" w:color="auto"/>
            <w:right w:val="none" w:sz="0" w:space="0" w:color="auto"/>
          </w:divBdr>
        </w:div>
      </w:divsChild>
    </w:div>
    <w:div w:id="1743528232">
      <w:bodyDiv w:val="1"/>
      <w:marLeft w:val="0"/>
      <w:marRight w:val="0"/>
      <w:marTop w:val="0"/>
      <w:marBottom w:val="0"/>
      <w:divBdr>
        <w:top w:val="none" w:sz="0" w:space="0" w:color="auto"/>
        <w:left w:val="none" w:sz="0" w:space="0" w:color="auto"/>
        <w:bottom w:val="none" w:sz="0" w:space="0" w:color="auto"/>
        <w:right w:val="none" w:sz="0" w:space="0" w:color="auto"/>
      </w:divBdr>
      <w:divsChild>
        <w:div w:id="1493443833">
          <w:marLeft w:val="480"/>
          <w:marRight w:val="0"/>
          <w:marTop w:val="0"/>
          <w:marBottom w:val="0"/>
          <w:divBdr>
            <w:top w:val="none" w:sz="0" w:space="0" w:color="auto"/>
            <w:left w:val="none" w:sz="0" w:space="0" w:color="auto"/>
            <w:bottom w:val="none" w:sz="0" w:space="0" w:color="auto"/>
            <w:right w:val="none" w:sz="0" w:space="0" w:color="auto"/>
          </w:divBdr>
          <w:divsChild>
            <w:div w:id="15241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3464">
      <w:bodyDiv w:val="1"/>
      <w:marLeft w:val="0"/>
      <w:marRight w:val="0"/>
      <w:marTop w:val="0"/>
      <w:marBottom w:val="0"/>
      <w:divBdr>
        <w:top w:val="none" w:sz="0" w:space="0" w:color="auto"/>
        <w:left w:val="none" w:sz="0" w:space="0" w:color="auto"/>
        <w:bottom w:val="none" w:sz="0" w:space="0" w:color="auto"/>
        <w:right w:val="none" w:sz="0" w:space="0" w:color="auto"/>
      </w:divBdr>
    </w:div>
    <w:div w:id="1801460331">
      <w:bodyDiv w:val="1"/>
      <w:marLeft w:val="0"/>
      <w:marRight w:val="0"/>
      <w:marTop w:val="0"/>
      <w:marBottom w:val="0"/>
      <w:divBdr>
        <w:top w:val="none" w:sz="0" w:space="0" w:color="auto"/>
        <w:left w:val="none" w:sz="0" w:space="0" w:color="auto"/>
        <w:bottom w:val="none" w:sz="0" w:space="0" w:color="auto"/>
        <w:right w:val="none" w:sz="0" w:space="0" w:color="auto"/>
      </w:divBdr>
    </w:div>
    <w:div w:id="1830753457">
      <w:bodyDiv w:val="1"/>
      <w:marLeft w:val="0"/>
      <w:marRight w:val="0"/>
      <w:marTop w:val="0"/>
      <w:marBottom w:val="0"/>
      <w:divBdr>
        <w:top w:val="none" w:sz="0" w:space="0" w:color="auto"/>
        <w:left w:val="none" w:sz="0" w:space="0" w:color="auto"/>
        <w:bottom w:val="none" w:sz="0" w:space="0" w:color="auto"/>
        <w:right w:val="none" w:sz="0" w:space="0" w:color="auto"/>
      </w:divBdr>
    </w:div>
    <w:div w:id="1916821901">
      <w:bodyDiv w:val="1"/>
      <w:marLeft w:val="0"/>
      <w:marRight w:val="0"/>
      <w:marTop w:val="0"/>
      <w:marBottom w:val="0"/>
      <w:divBdr>
        <w:top w:val="none" w:sz="0" w:space="0" w:color="auto"/>
        <w:left w:val="none" w:sz="0" w:space="0" w:color="auto"/>
        <w:bottom w:val="none" w:sz="0" w:space="0" w:color="auto"/>
        <w:right w:val="none" w:sz="0" w:space="0" w:color="auto"/>
      </w:divBdr>
    </w:div>
    <w:div w:id="1918976499">
      <w:bodyDiv w:val="1"/>
      <w:marLeft w:val="0"/>
      <w:marRight w:val="0"/>
      <w:marTop w:val="0"/>
      <w:marBottom w:val="0"/>
      <w:divBdr>
        <w:top w:val="none" w:sz="0" w:space="0" w:color="auto"/>
        <w:left w:val="none" w:sz="0" w:space="0" w:color="auto"/>
        <w:bottom w:val="none" w:sz="0" w:space="0" w:color="auto"/>
        <w:right w:val="none" w:sz="0" w:space="0" w:color="auto"/>
      </w:divBdr>
    </w:div>
    <w:div w:id="1937788491">
      <w:bodyDiv w:val="1"/>
      <w:marLeft w:val="0"/>
      <w:marRight w:val="0"/>
      <w:marTop w:val="0"/>
      <w:marBottom w:val="0"/>
      <w:divBdr>
        <w:top w:val="none" w:sz="0" w:space="0" w:color="auto"/>
        <w:left w:val="none" w:sz="0" w:space="0" w:color="auto"/>
        <w:bottom w:val="none" w:sz="0" w:space="0" w:color="auto"/>
        <w:right w:val="none" w:sz="0" w:space="0" w:color="auto"/>
      </w:divBdr>
    </w:div>
    <w:div w:id="1950698935">
      <w:bodyDiv w:val="1"/>
      <w:marLeft w:val="0"/>
      <w:marRight w:val="0"/>
      <w:marTop w:val="0"/>
      <w:marBottom w:val="0"/>
      <w:divBdr>
        <w:top w:val="none" w:sz="0" w:space="0" w:color="auto"/>
        <w:left w:val="none" w:sz="0" w:space="0" w:color="auto"/>
        <w:bottom w:val="none" w:sz="0" w:space="0" w:color="auto"/>
        <w:right w:val="none" w:sz="0" w:space="0" w:color="auto"/>
      </w:divBdr>
    </w:div>
    <w:div w:id="1967158527">
      <w:bodyDiv w:val="1"/>
      <w:marLeft w:val="0"/>
      <w:marRight w:val="0"/>
      <w:marTop w:val="0"/>
      <w:marBottom w:val="0"/>
      <w:divBdr>
        <w:top w:val="none" w:sz="0" w:space="0" w:color="auto"/>
        <w:left w:val="none" w:sz="0" w:space="0" w:color="auto"/>
        <w:bottom w:val="none" w:sz="0" w:space="0" w:color="auto"/>
        <w:right w:val="none" w:sz="0" w:space="0" w:color="auto"/>
      </w:divBdr>
    </w:div>
    <w:div w:id="205292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redalc-china.org/monitor%20.%20DE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87EAA-CDD3-402D-8419-8D2D8F8AB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38</Pages>
  <Words>13103</Words>
  <Characters>72069</Characters>
  <Application>Microsoft Office Word</Application>
  <DocSecurity>0</DocSecurity>
  <Lines>600</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2023-09-06T20:12:00Z</dcterms:created>
  <dcterms:modified xsi:type="dcterms:W3CDTF">2023-09-06T20:14:00Z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id="a0S4fcj7"/&gt;&lt;style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