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2"/>
        <w:gridCol w:w="3797"/>
        <w:gridCol w:w="2907"/>
      </w:tblGrid>
      <w:tr w:rsidR="00190425" w14:paraId="3BF0F4A9" w14:textId="77777777">
        <w:trPr>
          <w:jc w:val="center"/>
        </w:trPr>
        <w:tc>
          <w:tcPr>
            <w:tcW w:w="9706" w:type="dxa"/>
            <w:gridSpan w:val="3"/>
          </w:tcPr>
          <w:p w14:paraId="13D05F9E" w14:textId="77777777" w:rsidR="00190425" w:rsidRDefault="001546E3">
            <w:pPr>
              <w:widowControl/>
              <w:spacing w:before="120"/>
              <w:jc w:val="center"/>
              <w:rPr>
                <w:color w:val="000000" w:themeColor="text1"/>
                <w:sz w:val="28"/>
              </w:rPr>
            </w:pPr>
            <w:r>
              <w:rPr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11521086" wp14:editId="145095FC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241300</wp:posOffset>
                      </wp:positionV>
                      <wp:extent cx="635" cy="635"/>
                      <wp:effectExtent l="0" t="0" r="0" b="0"/>
                      <wp:wrapNone/>
                      <wp:docPr id="1" name="Pictu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hape 0" o:spid="_x0000_s0" style="position:absolute;left:0;text-align:left;z-index:251657216;mso-wrap-distance-left:9.00pt;mso-wrap-distance-top:0.00pt;mso-wrap-distance-right:9.00pt;mso-wrap-distance-bottom:0.00pt;visibility:visible;" from="1.2pt,19.0pt" to="1.2pt,19.1pt" filled="f" strokecolor="#000000" strokeweight="1.00pt">
                      <v:stroke dashstyle="solid"/>
                    </v:line>
                  </w:pict>
                </mc:Fallback>
              </mc:AlternateContent>
            </w:r>
            <w:r>
              <w:rPr>
                <w:color w:val="000000" w:themeColor="text1"/>
                <w:sz w:val="28"/>
              </w:rPr>
              <w:t xml:space="preserve">  </w:t>
            </w:r>
            <w:r>
              <w:rPr>
                <w:noProof/>
                <w:color w:val="000000" w:themeColor="text1"/>
                <w:sz w:val="28"/>
              </w:rPr>
              <mc:AlternateContent>
                <mc:Choice Requires="wpg">
                  <w:drawing>
                    <wp:inline distT="0" distB="0" distL="0" distR="0" wp14:anchorId="7296ABF3" wp14:editId="194F8D74">
                      <wp:extent cx="676910" cy="682625"/>
                      <wp:effectExtent l="0" t="0" r="0" b="0"/>
                      <wp:docPr id="2" name="Pictur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910" cy="682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53.30pt;height:53.75pt;mso-wrap-distance-left:0.00pt;mso-wrap-distance-top:0.00pt;mso-wrap-distance-right:0.00pt;mso-wrap-distance-bottom:0.00pt;" stroked="false">
                      <v:path textboxrect="0,0,0,0"/>
                      <v:imagedata r:id="rId41" o:title=""/>
                    </v:shape>
                  </w:pict>
                </mc:Fallback>
              </mc:AlternateContent>
            </w:r>
          </w:p>
        </w:tc>
      </w:tr>
      <w:tr w:rsidR="00190425" w14:paraId="1FF07F42" w14:textId="77777777">
        <w:trPr>
          <w:trHeight w:val="765"/>
          <w:jc w:val="center"/>
        </w:trPr>
        <w:tc>
          <w:tcPr>
            <w:tcW w:w="9706" w:type="dxa"/>
            <w:gridSpan w:val="3"/>
          </w:tcPr>
          <w:p w14:paraId="25E6BD14" w14:textId="77777777" w:rsidR="00190425" w:rsidRDefault="001546E3">
            <w:pPr>
              <w:widowControl/>
              <w:spacing w:before="120"/>
              <w:jc w:val="center"/>
              <w:rPr>
                <w:color w:val="000000" w:themeColor="text1"/>
                <w:sz w:val="28"/>
              </w:rPr>
            </w:pPr>
            <w:r>
              <w:rPr>
                <w:b/>
                <w:caps/>
                <w:color w:val="000000" w:themeColor="text1"/>
                <w:sz w:val="28"/>
              </w:rPr>
              <w:t>министерство ЦИФРОВОГО РАЗВИТИЯ, связи и массовых коммуникаций российской федерации</w:t>
            </w:r>
          </w:p>
        </w:tc>
      </w:tr>
      <w:tr w:rsidR="00190425" w14:paraId="3469EB3B" w14:textId="77777777">
        <w:trPr>
          <w:trHeight w:val="517"/>
          <w:jc w:val="center"/>
        </w:trPr>
        <w:tc>
          <w:tcPr>
            <w:tcW w:w="9706" w:type="dxa"/>
            <w:gridSpan w:val="3"/>
          </w:tcPr>
          <w:p w14:paraId="684EDC65" w14:textId="77777777" w:rsidR="00190425" w:rsidRDefault="001546E3">
            <w:pPr>
              <w:widowControl/>
              <w:spacing w:before="120"/>
              <w:jc w:val="center"/>
              <w:rPr>
                <w:b/>
                <w:caps/>
                <w:color w:val="000000" w:themeColor="text1"/>
                <w:sz w:val="28"/>
              </w:rPr>
            </w:pPr>
            <w:r>
              <w:rPr>
                <w:b/>
                <w:caps/>
                <w:color w:val="000000" w:themeColor="text1"/>
                <w:sz w:val="28"/>
              </w:rPr>
              <w:t>(Минцифры России)</w:t>
            </w:r>
          </w:p>
        </w:tc>
      </w:tr>
      <w:tr w:rsidR="00190425" w14:paraId="55076BB8" w14:textId="77777777">
        <w:trPr>
          <w:trHeight w:val="765"/>
          <w:jc w:val="center"/>
        </w:trPr>
        <w:tc>
          <w:tcPr>
            <w:tcW w:w="9706" w:type="dxa"/>
            <w:gridSpan w:val="3"/>
            <w:vAlign w:val="center"/>
          </w:tcPr>
          <w:p w14:paraId="5E71F66C" w14:textId="77777777" w:rsidR="00190425" w:rsidRDefault="001546E3">
            <w:pPr>
              <w:widowControl/>
              <w:spacing w:before="120"/>
              <w:jc w:val="center"/>
              <w:rPr>
                <w:color w:val="000000" w:themeColor="text1"/>
                <w:sz w:val="28"/>
              </w:rPr>
            </w:pPr>
            <w:r>
              <w:rPr>
                <w:b/>
                <w:caps/>
                <w:color w:val="000000" w:themeColor="text1"/>
                <w:sz w:val="52"/>
              </w:rPr>
              <w:t>приказ</w:t>
            </w:r>
          </w:p>
        </w:tc>
      </w:tr>
      <w:tr w:rsidR="00190425" w14:paraId="54AC4316" w14:textId="77777777">
        <w:trPr>
          <w:trHeight w:val="765"/>
          <w:jc w:val="center"/>
        </w:trPr>
        <w:tc>
          <w:tcPr>
            <w:tcW w:w="3002" w:type="dxa"/>
            <w:tcBorders>
              <w:bottom w:val="single" w:sz="4" w:space="0" w:color="000000"/>
            </w:tcBorders>
          </w:tcPr>
          <w:p w14:paraId="18BC4D8F" w14:textId="77777777" w:rsidR="00190425" w:rsidRDefault="00190425">
            <w:pPr>
              <w:widowControl/>
              <w:spacing w:before="120"/>
              <w:jc w:val="both"/>
              <w:rPr>
                <w:color w:val="000000" w:themeColor="text1"/>
                <w:sz w:val="28"/>
              </w:rPr>
            </w:pPr>
          </w:p>
        </w:tc>
        <w:tc>
          <w:tcPr>
            <w:tcW w:w="3797" w:type="dxa"/>
            <w:vAlign w:val="bottom"/>
          </w:tcPr>
          <w:p w14:paraId="0AF82704" w14:textId="77777777" w:rsidR="00190425" w:rsidRDefault="001546E3">
            <w:pPr>
              <w:widowControl/>
              <w:spacing w:before="120"/>
              <w:jc w:val="right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№</w:t>
            </w:r>
          </w:p>
        </w:tc>
        <w:tc>
          <w:tcPr>
            <w:tcW w:w="2907" w:type="dxa"/>
            <w:tcBorders>
              <w:bottom w:val="single" w:sz="4" w:space="0" w:color="000000"/>
            </w:tcBorders>
          </w:tcPr>
          <w:p w14:paraId="6CFD838A" w14:textId="77777777" w:rsidR="00190425" w:rsidRDefault="00190425">
            <w:pPr>
              <w:widowControl/>
              <w:spacing w:before="120"/>
              <w:jc w:val="both"/>
              <w:rPr>
                <w:color w:val="000000" w:themeColor="text1"/>
                <w:sz w:val="28"/>
              </w:rPr>
            </w:pPr>
          </w:p>
        </w:tc>
      </w:tr>
      <w:tr w:rsidR="00190425" w14:paraId="7D33F28B" w14:textId="77777777">
        <w:trPr>
          <w:trHeight w:val="493"/>
          <w:jc w:val="center"/>
        </w:trPr>
        <w:tc>
          <w:tcPr>
            <w:tcW w:w="9706" w:type="dxa"/>
            <w:gridSpan w:val="3"/>
            <w:vAlign w:val="bottom"/>
          </w:tcPr>
          <w:p w14:paraId="6F9689DE" w14:textId="77777777" w:rsidR="00190425" w:rsidRDefault="001546E3">
            <w:pPr>
              <w:widowControl/>
              <w:spacing w:before="120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Москва</w:t>
            </w:r>
          </w:p>
        </w:tc>
      </w:tr>
    </w:tbl>
    <w:p w14:paraId="4CECCA16" w14:textId="77777777" w:rsidR="00190425" w:rsidRDefault="00190425">
      <w:pPr>
        <w:pStyle w:val="aff8"/>
        <w:widowControl/>
        <w:spacing w:before="230"/>
        <w:rPr>
          <w:color w:val="000000" w:themeColor="text1"/>
        </w:rPr>
      </w:pPr>
    </w:p>
    <w:p w14:paraId="3311971E" w14:textId="77777777" w:rsidR="00190425" w:rsidRDefault="00190425">
      <w:pPr>
        <w:pStyle w:val="2"/>
        <w:ind w:left="0" w:firstLine="0"/>
        <w:rPr>
          <w:color w:val="000000" w:themeColor="text1"/>
          <w:szCs w:val="28"/>
        </w:rPr>
      </w:pPr>
    </w:p>
    <w:p w14:paraId="44DF2DAB" w14:textId="77777777" w:rsidR="00190425" w:rsidRDefault="001546E3">
      <w:pPr>
        <w:pStyle w:val="2"/>
        <w:ind w:left="0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Об утверждении Порядка заключения, реализации и оценки результатов реализации соглашений об оказании российскими организациями, осуществляющими</w:t>
      </w:r>
      <w:r>
        <w:rPr>
          <w:color w:val="000000" w:themeColor="text1"/>
          <w:spacing w:val="-9"/>
          <w:szCs w:val="28"/>
        </w:rPr>
        <w:t xml:space="preserve"> </w:t>
      </w:r>
      <w:r>
        <w:rPr>
          <w:color w:val="000000" w:themeColor="text1"/>
          <w:szCs w:val="28"/>
        </w:rPr>
        <w:t>деятельность</w:t>
      </w:r>
      <w:r>
        <w:rPr>
          <w:color w:val="000000" w:themeColor="text1"/>
          <w:spacing w:val="-9"/>
          <w:szCs w:val="28"/>
        </w:rPr>
        <w:t xml:space="preserve"> </w:t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-9"/>
          <w:szCs w:val="28"/>
        </w:rPr>
        <w:t xml:space="preserve"> </w:t>
      </w:r>
      <w:r>
        <w:rPr>
          <w:color w:val="000000" w:themeColor="text1"/>
          <w:szCs w:val="28"/>
        </w:rPr>
        <w:t>области</w:t>
      </w:r>
      <w:r>
        <w:rPr>
          <w:color w:val="000000" w:themeColor="text1"/>
          <w:spacing w:val="-9"/>
          <w:szCs w:val="28"/>
        </w:rPr>
        <w:t xml:space="preserve"> </w:t>
      </w:r>
      <w:r>
        <w:rPr>
          <w:color w:val="000000" w:themeColor="text1"/>
          <w:szCs w:val="28"/>
        </w:rPr>
        <w:t>информационных</w:t>
      </w:r>
      <w:r>
        <w:rPr>
          <w:color w:val="000000" w:themeColor="text1"/>
          <w:spacing w:val="-9"/>
          <w:szCs w:val="28"/>
        </w:rPr>
        <w:t xml:space="preserve"> </w:t>
      </w:r>
      <w:r>
        <w:rPr>
          <w:color w:val="000000" w:themeColor="text1"/>
          <w:szCs w:val="28"/>
        </w:rPr>
        <w:t xml:space="preserve">технологий, содействия в реализации образовательных программ и внеурочной </w:t>
      </w:r>
      <w:r>
        <w:rPr>
          <w:color w:val="000000" w:themeColor="text1"/>
          <w:spacing w:val="-2"/>
          <w:szCs w:val="28"/>
        </w:rPr>
        <w:t>деятельности</w:t>
      </w:r>
    </w:p>
    <w:p w14:paraId="40E7D5CF" w14:textId="77777777" w:rsidR="00190425" w:rsidRDefault="00190425">
      <w:pPr>
        <w:pStyle w:val="aff8"/>
        <w:ind w:right="3"/>
        <w:rPr>
          <w:color w:val="000000" w:themeColor="text1"/>
          <w:szCs w:val="28"/>
        </w:rPr>
      </w:pPr>
    </w:p>
    <w:p w14:paraId="19023421" w14:textId="77777777" w:rsidR="00190425" w:rsidRDefault="001546E3">
      <w:pPr>
        <w:pStyle w:val="aff8"/>
        <w:widowControl/>
        <w:ind w:left="1" w:right="3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 соответствии с абзацем третьим пункта 3 постановления Правительства Российской Федерации от 28 ноября 2025 г. № 1949, пунктом 3 и абзацами восьмым и девятым пункта 25</w:t>
      </w:r>
      <w:r>
        <w:rPr>
          <w:color w:val="000000" w:themeColor="text1"/>
          <w:szCs w:val="28"/>
          <w:vertAlign w:val="superscript"/>
        </w:rPr>
        <w:t>3</w:t>
      </w:r>
      <w:r>
        <w:rPr>
          <w:color w:val="000000" w:themeColor="text1"/>
          <w:szCs w:val="28"/>
        </w:rPr>
        <w:t xml:space="preserve"> Положения о государственной аккредитации российских организаций, осуществляющих деятел</w:t>
      </w:r>
      <w:r>
        <w:rPr>
          <w:color w:val="000000" w:themeColor="text1"/>
          <w:szCs w:val="28"/>
        </w:rPr>
        <w:t>ьность в области информационных технологий, утвержденного постановлением Правительства Российской Федерации от 30 сентября 2022 г. № 1729, п р и к а з ы в а ю:</w:t>
      </w:r>
    </w:p>
    <w:p w14:paraId="049685DF" w14:textId="77777777" w:rsidR="00190425" w:rsidRDefault="001546E3">
      <w:pPr>
        <w:pStyle w:val="aff8"/>
        <w:widowControl/>
        <w:ind w:left="1" w:right="3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Утвердить прилагаемый Порядок заключения, реализации и оценки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 xml:space="preserve">результатов реализации соглашений </w:t>
      </w:r>
      <w:r>
        <w:rPr>
          <w:color w:val="000000" w:themeColor="text1"/>
          <w:szCs w:val="28"/>
        </w:rPr>
        <w:t>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и внеурочной деятельности.</w:t>
      </w:r>
    </w:p>
    <w:p w14:paraId="1D9A721D" w14:textId="77777777" w:rsidR="00190425" w:rsidRDefault="00190425">
      <w:pPr>
        <w:pStyle w:val="aff8"/>
        <w:ind w:right="3"/>
        <w:rPr>
          <w:color w:val="000000" w:themeColor="text1"/>
          <w:szCs w:val="28"/>
        </w:rPr>
      </w:pPr>
    </w:p>
    <w:p w14:paraId="49187B8E" w14:textId="77777777" w:rsidR="00190425" w:rsidRDefault="00190425">
      <w:pPr>
        <w:pStyle w:val="aff8"/>
        <w:ind w:right="3"/>
        <w:rPr>
          <w:color w:val="000000" w:themeColor="text1"/>
          <w:szCs w:val="28"/>
        </w:rPr>
      </w:pPr>
    </w:p>
    <w:p w14:paraId="4B48D931" w14:textId="77777777" w:rsidR="00190425" w:rsidRDefault="00190425">
      <w:pPr>
        <w:pStyle w:val="aff8"/>
        <w:ind w:right="3"/>
        <w:rPr>
          <w:color w:val="000000" w:themeColor="text1"/>
          <w:szCs w:val="28"/>
        </w:rPr>
      </w:pPr>
    </w:p>
    <w:p w14:paraId="44C10823" w14:textId="77777777" w:rsidR="00190425" w:rsidRDefault="001546E3">
      <w:pPr>
        <w:pStyle w:val="aff8"/>
        <w:widowControl/>
        <w:tabs>
          <w:tab w:val="left" w:pos="8610"/>
        </w:tabs>
        <w:ind w:right="3"/>
        <w:jc w:val="center"/>
        <w:rPr>
          <w:color w:val="000000" w:themeColor="text1"/>
          <w:szCs w:val="28"/>
        </w:rPr>
      </w:pPr>
      <w:r>
        <w:rPr>
          <w:color w:val="000000" w:themeColor="text1"/>
          <w:spacing w:val="-2"/>
          <w:szCs w:val="28"/>
        </w:rPr>
        <w:t>Министр</w:t>
      </w:r>
      <w:r>
        <w:rPr>
          <w:color w:val="000000" w:themeColor="text1"/>
          <w:szCs w:val="28"/>
        </w:rPr>
        <w:t xml:space="preserve">                                                                                                         М.И.</w:t>
      </w:r>
      <w:r>
        <w:rPr>
          <w:color w:val="000000" w:themeColor="text1"/>
          <w:spacing w:val="-2"/>
          <w:szCs w:val="28"/>
        </w:rPr>
        <w:t xml:space="preserve"> </w:t>
      </w:r>
      <w:proofErr w:type="spellStart"/>
      <w:r>
        <w:rPr>
          <w:color w:val="000000" w:themeColor="text1"/>
          <w:spacing w:val="-2"/>
          <w:szCs w:val="28"/>
        </w:rPr>
        <w:t>Шадаев</w:t>
      </w:r>
      <w:proofErr w:type="spellEnd"/>
    </w:p>
    <w:p w14:paraId="3C6210AA" w14:textId="77777777" w:rsidR="00190425" w:rsidRDefault="00190425">
      <w:pPr>
        <w:pStyle w:val="aff8"/>
        <w:widowControl/>
        <w:jc w:val="center"/>
        <w:rPr>
          <w:color w:val="000000" w:themeColor="text1"/>
          <w:szCs w:val="28"/>
        </w:rPr>
      </w:pPr>
    </w:p>
    <w:p w14:paraId="19261D75" w14:textId="77777777" w:rsidR="00190425" w:rsidRDefault="00190425">
      <w:pPr>
        <w:rPr>
          <w:color w:val="000000" w:themeColor="text1"/>
          <w:sz w:val="28"/>
          <w:szCs w:val="28"/>
        </w:rPr>
        <w:sectPr w:rsidR="00190425">
          <w:headerReference w:type="first" r:id="rId42"/>
          <w:type w:val="continuous"/>
          <w:pgSz w:w="11910" w:h="16840"/>
          <w:pgMar w:top="1134" w:right="567" w:bottom="1134" w:left="1134" w:header="708" w:footer="708" w:gutter="0"/>
          <w:cols w:space="720"/>
          <w:docGrid w:linePitch="360"/>
        </w:sectPr>
      </w:pPr>
    </w:p>
    <w:p w14:paraId="6644C0DB" w14:textId="77777777" w:rsidR="00190425" w:rsidRDefault="001546E3">
      <w:pPr>
        <w:pStyle w:val="aff8"/>
        <w:widowControl/>
        <w:spacing w:before="76"/>
        <w:ind w:left="4958"/>
        <w:jc w:val="center"/>
        <w:rPr>
          <w:color w:val="000000" w:themeColor="text1"/>
          <w:szCs w:val="28"/>
        </w:rPr>
      </w:pPr>
      <w:r>
        <w:rPr>
          <w:color w:val="000000" w:themeColor="text1"/>
          <w:spacing w:val="-2"/>
          <w:szCs w:val="28"/>
        </w:rPr>
        <w:lastRenderedPageBreak/>
        <w:t>УТВЕРЖДЕН</w:t>
      </w:r>
    </w:p>
    <w:p w14:paraId="76A789F7" w14:textId="77777777" w:rsidR="00190425" w:rsidRDefault="001546E3">
      <w:pPr>
        <w:pStyle w:val="aff8"/>
        <w:widowControl/>
        <w:tabs>
          <w:tab w:val="left" w:pos="7410"/>
          <w:tab w:val="left" w:pos="9542"/>
        </w:tabs>
        <w:ind w:left="5333" w:hanging="1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приказом Министерства цифрового развития, связи и массовых коммуникаций</w:t>
      </w:r>
      <w:r>
        <w:rPr>
          <w:color w:val="000000" w:themeColor="text1"/>
          <w:spacing w:val="-18"/>
          <w:szCs w:val="28"/>
        </w:rPr>
        <w:t xml:space="preserve"> </w:t>
      </w:r>
      <w:r>
        <w:rPr>
          <w:color w:val="000000" w:themeColor="text1"/>
          <w:spacing w:val="-18"/>
          <w:szCs w:val="28"/>
        </w:rPr>
        <w:br/>
      </w:r>
      <w:r>
        <w:rPr>
          <w:color w:val="000000" w:themeColor="text1"/>
          <w:szCs w:val="28"/>
        </w:rPr>
        <w:t>Российской</w:t>
      </w:r>
      <w:r>
        <w:rPr>
          <w:color w:val="000000" w:themeColor="text1"/>
          <w:spacing w:val="-17"/>
          <w:szCs w:val="28"/>
        </w:rPr>
        <w:t xml:space="preserve"> </w:t>
      </w:r>
      <w:r>
        <w:rPr>
          <w:color w:val="000000" w:themeColor="text1"/>
          <w:szCs w:val="28"/>
        </w:rPr>
        <w:t xml:space="preserve">Федерации </w:t>
      </w:r>
      <w:r>
        <w:rPr>
          <w:color w:val="000000" w:themeColor="text1"/>
          <w:szCs w:val="28"/>
        </w:rPr>
        <w:br/>
        <w:t xml:space="preserve">от </w:t>
      </w:r>
      <w:r>
        <w:rPr>
          <w:color w:val="000000" w:themeColor="text1"/>
          <w:szCs w:val="28"/>
          <w:u w:val="single"/>
        </w:rPr>
        <w:tab/>
      </w:r>
      <w:r>
        <w:rPr>
          <w:color w:val="000000" w:themeColor="text1"/>
          <w:szCs w:val="28"/>
        </w:rPr>
        <w:t xml:space="preserve">2026 № </w:t>
      </w:r>
      <w:r>
        <w:rPr>
          <w:color w:val="000000" w:themeColor="text1"/>
          <w:szCs w:val="28"/>
          <w:u w:val="single"/>
        </w:rPr>
        <w:tab/>
      </w:r>
    </w:p>
    <w:p w14:paraId="1464C4F7" w14:textId="77777777" w:rsidR="00190425" w:rsidRDefault="00190425">
      <w:pPr>
        <w:pStyle w:val="aff8"/>
        <w:widowControl/>
        <w:spacing w:before="160"/>
        <w:rPr>
          <w:color w:val="000000" w:themeColor="text1"/>
          <w:szCs w:val="28"/>
        </w:rPr>
      </w:pPr>
    </w:p>
    <w:p w14:paraId="78E4F17F" w14:textId="77777777" w:rsidR="00190425" w:rsidRDefault="001546E3">
      <w:pPr>
        <w:pStyle w:val="2"/>
        <w:ind w:left="0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ПОРЯДОК </w:t>
      </w:r>
      <w:r>
        <w:rPr>
          <w:color w:val="000000" w:themeColor="text1"/>
          <w:szCs w:val="28"/>
        </w:rPr>
        <w:br/>
        <w:t xml:space="preserve">заключения, реализации и оценки результатов реализации соглашений </w:t>
      </w:r>
      <w:r>
        <w:rPr>
          <w:color w:val="000000" w:themeColor="text1"/>
          <w:szCs w:val="28"/>
        </w:rPr>
        <w:br/>
        <w:t xml:space="preserve">об оказании российскими организациями, осуществляющими деятельность </w:t>
      </w:r>
      <w:r>
        <w:rPr>
          <w:color w:val="000000" w:themeColor="text1"/>
          <w:szCs w:val="28"/>
        </w:rPr>
        <w:br/>
        <w:t>в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zCs w:val="28"/>
        </w:rPr>
        <w:t>области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zCs w:val="28"/>
        </w:rPr>
        <w:t>информационных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zCs w:val="28"/>
        </w:rPr>
        <w:t>технологий,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zCs w:val="28"/>
        </w:rPr>
        <w:t>содействия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pacing w:val="-6"/>
          <w:szCs w:val="28"/>
        </w:rPr>
        <w:br/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-6"/>
          <w:szCs w:val="28"/>
        </w:rPr>
        <w:t xml:space="preserve"> </w:t>
      </w:r>
      <w:r>
        <w:rPr>
          <w:color w:val="000000" w:themeColor="text1"/>
          <w:szCs w:val="28"/>
        </w:rPr>
        <w:t>реализации образовательных программ и внеурочной деятельности</w:t>
      </w:r>
    </w:p>
    <w:p w14:paraId="02119711" w14:textId="77777777" w:rsidR="00190425" w:rsidRDefault="00190425">
      <w:pPr>
        <w:pStyle w:val="2"/>
        <w:spacing w:before="1"/>
        <w:ind w:left="9"/>
        <w:rPr>
          <w:color w:val="000000" w:themeColor="text1"/>
          <w:szCs w:val="28"/>
        </w:rPr>
      </w:pPr>
    </w:p>
    <w:p w14:paraId="77DD1973" w14:textId="77777777" w:rsidR="00190425" w:rsidRDefault="001546E3">
      <w:pPr>
        <w:pStyle w:val="a7"/>
        <w:numPr>
          <w:ilvl w:val="0"/>
          <w:numId w:val="18"/>
        </w:numPr>
        <w:tabs>
          <w:tab w:val="left" w:pos="1984"/>
          <w:tab w:val="left" w:pos="3969"/>
        </w:tabs>
        <w:spacing w:after="240"/>
        <w:ind w:firstLine="1688"/>
        <w:jc w:val="lef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Общие</w:t>
      </w:r>
      <w:r>
        <w:rPr>
          <w:b/>
          <w:color w:val="000000" w:themeColor="text1"/>
          <w:spacing w:val="-3"/>
          <w:sz w:val="28"/>
          <w:szCs w:val="28"/>
        </w:rPr>
        <w:t xml:space="preserve"> </w:t>
      </w:r>
      <w:r>
        <w:rPr>
          <w:b/>
          <w:color w:val="000000" w:themeColor="text1"/>
          <w:spacing w:val="-2"/>
          <w:sz w:val="28"/>
          <w:szCs w:val="28"/>
        </w:rPr>
        <w:t>положения</w:t>
      </w:r>
    </w:p>
    <w:p w14:paraId="78264C69" w14:textId="77777777" w:rsidR="00190425" w:rsidRDefault="001546E3">
      <w:pPr>
        <w:pStyle w:val="aff8"/>
        <w:numPr>
          <w:ilvl w:val="0"/>
          <w:numId w:val="17"/>
        </w:numPr>
        <w:tabs>
          <w:tab w:val="left" w:pos="1276"/>
        </w:tabs>
        <w:ind w:left="0"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Настоящий Порядок регулирует вопросы оказания </w:t>
      </w:r>
      <w:r>
        <w:rPr>
          <w:color w:val="000000" w:themeColor="text1"/>
          <w:szCs w:val="28"/>
        </w:rPr>
        <w:t>российскими организациями, осуществляющими деятельность в области информационных технологий (далее – организации), содействия в реализации образовательных программ по специальностям и направлениям подготовки высшего образования, необходимым для осуществлен</w:t>
      </w:r>
      <w:r>
        <w:rPr>
          <w:color w:val="000000" w:themeColor="text1"/>
          <w:szCs w:val="28"/>
        </w:rPr>
        <w:t xml:space="preserve">ия деятельности в области информационных технологий, профессиям среднего профессионального образования, необходимым для осуществления деятельности в области информационных технологий </w:t>
      </w:r>
      <w:r>
        <w:rPr>
          <w:color w:val="000000" w:themeColor="text1"/>
          <w:szCs w:val="28"/>
        </w:rPr>
        <w:br/>
        <w:t>(при необходимости), и специальностям среднего профессионального образов</w:t>
      </w:r>
      <w:r>
        <w:rPr>
          <w:color w:val="000000" w:themeColor="text1"/>
          <w:szCs w:val="28"/>
        </w:rPr>
        <w:t>ания, необходимым для осуществления деятельности в области информационных технологий (при необходимости), и внеурочной деятельности и дополнительного образования детей, направленных на повышение уровня знаний детей в области информационных технологий, в то</w:t>
      </w:r>
      <w:r>
        <w:rPr>
          <w:color w:val="000000" w:themeColor="text1"/>
          <w:szCs w:val="28"/>
        </w:rPr>
        <w:t xml:space="preserve">м числе робототехники и искусственного интеллекта и устанавливает правила заключения, реализации и оценки результатов реализации соглашений между организацией и профессиональной образовательной организацией об оказании организацией содействия в реализации </w:t>
      </w:r>
      <w:r>
        <w:rPr>
          <w:color w:val="000000" w:themeColor="text1"/>
          <w:szCs w:val="28"/>
        </w:rPr>
        <w:t>основных профессиональных образовательных программ по профессиям среднего профессионального образования, специальностям среднего профессионального образования, организацией и образовательной организацией высшего образования об оказании организацией содейст</w:t>
      </w:r>
      <w:r>
        <w:rPr>
          <w:color w:val="000000" w:themeColor="text1"/>
          <w:szCs w:val="28"/>
        </w:rPr>
        <w:t>вия в реализации основных профессиональных образовательных программ по профессиям среднего профессионального образования, специальностям среднего профессионального образования, специальностям и направлениям подготовки высшего образования, необходимым для о</w:t>
      </w:r>
      <w:r>
        <w:rPr>
          <w:color w:val="000000" w:themeColor="text1"/>
          <w:szCs w:val="28"/>
        </w:rPr>
        <w:t xml:space="preserve">существления деятельности в области информационных технологий, перечни которых утверждены приказом </w:t>
      </w:r>
      <w:proofErr w:type="spellStart"/>
      <w:r>
        <w:rPr>
          <w:color w:val="000000" w:themeColor="text1"/>
          <w:szCs w:val="28"/>
        </w:rPr>
        <w:t>Минцифры</w:t>
      </w:r>
      <w:proofErr w:type="spellEnd"/>
      <w:r>
        <w:rPr>
          <w:color w:val="000000" w:themeColor="text1"/>
          <w:szCs w:val="28"/>
        </w:rPr>
        <w:t xml:space="preserve"> России от 22 января 2026 г. № 27 (зарегистрирован Минюстом России 20 марта 2026 г., регистрационный </w:t>
      </w:r>
      <w:r>
        <w:rPr>
          <w:color w:val="000000" w:themeColor="text1"/>
          <w:szCs w:val="28"/>
        </w:rPr>
        <w:br/>
        <w:t>№ 85666) (далее соответственно – соглашение с о</w:t>
      </w:r>
      <w:r>
        <w:rPr>
          <w:color w:val="000000" w:themeColor="text1"/>
          <w:szCs w:val="28"/>
        </w:rPr>
        <w:t xml:space="preserve">бразовательной организацией, образовательная организация, содействие обучению студентов, </w:t>
      </w:r>
      <w:r>
        <w:rPr>
          <w:color w:val="000000" w:themeColor="text1"/>
          <w:szCs w:val="28"/>
        </w:rPr>
        <w:br/>
        <w:t xml:space="preserve">ИТ-специальности), организацией и исполнительным органом субъекта Российской Федерации, осуществляющим государственное управление в сфере </w:t>
      </w:r>
      <w:r>
        <w:rPr>
          <w:color w:val="000000" w:themeColor="text1"/>
          <w:szCs w:val="28"/>
        </w:rPr>
        <w:lastRenderedPageBreak/>
        <w:t>образования, об оказании сод</w:t>
      </w:r>
      <w:r>
        <w:rPr>
          <w:color w:val="000000" w:themeColor="text1"/>
          <w:szCs w:val="28"/>
        </w:rPr>
        <w:t>ействия обучению, в том числе на цифровых образовательных платформах, детей по дополнительным общеобразовательным программам, а также в рамках внеурочной деятельности компетенциям в области информационных технологий (информатика, математика, физика, информ</w:t>
      </w:r>
      <w:r>
        <w:rPr>
          <w:color w:val="000000" w:themeColor="text1"/>
          <w:szCs w:val="28"/>
        </w:rPr>
        <w:t xml:space="preserve">ационная безопасность, программирование), в том числе робототехники </w:t>
      </w:r>
      <w:r>
        <w:rPr>
          <w:color w:val="000000" w:themeColor="text1"/>
          <w:szCs w:val="28"/>
        </w:rPr>
        <w:br/>
        <w:t xml:space="preserve">и искусственного интеллекта (далее соответственно – РОИВ, соглашение </w:t>
      </w:r>
      <w:r>
        <w:rPr>
          <w:color w:val="000000" w:themeColor="text1"/>
          <w:szCs w:val="28"/>
        </w:rPr>
        <w:br/>
        <w:t>с РОИВ, содействие обучению детей), и определяет:</w:t>
      </w:r>
    </w:p>
    <w:p w14:paraId="704E3DD2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виды мероприятий, которые могут включаться в соглашение </w:t>
      </w:r>
      <w:r>
        <w:rPr>
          <w:color w:val="000000" w:themeColor="text1"/>
          <w:szCs w:val="28"/>
        </w:rPr>
        <w:br/>
        <w:t>с образова</w:t>
      </w:r>
      <w:r>
        <w:rPr>
          <w:color w:val="000000" w:themeColor="text1"/>
          <w:szCs w:val="28"/>
        </w:rPr>
        <w:t>тельной организацией, соглашение с РОИВ (далее вместе – соглашения об оказании содействия), согласно приложению № 1 к настоящему Порядку;</w:t>
      </w:r>
    </w:p>
    <w:p w14:paraId="04A68DDD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примерную форму соглашения с образовательной организацией согласно приложению № 2 к настоящему Порядку;</w:t>
      </w:r>
    </w:p>
    <w:p w14:paraId="049D1268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примерную форм</w:t>
      </w:r>
      <w:r>
        <w:rPr>
          <w:color w:val="000000" w:themeColor="text1"/>
          <w:szCs w:val="28"/>
        </w:rPr>
        <w:t xml:space="preserve">у соглашения с РОИВ согласно приложению </w:t>
      </w:r>
      <w:r>
        <w:rPr>
          <w:color w:val="000000" w:themeColor="text1"/>
          <w:szCs w:val="28"/>
        </w:rPr>
        <w:br/>
        <w:t xml:space="preserve">№ 3 к настоящему Порядку; </w:t>
      </w:r>
    </w:p>
    <w:p w14:paraId="18D7DF53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срок доведения </w:t>
      </w:r>
      <w:proofErr w:type="spellStart"/>
      <w:r>
        <w:rPr>
          <w:color w:val="000000" w:themeColor="text1"/>
          <w:szCs w:val="28"/>
        </w:rPr>
        <w:t>Минцифры</w:t>
      </w:r>
      <w:proofErr w:type="spellEnd"/>
      <w:r>
        <w:rPr>
          <w:color w:val="000000" w:themeColor="text1"/>
          <w:szCs w:val="28"/>
        </w:rPr>
        <w:t xml:space="preserve"> России до организаций информации </w:t>
      </w:r>
      <w:r>
        <w:rPr>
          <w:color w:val="000000" w:themeColor="text1"/>
          <w:szCs w:val="28"/>
        </w:rPr>
        <w:br/>
        <w:t>о минимальном объеме финансового обеспечения по всем заключенным организацией на соответствующий календарный год соглашениям об ок</w:t>
      </w:r>
      <w:r>
        <w:rPr>
          <w:color w:val="000000" w:themeColor="text1"/>
          <w:szCs w:val="28"/>
        </w:rPr>
        <w:t>азании содействия;</w:t>
      </w:r>
    </w:p>
    <w:p w14:paraId="2C9F27D4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форму плана мероприятий по реализации соглашений об оказании содействия согласно приложению № 4 к настоящему Порядку;</w:t>
      </w:r>
    </w:p>
    <w:p w14:paraId="70C7BE17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форму отчета о реализации соглашений об оказании содействия согласно приложению № 5 к настоящему Порядку;</w:t>
      </w:r>
    </w:p>
    <w:p w14:paraId="39D45C89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методику оцен</w:t>
      </w:r>
      <w:r>
        <w:rPr>
          <w:color w:val="000000" w:themeColor="text1"/>
          <w:szCs w:val="28"/>
        </w:rPr>
        <w:t>ки результатов реализации соглашений об оказании содействия согласно приложению № 6 к настоящему Порядку.</w:t>
      </w:r>
    </w:p>
    <w:p w14:paraId="22EEC811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18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Соглашение с образовательной организацией может быть заключено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 государственной (муниципальной) образовательной организацией высшего образования и (или) частной образовательной организацией высшего образования, созданной в организационно-правовой форме автономной некоммерческой организации, с государственной (муницип</w:t>
      </w:r>
      <w:r>
        <w:rPr>
          <w:color w:val="000000" w:themeColor="text1"/>
          <w:sz w:val="28"/>
          <w:szCs w:val="28"/>
        </w:rPr>
        <w:t>альной) профессиональной образовательной организацией.</w:t>
      </w:r>
    </w:p>
    <w:p w14:paraId="3D7DF4EA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заключении соглашения с филиалом образовательной организации, который является ее структурным подразделением, к соглашению </w:t>
      </w:r>
      <w:r>
        <w:rPr>
          <w:color w:val="000000" w:themeColor="text1"/>
          <w:sz w:val="28"/>
          <w:szCs w:val="28"/>
        </w:rPr>
        <w:br/>
        <w:t>с образовательной организацией прилагается документ, подтверждающий полно</w:t>
      </w:r>
      <w:r>
        <w:rPr>
          <w:color w:val="000000" w:themeColor="text1"/>
          <w:sz w:val="28"/>
          <w:szCs w:val="28"/>
        </w:rPr>
        <w:t>мочия директора структурного подразделения по заключению указанного соглашения.</w:t>
      </w:r>
    </w:p>
    <w:p w14:paraId="24298C73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Предметом соглашения с образовательной организацией является осуществление организацией мероприятий в рамках образовательного процесса, направленных на повышение уровня знаний,</w:t>
      </w:r>
      <w:r>
        <w:rPr>
          <w:color w:val="000000" w:themeColor="text1"/>
          <w:sz w:val="28"/>
          <w:szCs w:val="28"/>
        </w:rPr>
        <w:t xml:space="preserve"> умений, навыков и компетенций обучающихся в области информационных технологий, а также на удовлетворение потребностей организаций в подготовке кадров.</w:t>
      </w:r>
    </w:p>
    <w:p w14:paraId="68FDF0A4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Соглашение с образовательной организацией заключается </w:t>
      </w:r>
      <w:r>
        <w:rPr>
          <w:color w:val="000000" w:themeColor="text1"/>
          <w:sz w:val="28"/>
          <w:szCs w:val="28"/>
        </w:rPr>
        <w:br/>
        <w:t>в соответствии с примерной формой, содержащейся в</w:t>
      </w:r>
      <w:r>
        <w:rPr>
          <w:color w:val="000000" w:themeColor="text1"/>
          <w:sz w:val="28"/>
          <w:szCs w:val="28"/>
        </w:rPr>
        <w:t xml:space="preserve"> приложении № 2 </w:t>
      </w:r>
      <w:r>
        <w:rPr>
          <w:color w:val="000000" w:themeColor="text1"/>
          <w:sz w:val="28"/>
          <w:szCs w:val="28"/>
        </w:rPr>
        <w:br/>
        <w:t>к настоящему Порядку.</w:t>
      </w:r>
    </w:p>
    <w:p w14:paraId="7105ADC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Предметом соглашения с РОИВ является осуществление организацией мероприятий в рамках внеурочной деятельности и дополнительного образования </w:t>
      </w:r>
      <w:r>
        <w:rPr>
          <w:color w:val="000000" w:themeColor="text1"/>
          <w:sz w:val="28"/>
          <w:szCs w:val="28"/>
        </w:rPr>
        <w:lastRenderedPageBreak/>
        <w:t xml:space="preserve">детей, направленных на повышение уровня знаний детей в области информационных </w:t>
      </w:r>
      <w:r>
        <w:rPr>
          <w:color w:val="000000" w:themeColor="text1"/>
          <w:sz w:val="28"/>
          <w:szCs w:val="28"/>
        </w:rPr>
        <w:t xml:space="preserve">технологий, в том числе робототехники и искусственного </w:t>
      </w:r>
      <w:r>
        <w:rPr>
          <w:color w:val="000000" w:themeColor="text1"/>
          <w:spacing w:val="-2"/>
          <w:sz w:val="28"/>
          <w:szCs w:val="28"/>
        </w:rPr>
        <w:t>интеллекта.</w:t>
      </w:r>
    </w:p>
    <w:p w14:paraId="01E7875B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Соглашение с РОИВ заключается в соответствии с примерной формой, содержащейся в приложении № 3 к настоящему Порядку.</w:t>
      </w:r>
    </w:p>
    <w:p w14:paraId="2A40510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Соглашения об оказании содействия заключаются в текущем календарном году</w:t>
      </w:r>
      <w:r>
        <w:rPr>
          <w:color w:val="000000" w:themeColor="text1"/>
          <w:sz w:val="28"/>
          <w:szCs w:val="28"/>
        </w:rPr>
        <w:t xml:space="preserve"> на текущий календарный год или следующий календарный год </w:t>
      </w:r>
      <w:r>
        <w:rPr>
          <w:color w:val="000000" w:themeColor="text1"/>
          <w:sz w:val="28"/>
          <w:szCs w:val="28"/>
        </w:rPr>
        <w:br/>
        <w:t>и должны предусматривать возможность продления срока их действия посредством заключения дополнительных соглашений к соглашениям об оказании содействия.</w:t>
      </w:r>
    </w:p>
    <w:p w14:paraId="007232E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Организацией могут быть заключены несколько с</w:t>
      </w:r>
      <w:r>
        <w:rPr>
          <w:color w:val="000000" w:themeColor="text1"/>
          <w:sz w:val="28"/>
          <w:szCs w:val="28"/>
        </w:rPr>
        <w:t xml:space="preserve">оглашений </w:t>
      </w:r>
      <w:r>
        <w:rPr>
          <w:color w:val="000000" w:themeColor="text1"/>
          <w:sz w:val="28"/>
          <w:szCs w:val="28"/>
        </w:rPr>
        <w:br/>
        <w:t>об оказании содействия.</w:t>
      </w:r>
    </w:p>
    <w:p w14:paraId="38175D8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 соглашений об оказании содействия осуществляется за счет средств организаций, заключивших соглашения об оказании содействия.</w:t>
      </w:r>
    </w:p>
    <w:p w14:paraId="736AB6F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Объем финансового обеспечения реализованных организацией мероприятий по всем заключен</w:t>
      </w:r>
      <w:r>
        <w:rPr>
          <w:color w:val="000000" w:themeColor="text1"/>
          <w:sz w:val="28"/>
          <w:szCs w:val="28"/>
        </w:rPr>
        <w:t xml:space="preserve">ным организацией на соответствующий календарный год соглашениям об оказании содействия должен составлять не менее 3 процентов объема средств, сэкономленных организацией в результате применения пониженных тарифов страховых взносов, предусмотренных пунктами </w:t>
      </w:r>
      <w:r>
        <w:rPr>
          <w:color w:val="000000" w:themeColor="text1"/>
          <w:sz w:val="28"/>
          <w:szCs w:val="28"/>
        </w:rPr>
        <w:t xml:space="preserve">2.2 и 2.2-1 статьи 427 Налогового кодекса Российской Федерации </w:t>
      </w:r>
      <w:r>
        <w:rPr>
          <w:color w:val="000000" w:themeColor="text1"/>
          <w:sz w:val="28"/>
          <w:szCs w:val="28"/>
        </w:rPr>
        <w:br/>
        <w:t xml:space="preserve">для плательщиков страховых взносов, указанных в подпункте 3 пункта 1 статьи 427 Налогового кодекса Российской Федерации, и пониженной налоговой ставки </w:t>
      </w:r>
      <w:r>
        <w:rPr>
          <w:color w:val="000000" w:themeColor="text1"/>
          <w:sz w:val="28"/>
          <w:szCs w:val="28"/>
        </w:rPr>
        <w:br/>
        <w:t>по налогу на прибыль организаций, устано</w:t>
      </w:r>
      <w:r>
        <w:rPr>
          <w:color w:val="000000" w:themeColor="text1"/>
          <w:sz w:val="28"/>
          <w:szCs w:val="28"/>
        </w:rPr>
        <w:t>вленной пунктом 1</w:t>
      </w:r>
      <w:r>
        <w:rPr>
          <w:color w:val="000000" w:themeColor="text1"/>
          <w:sz w:val="28"/>
          <w:szCs w:val="28"/>
          <w:vertAlign w:val="superscript"/>
        </w:rPr>
        <w:t>15</w:t>
      </w:r>
      <w:r>
        <w:rPr>
          <w:color w:val="000000" w:themeColor="text1"/>
          <w:sz w:val="28"/>
          <w:szCs w:val="28"/>
        </w:rPr>
        <w:t xml:space="preserve"> статьи 284 Налогового кодекса Российской Федерации</w:t>
      </w:r>
      <w:r>
        <w:rPr>
          <w:rStyle w:val="af2"/>
          <w:color w:val="000000" w:themeColor="text1"/>
          <w:sz w:val="28"/>
          <w:szCs w:val="28"/>
        </w:rPr>
        <w:footnoteReference w:id="1"/>
      </w:r>
      <w:r>
        <w:rPr>
          <w:color w:val="000000" w:themeColor="text1"/>
          <w:sz w:val="28"/>
          <w:szCs w:val="28"/>
        </w:rPr>
        <w:t xml:space="preserve">, за год, который предшествует году, предшествующему календарному году, на который заключены соглашения </w:t>
      </w:r>
      <w:r>
        <w:rPr>
          <w:color w:val="000000" w:themeColor="text1"/>
          <w:sz w:val="28"/>
          <w:szCs w:val="28"/>
        </w:rPr>
        <w:br/>
        <w:t>об оказании содействия</w:t>
      </w:r>
      <w:r>
        <w:rPr>
          <w:color w:val="000000" w:themeColor="text1"/>
          <w:sz w:val="28"/>
          <w:szCs w:val="28"/>
          <w:vertAlign w:val="superscript"/>
        </w:rPr>
        <w:footnoteReference w:id="2"/>
      </w:r>
      <w:r>
        <w:rPr>
          <w:color w:val="000000" w:themeColor="text1"/>
          <w:sz w:val="28"/>
          <w:szCs w:val="28"/>
        </w:rPr>
        <w:t>.</w:t>
      </w:r>
    </w:p>
    <w:p w14:paraId="5FFA0143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на основании данных, полученных от ФН</w:t>
      </w:r>
      <w:r>
        <w:rPr>
          <w:color w:val="000000" w:themeColor="text1"/>
          <w:sz w:val="28"/>
          <w:szCs w:val="28"/>
        </w:rPr>
        <w:t xml:space="preserve">С России </w:t>
      </w:r>
      <w:r>
        <w:rPr>
          <w:color w:val="000000" w:themeColor="text1"/>
          <w:sz w:val="28"/>
          <w:szCs w:val="28"/>
        </w:rPr>
        <w:br/>
        <w:t xml:space="preserve">в соответствии с пунктом 25 Положения, обеспечивает расчет необходимого объема финансового обеспечения мероприятий по оказанию содействия </w:t>
      </w:r>
      <w:r>
        <w:rPr>
          <w:color w:val="000000" w:themeColor="text1"/>
          <w:sz w:val="28"/>
          <w:szCs w:val="28"/>
        </w:rPr>
        <w:br/>
        <w:t>в реализации образовательных программ и внеурочной деятельности по каждой организации, удовлетворяющей усло</w:t>
      </w:r>
      <w:r>
        <w:rPr>
          <w:color w:val="000000" w:themeColor="text1"/>
          <w:sz w:val="28"/>
          <w:szCs w:val="28"/>
        </w:rPr>
        <w:t>виям, определенным абзацами третьим – пятым пункта 25</w:t>
      </w:r>
      <w:r>
        <w:rPr>
          <w:color w:val="000000" w:themeColor="text1"/>
          <w:sz w:val="28"/>
          <w:szCs w:val="28"/>
          <w:vertAlign w:val="superscript"/>
        </w:rPr>
        <w:t>3</w:t>
      </w:r>
      <w:r>
        <w:rPr>
          <w:color w:val="000000" w:themeColor="text1"/>
          <w:sz w:val="28"/>
          <w:szCs w:val="28"/>
        </w:rPr>
        <w:t xml:space="preserve"> Положения. Информация о необходимом объеме финансового обеспечения доводится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до указанных организаций ежегодно </w:t>
      </w:r>
      <w:r>
        <w:rPr>
          <w:color w:val="000000" w:themeColor="text1"/>
          <w:sz w:val="28"/>
          <w:szCs w:val="28"/>
        </w:rPr>
        <w:br/>
        <w:t>не позднее 31 июля и после доведения не подлежит изменению.</w:t>
      </w:r>
    </w:p>
    <w:p w14:paraId="150F57F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Информация, у</w:t>
      </w:r>
      <w:r>
        <w:rPr>
          <w:color w:val="000000" w:themeColor="text1"/>
          <w:sz w:val="28"/>
          <w:szCs w:val="28"/>
        </w:rPr>
        <w:t xml:space="preserve">казанная в пункте 11 настоящего Порядка, доводится </w:t>
      </w:r>
      <w:r>
        <w:rPr>
          <w:color w:val="000000" w:themeColor="text1"/>
          <w:sz w:val="28"/>
          <w:szCs w:val="28"/>
        </w:rPr>
        <w:br/>
        <w:t>до организаций посредством федеральной государственной информационной системы «Единый портал государственных и муниципальных услуг (функций)»</w:t>
      </w:r>
      <w:r>
        <w:rPr>
          <w:color w:val="000000" w:themeColor="text1"/>
          <w:sz w:val="28"/>
          <w:szCs w:val="28"/>
          <w:vertAlign w:val="superscript"/>
        </w:rPr>
        <w:footnoteReference w:id="3"/>
      </w:r>
      <w:r>
        <w:rPr>
          <w:color w:val="000000" w:themeColor="text1"/>
          <w:sz w:val="28"/>
          <w:szCs w:val="28"/>
        </w:rPr>
        <w:t xml:space="preserve"> (далее – единый портал) (при наличии технической и функциона</w:t>
      </w:r>
      <w:r>
        <w:rPr>
          <w:color w:val="000000" w:themeColor="text1"/>
          <w:sz w:val="28"/>
          <w:szCs w:val="28"/>
        </w:rPr>
        <w:t xml:space="preserve">льной возможности единого портала), при отсутствии технической и функциональной </w:t>
      </w:r>
      <w:r>
        <w:rPr>
          <w:color w:val="000000" w:themeColor="text1"/>
          <w:sz w:val="28"/>
          <w:szCs w:val="28"/>
        </w:rPr>
        <w:lastRenderedPageBreak/>
        <w:t>возможности единого портала – официальным письмом, в том числе посредством системы электронного документооборота.</w:t>
      </w:r>
    </w:p>
    <w:p w14:paraId="08AE2C12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целях обеспечения заключения соглашений с образовательными о</w:t>
      </w:r>
      <w:r>
        <w:rPr>
          <w:color w:val="000000" w:themeColor="text1"/>
          <w:sz w:val="28"/>
          <w:szCs w:val="28"/>
        </w:rPr>
        <w:t xml:space="preserve">рганизациями Минобрнауки России и </w:t>
      </w:r>
      <w:proofErr w:type="spellStart"/>
      <w:r>
        <w:rPr>
          <w:color w:val="000000" w:themeColor="text1"/>
          <w:sz w:val="28"/>
          <w:szCs w:val="28"/>
        </w:rPr>
        <w:t>Минпросвещения</w:t>
      </w:r>
      <w:proofErr w:type="spellEnd"/>
      <w:r>
        <w:rPr>
          <w:color w:val="000000" w:themeColor="text1"/>
          <w:sz w:val="28"/>
          <w:szCs w:val="28"/>
        </w:rPr>
        <w:t xml:space="preserve"> России ежегодно в срок </w:t>
      </w:r>
      <w:r>
        <w:rPr>
          <w:color w:val="000000" w:themeColor="text1"/>
          <w:sz w:val="28"/>
          <w:szCs w:val="28"/>
        </w:rPr>
        <w:br/>
        <w:t xml:space="preserve">до 1 марта в части компетенции направляют в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перечень образовательных организаций высшего образования и профессиональных образовательных организаций, реализующих основн</w:t>
      </w:r>
      <w:r>
        <w:rPr>
          <w:color w:val="000000" w:themeColor="text1"/>
          <w:sz w:val="28"/>
          <w:szCs w:val="28"/>
        </w:rPr>
        <w:t xml:space="preserve">ые профессиональные образовательные программы по ИТ-специальностям, с указанием всех </w:t>
      </w:r>
      <w:r>
        <w:rPr>
          <w:color w:val="000000" w:themeColor="text1"/>
          <w:sz w:val="28"/>
          <w:szCs w:val="28"/>
        </w:rPr>
        <w:br/>
        <w:t>ИТ-специальностей, реализуемых соответствующими образовательными организациями. Указанные перечни формируются на основании данных форм федерального статистического наблюд</w:t>
      </w:r>
      <w:r>
        <w:rPr>
          <w:color w:val="000000" w:themeColor="text1"/>
          <w:sz w:val="28"/>
          <w:szCs w:val="28"/>
        </w:rPr>
        <w:t>ения.</w:t>
      </w:r>
    </w:p>
    <w:p w14:paraId="1CDD6EC1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ежегодно в срок до 15 марта обеспечивает размещение и (или) актуализацию на едином портале и (или) официальном сайте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в информационно-коммуникационной сети «Интернет» информации об ИТ-специальностях и образовательных ор</w:t>
      </w:r>
      <w:r>
        <w:rPr>
          <w:color w:val="000000" w:themeColor="text1"/>
          <w:sz w:val="28"/>
          <w:szCs w:val="28"/>
        </w:rPr>
        <w:t>ганизациях, с которыми организациями могут быть заключены соглашения об оказании содействия.</w:t>
      </w:r>
    </w:p>
    <w:p w14:paraId="75EEAF23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Соглашения об оказании содействия заключаются посредством единого портала (при наличии технической и функциональной возможности единого портала), при отсутствии те</w:t>
      </w:r>
      <w:r>
        <w:rPr>
          <w:color w:val="000000" w:themeColor="text1"/>
          <w:sz w:val="28"/>
          <w:szCs w:val="28"/>
        </w:rPr>
        <w:t xml:space="preserve">хнической и функциональной возможности единого портала – иными способами, предусмотренными законодательством </w:t>
      </w:r>
      <w:r>
        <w:rPr>
          <w:color w:val="000000" w:themeColor="text1"/>
          <w:sz w:val="28"/>
          <w:szCs w:val="28"/>
        </w:rPr>
        <w:br/>
        <w:t>Российской Федерации</w:t>
      </w:r>
      <w:r>
        <w:rPr>
          <w:color w:val="000000" w:themeColor="text1"/>
          <w:sz w:val="28"/>
          <w:szCs w:val="28"/>
          <w:vertAlign w:val="superscript"/>
        </w:rPr>
        <w:footnoteReference w:id="4"/>
      </w:r>
      <w:r>
        <w:rPr>
          <w:color w:val="000000" w:themeColor="text1"/>
          <w:sz w:val="28"/>
          <w:szCs w:val="28"/>
        </w:rPr>
        <w:t>.</w:t>
      </w:r>
    </w:p>
    <w:p w14:paraId="60C1C76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заключении соглашения об оказании содействия в электронном виде посредством единого портала организация осуществляет п</w:t>
      </w:r>
      <w:r>
        <w:rPr>
          <w:color w:val="000000" w:themeColor="text1"/>
          <w:sz w:val="28"/>
          <w:szCs w:val="28"/>
        </w:rPr>
        <w:t>одготовку проекта соглашения об оказании содействия, подписывает его усиленной квалифицированной электронной подписью</w:t>
      </w:r>
      <w:r>
        <w:rPr>
          <w:color w:val="000000" w:themeColor="text1"/>
          <w:sz w:val="28"/>
          <w:szCs w:val="28"/>
          <w:vertAlign w:val="superscript"/>
        </w:rPr>
        <w:footnoteReference w:id="5"/>
      </w:r>
      <w:r>
        <w:rPr>
          <w:color w:val="000000" w:themeColor="text1"/>
          <w:sz w:val="28"/>
          <w:szCs w:val="28"/>
        </w:rPr>
        <w:t xml:space="preserve"> руководителя организации </w:t>
      </w:r>
      <w:r>
        <w:rPr>
          <w:color w:val="000000" w:themeColor="text1"/>
          <w:sz w:val="28"/>
          <w:szCs w:val="28"/>
        </w:rPr>
        <w:br/>
        <w:t>или уполномоченного им лица, или подписывает его усиленной неквалифицированной электронной подписью, сертифика</w:t>
      </w:r>
      <w:r>
        <w:rPr>
          <w:color w:val="000000" w:themeColor="text1"/>
          <w:sz w:val="28"/>
          <w:szCs w:val="28"/>
        </w:rPr>
        <w:t xml:space="preserve">т ключа проверки 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представления государственных и муниципальных услуг </w:t>
      </w:r>
      <w:r>
        <w:rPr>
          <w:color w:val="000000" w:themeColor="text1"/>
          <w:sz w:val="28"/>
          <w:szCs w:val="28"/>
        </w:rPr>
        <w:br/>
        <w:t>в электронной форме, в установленном П</w:t>
      </w:r>
      <w:r>
        <w:rPr>
          <w:color w:val="000000" w:themeColor="text1"/>
          <w:sz w:val="28"/>
          <w:szCs w:val="28"/>
        </w:rPr>
        <w:t xml:space="preserve">равительством Российской Федерации порядке, уполномоченного лица организации, а также направляет образовательной организации и (или) РОИВ, через единый портал (при наличии технической </w:t>
      </w:r>
      <w:r>
        <w:rPr>
          <w:color w:val="000000" w:themeColor="text1"/>
          <w:sz w:val="28"/>
          <w:szCs w:val="28"/>
        </w:rPr>
        <w:br/>
        <w:t xml:space="preserve">и функциональной возможности единого портала). </w:t>
      </w:r>
    </w:p>
    <w:p w14:paraId="050C883A" w14:textId="77777777" w:rsidR="00190425" w:rsidRDefault="001546E3">
      <w:pPr>
        <w:tabs>
          <w:tab w:val="left" w:pos="1276"/>
          <w:tab w:val="left" w:pos="1440"/>
        </w:tabs>
        <w:ind w:right="286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Образовательная организация и (или) РОИВ в течение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14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календарных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pacing w:val="40"/>
          <w:sz w:val="28"/>
          <w:szCs w:val="28"/>
        </w:rPr>
        <w:br/>
      </w:r>
      <w:r>
        <w:rPr>
          <w:color w:val="000000" w:themeColor="text1"/>
          <w:spacing w:val="-6"/>
          <w:sz w:val="28"/>
          <w:szCs w:val="28"/>
        </w:rPr>
        <w:t>со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дня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получения проекта соглашения об оказании содействия обеспечивает рассмотрение указанного проекта и его подписание усиленной квалифицированной электронной подписью руководителя образо</w:t>
      </w:r>
      <w:r>
        <w:rPr>
          <w:color w:val="000000" w:themeColor="text1"/>
          <w:sz w:val="28"/>
          <w:szCs w:val="28"/>
        </w:rPr>
        <w:t xml:space="preserve">вательной организации </w:t>
      </w:r>
      <w:r>
        <w:rPr>
          <w:color w:val="000000" w:themeColor="text1"/>
          <w:sz w:val="28"/>
          <w:szCs w:val="28"/>
        </w:rPr>
        <w:br/>
        <w:t xml:space="preserve">или уполномоченного им лица, руководителя РОИВ или уполномоченного </w:t>
      </w:r>
      <w:r>
        <w:rPr>
          <w:color w:val="000000" w:themeColor="text1"/>
          <w:sz w:val="28"/>
          <w:szCs w:val="28"/>
        </w:rPr>
        <w:br/>
        <w:t xml:space="preserve">им лица либо направляет организации замечания к проекту соглашения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lastRenderedPageBreak/>
        <w:t>об оказании содействия. Организация обеспечивает доработку и повторное направление проекта соглаш</w:t>
      </w:r>
      <w:r>
        <w:rPr>
          <w:color w:val="000000" w:themeColor="text1"/>
          <w:sz w:val="28"/>
          <w:szCs w:val="28"/>
        </w:rPr>
        <w:t>ения об оказании содействия образовательной организации и (или) РОИВ посредством единого портала в течение 10 календарных дней после дня получения замечаний к проекту соглашения об оказании содействия (при наличии технической и функциональной возможности е</w:t>
      </w:r>
      <w:r>
        <w:rPr>
          <w:color w:val="000000" w:themeColor="text1"/>
          <w:sz w:val="28"/>
          <w:szCs w:val="28"/>
        </w:rPr>
        <w:t xml:space="preserve">диного портала). </w:t>
      </w:r>
    </w:p>
    <w:p w14:paraId="4CD2D490" w14:textId="77777777" w:rsidR="00190425" w:rsidRDefault="001546E3">
      <w:pPr>
        <w:tabs>
          <w:tab w:val="left" w:pos="1276"/>
          <w:tab w:val="left" w:pos="1440"/>
        </w:tabs>
        <w:ind w:right="286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Образовательная организация и (или) РОИВ обеспечивает рассмотрение доработанного проекта соглашения об оказании содействия в течение </w:t>
      </w:r>
      <w:r>
        <w:rPr>
          <w:color w:val="000000" w:themeColor="text1"/>
          <w:sz w:val="28"/>
          <w:szCs w:val="28"/>
        </w:rPr>
        <w:br/>
        <w:t>10 календарных дней со дня его поступления.</w:t>
      </w:r>
    </w:p>
    <w:p w14:paraId="4F317AB1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заключении соглашения об оказании содействия иными способами организация осуществляет подготовку проекта соглашения об оказании содействия, обеспечивает ознакомление образовательной организации и (или) РОИВ с проектом соглашения об оказании содействия.</w:t>
      </w:r>
    </w:p>
    <w:p w14:paraId="383CC519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Образовательная организация и (или) РОИВ в течение 14 календарных дней со дня получения проекта соглашения об оказании содействия обеспечивает рассмотрение указанного проекта и его согласование либо направляет организации замечания к проекту соглашения об</w:t>
      </w:r>
      <w:r>
        <w:rPr>
          <w:color w:val="000000" w:themeColor="text1"/>
          <w:szCs w:val="28"/>
        </w:rPr>
        <w:t xml:space="preserve"> оказании содействия. Организация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обеспечивает доработку и повторное направление проекта соглашения об оказании содействия образовательной организации и (или) РОИВ в течение 10 календарных дней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после дня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получения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замечаний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к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проекту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соглашения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об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оказании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содействия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 xml:space="preserve">(при </w:t>
      </w:r>
      <w:r>
        <w:rPr>
          <w:color w:val="000000" w:themeColor="text1"/>
          <w:spacing w:val="-2"/>
          <w:szCs w:val="28"/>
        </w:rPr>
        <w:t>наличии).</w:t>
      </w:r>
    </w:p>
    <w:p w14:paraId="0E622009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Образовательная организация и (или) РОИВ обеспечивает рассмотрение доработанного проекта соглашения об оказании содействия в течение </w:t>
      </w:r>
      <w:r>
        <w:rPr>
          <w:color w:val="000000" w:themeColor="text1"/>
          <w:szCs w:val="28"/>
        </w:rPr>
        <w:br/>
        <w:t>10 календарных дней со дня его поступления.</w:t>
      </w:r>
    </w:p>
    <w:p w14:paraId="6573A57A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Определение времени и даты подписания соглашения об</w:t>
      </w:r>
      <w:r>
        <w:rPr>
          <w:color w:val="000000" w:themeColor="text1"/>
          <w:szCs w:val="28"/>
        </w:rPr>
        <w:t xml:space="preserve"> оказании содействия осуществляется по согласованию сторон.</w:t>
      </w:r>
    </w:p>
    <w:p w14:paraId="20A0199B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соглашении с образовательной организацией указываются:</w:t>
      </w:r>
    </w:p>
    <w:p w14:paraId="39031272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а) обязательство организации реализовать в образовательной организации мероприятия по содействию в обучении студентов в соответствии с вида</w:t>
      </w:r>
      <w:r>
        <w:rPr>
          <w:color w:val="000000" w:themeColor="text1"/>
          <w:szCs w:val="28"/>
        </w:rPr>
        <w:t>ми мероприятий, которые могут включаться в соглашение об оказании содействия, содержащимися в приложении № 1 к настоящему Порядку;</w:t>
      </w:r>
    </w:p>
    <w:p w14:paraId="45E76FAA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б) обязательство организации осуществить финансовое обеспечение мероприятий по содействию в обучении студентов. Финансировани</w:t>
      </w:r>
      <w:r>
        <w:rPr>
          <w:color w:val="000000" w:themeColor="text1"/>
          <w:szCs w:val="28"/>
        </w:rPr>
        <w:t xml:space="preserve">е мероприятий по содействию в обучении студентов осуществляется в пределах необходимого объема финансового обеспечения, информация о котором доведена </w:t>
      </w:r>
      <w:r>
        <w:rPr>
          <w:color w:val="000000" w:themeColor="text1"/>
          <w:szCs w:val="28"/>
        </w:rPr>
        <w:br/>
      </w:r>
      <w:proofErr w:type="spellStart"/>
      <w:r>
        <w:rPr>
          <w:color w:val="000000" w:themeColor="text1"/>
          <w:szCs w:val="28"/>
        </w:rPr>
        <w:t>Минцифры</w:t>
      </w:r>
      <w:proofErr w:type="spellEnd"/>
      <w:r>
        <w:rPr>
          <w:color w:val="000000" w:themeColor="text1"/>
          <w:szCs w:val="28"/>
        </w:rPr>
        <w:t xml:space="preserve"> России до организации в соответствии с пунктом 11 настоящего Порядка и который в рамках реализац</w:t>
      </w:r>
      <w:r>
        <w:rPr>
          <w:color w:val="000000" w:themeColor="text1"/>
          <w:szCs w:val="28"/>
        </w:rPr>
        <w:t>ии всех соглашений об оказании содействия, заключенных на текущий год, должен быть эквивалентен не менее чем 3 процентам от объема средств, сэкономленных налогоплательщиком от применения пониженных тарифов страховых взносов, установленных для плательщиков,</w:t>
      </w:r>
      <w:r>
        <w:rPr>
          <w:color w:val="000000" w:themeColor="text1"/>
          <w:szCs w:val="28"/>
        </w:rPr>
        <w:t xml:space="preserve"> указанных в подпункте 3 пункта 1 статьи 427 Налогового кодекса </w:t>
      </w:r>
      <w:r>
        <w:rPr>
          <w:color w:val="000000" w:themeColor="text1"/>
          <w:szCs w:val="28"/>
        </w:rPr>
        <w:br/>
        <w:t>Российской Федерации, пониженной налоговой ставки по налогу на прибыль организаций, установленной пунктом 1</w:t>
      </w:r>
      <w:r>
        <w:rPr>
          <w:color w:val="000000" w:themeColor="text1"/>
          <w:szCs w:val="28"/>
          <w:vertAlign w:val="superscript"/>
        </w:rPr>
        <w:t>15</w:t>
      </w:r>
      <w:r>
        <w:rPr>
          <w:color w:val="000000" w:themeColor="text1"/>
          <w:szCs w:val="28"/>
        </w:rPr>
        <w:t xml:space="preserve"> статьи 284 Налогового кодекса </w:t>
      </w:r>
      <w:r>
        <w:rPr>
          <w:color w:val="000000" w:themeColor="text1"/>
          <w:szCs w:val="28"/>
        </w:rPr>
        <w:lastRenderedPageBreak/>
        <w:t>Российской Федерации за год, который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предшествует г</w:t>
      </w:r>
      <w:r>
        <w:rPr>
          <w:color w:val="000000" w:themeColor="text1"/>
          <w:szCs w:val="28"/>
        </w:rPr>
        <w:t>оду, предшествующему календарному году, на который заключены соглашения об оказании содействия</w:t>
      </w:r>
      <w:r>
        <w:rPr>
          <w:rStyle w:val="af2"/>
          <w:color w:val="000000" w:themeColor="text1"/>
          <w:szCs w:val="28"/>
        </w:rPr>
        <w:footnoteReference w:id="6"/>
      </w:r>
      <w:r>
        <w:rPr>
          <w:color w:val="000000" w:themeColor="text1"/>
          <w:szCs w:val="28"/>
        </w:rPr>
        <w:t>;</w:t>
      </w:r>
    </w:p>
    <w:p w14:paraId="5AB394D6" w14:textId="77777777" w:rsidR="00190425" w:rsidRDefault="001546E3">
      <w:pPr>
        <w:pStyle w:val="aff8"/>
        <w:widowControl/>
        <w:tabs>
          <w:tab w:val="left" w:pos="1276"/>
        </w:tabs>
        <w:ind w:left="1"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в) обязательство образовательной организации создать условия </w:t>
      </w:r>
      <w:r>
        <w:rPr>
          <w:color w:val="000000" w:themeColor="text1"/>
          <w:szCs w:val="28"/>
        </w:rPr>
        <w:br/>
      </w:r>
      <w:r>
        <w:rPr>
          <w:color w:val="000000" w:themeColor="text1"/>
          <w:szCs w:val="28"/>
        </w:rPr>
        <w:t xml:space="preserve">для реализации организацией мероприятий по содействию в обучении студентов, </w:t>
      </w:r>
      <w:r>
        <w:rPr>
          <w:color w:val="000000" w:themeColor="text1"/>
          <w:szCs w:val="28"/>
        </w:rPr>
        <w:br/>
        <w:t>в том числе предусмотреть включение в основные профессиональные образовательные программы рабочих программ дисциплин, курсов, модулей, практик, разработанных и (или) актуализирова</w:t>
      </w:r>
      <w:r>
        <w:rPr>
          <w:color w:val="000000" w:themeColor="text1"/>
          <w:szCs w:val="28"/>
        </w:rPr>
        <w:t xml:space="preserve">нных организацией </w:t>
      </w:r>
      <w:r>
        <w:rPr>
          <w:color w:val="000000" w:themeColor="text1"/>
          <w:szCs w:val="28"/>
        </w:rPr>
        <w:br/>
        <w:t>(при наличии), и обеспечить допуск сотрудников</w:t>
      </w:r>
      <w:r>
        <w:rPr>
          <w:color w:val="000000" w:themeColor="text1"/>
          <w:spacing w:val="2"/>
          <w:szCs w:val="28"/>
        </w:rPr>
        <w:t xml:space="preserve"> </w:t>
      </w:r>
      <w:r>
        <w:rPr>
          <w:color w:val="000000" w:themeColor="text1"/>
          <w:szCs w:val="28"/>
        </w:rPr>
        <w:t>организации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к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преподаванию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отдельных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дисциплин,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курсов,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zCs w:val="28"/>
        </w:rPr>
        <w:t>модулей</w:t>
      </w:r>
      <w:r>
        <w:rPr>
          <w:color w:val="000000" w:themeColor="text1"/>
          <w:spacing w:val="5"/>
          <w:szCs w:val="28"/>
        </w:rPr>
        <w:t xml:space="preserve"> </w:t>
      </w:r>
      <w:r>
        <w:rPr>
          <w:color w:val="000000" w:themeColor="text1"/>
          <w:spacing w:val="-10"/>
          <w:szCs w:val="28"/>
        </w:rPr>
        <w:t>в</w:t>
      </w:r>
      <w:r>
        <w:rPr>
          <w:color w:val="000000" w:themeColor="text1"/>
          <w:szCs w:val="28"/>
        </w:rPr>
        <w:t xml:space="preserve"> соответствии с законодательством Российской Федерации об образовании и локальными актами образовательной организации;</w:t>
      </w:r>
    </w:p>
    <w:p w14:paraId="3661CBE8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г) обя</w:t>
      </w:r>
      <w:r>
        <w:rPr>
          <w:color w:val="000000" w:themeColor="text1"/>
          <w:szCs w:val="28"/>
        </w:rPr>
        <w:t>зательство образовательной организации обеспечить учет студентов, обучающихся по ИТ-специальностям и охваченных мероприятиями по содействию обучению студентов, проводимыми образовательной организацией и организацией в рамках реализации данного соглашения о</w:t>
      </w:r>
      <w:r>
        <w:rPr>
          <w:color w:val="000000" w:themeColor="text1"/>
          <w:szCs w:val="28"/>
        </w:rPr>
        <w:t>б оказании содействия;</w:t>
      </w:r>
    </w:p>
    <w:p w14:paraId="60D847EA" w14:textId="77777777" w:rsidR="00190425" w:rsidRDefault="001546E3">
      <w:pPr>
        <w:pStyle w:val="aff8"/>
        <w:widowControl/>
        <w:tabs>
          <w:tab w:val="left" w:pos="1134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д)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обязательство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образовательной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организации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рассматривать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подготовленные организацией перечни совместно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реализованных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мероприятий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pacing w:val="-1"/>
          <w:szCs w:val="28"/>
        </w:rPr>
        <w:br/>
      </w:r>
      <w:r>
        <w:rPr>
          <w:color w:val="000000" w:themeColor="text1"/>
          <w:szCs w:val="28"/>
        </w:rPr>
        <w:t>по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содействию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обучению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студентов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 xml:space="preserve">сроки, установленные пунктами </w:t>
      </w:r>
      <w:r>
        <w:rPr>
          <w:color w:val="000000" w:themeColor="text1"/>
          <w:szCs w:val="28"/>
        </w:rPr>
        <w:br/>
        <w:t>33 и 38 настоящего Порядка.</w:t>
      </w:r>
    </w:p>
    <w:p w14:paraId="644BC488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согла</w:t>
      </w:r>
      <w:r>
        <w:rPr>
          <w:color w:val="000000" w:themeColor="text1"/>
          <w:sz w:val="28"/>
          <w:szCs w:val="28"/>
        </w:rPr>
        <w:t>шении с РОИВ указываются:</w:t>
      </w:r>
    </w:p>
    <w:p w14:paraId="49BF7E28" w14:textId="77777777" w:rsidR="00190425" w:rsidRDefault="001546E3">
      <w:pPr>
        <w:pStyle w:val="aff8"/>
        <w:widowControl/>
        <w:tabs>
          <w:tab w:val="left" w:pos="1276"/>
        </w:tabs>
        <w:ind w:left="1" w:right="286" w:firstLine="709"/>
        <w:contextualSpacing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а) обязательство организации реализовать на территории соответствующего субъекта</w:t>
      </w:r>
      <w:r>
        <w:rPr>
          <w:color w:val="000000" w:themeColor="text1"/>
          <w:spacing w:val="-4"/>
          <w:szCs w:val="28"/>
        </w:rPr>
        <w:t xml:space="preserve"> </w:t>
      </w:r>
      <w:r>
        <w:rPr>
          <w:color w:val="000000" w:themeColor="text1"/>
          <w:szCs w:val="28"/>
        </w:rPr>
        <w:t>Российской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Федерации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мероприятия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по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содействию в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обучении</w:t>
      </w:r>
      <w:r>
        <w:rPr>
          <w:color w:val="000000" w:themeColor="text1"/>
          <w:spacing w:val="-18"/>
          <w:szCs w:val="28"/>
        </w:rPr>
        <w:t xml:space="preserve"> </w:t>
      </w:r>
      <w:r>
        <w:rPr>
          <w:color w:val="000000" w:themeColor="text1"/>
          <w:szCs w:val="28"/>
        </w:rPr>
        <w:t xml:space="preserve">детей </w:t>
      </w:r>
      <w:r>
        <w:rPr>
          <w:color w:val="000000" w:themeColor="text1"/>
          <w:szCs w:val="28"/>
        </w:rPr>
        <w:br/>
      </w:r>
      <w:r>
        <w:rPr>
          <w:color w:val="000000" w:themeColor="text1"/>
          <w:szCs w:val="28"/>
        </w:rPr>
        <w:t xml:space="preserve">в соответствии с видами мероприятий, которые могут включаться в соглашение </w:t>
      </w:r>
      <w:r>
        <w:rPr>
          <w:color w:val="000000" w:themeColor="text1"/>
          <w:szCs w:val="28"/>
        </w:rPr>
        <w:br/>
        <w:t>об оказании содействия, содержащиеся в приложении № 1 к настоящему Порядку;</w:t>
      </w:r>
    </w:p>
    <w:p w14:paraId="52579BD2" w14:textId="77777777" w:rsidR="00190425" w:rsidRDefault="001546E3">
      <w:pPr>
        <w:pStyle w:val="aff8"/>
        <w:widowControl/>
        <w:tabs>
          <w:tab w:val="left" w:pos="1276"/>
        </w:tabs>
        <w:ind w:left="1"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б) обязательство организации осуществить финансовое обеспечение мероприятий по содействию в обучении дет</w:t>
      </w:r>
      <w:r>
        <w:rPr>
          <w:color w:val="000000" w:themeColor="text1"/>
          <w:szCs w:val="28"/>
        </w:rPr>
        <w:t xml:space="preserve">ей. Финансирование мероприятий </w:t>
      </w:r>
      <w:r>
        <w:rPr>
          <w:color w:val="000000" w:themeColor="text1"/>
          <w:szCs w:val="28"/>
        </w:rPr>
        <w:br/>
        <w:t xml:space="preserve">по содействию в обучении детей осуществляется в пределах необходимого объема финансового обеспечения, информация о котором доведена </w:t>
      </w:r>
      <w:proofErr w:type="spellStart"/>
      <w:r>
        <w:rPr>
          <w:color w:val="000000" w:themeColor="text1"/>
          <w:szCs w:val="28"/>
        </w:rPr>
        <w:t>Минцифры</w:t>
      </w:r>
      <w:proofErr w:type="spellEnd"/>
      <w:r>
        <w:rPr>
          <w:color w:val="000000" w:themeColor="text1"/>
          <w:szCs w:val="28"/>
        </w:rPr>
        <w:t xml:space="preserve"> России </w:t>
      </w:r>
      <w:r>
        <w:rPr>
          <w:color w:val="000000" w:themeColor="text1"/>
          <w:szCs w:val="28"/>
        </w:rPr>
        <w:br/>
        <w:t>до организации в соответствии с пунктом 11 настоящего Порядка и который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pacing w:val="40"/>
          <w:szCs w:val="28"/>
        </w:rPr>
        <w:br/>
      </w:r>
      <w:r>
        <w:rPr>
          <w:color w:val="000000" w:themeColor="text1"/>
          <w:szCs w:val="28"/>
        </w:rPr>
        <w:t xml:space="preserve">в </w:t>
      </w:r>
      <w:r>
        <w:rPr>
          <w:color w:val="000000" w:themeColor="text1"/>
          <w:szCs w:val="28"/>
        </w:rPr>
        <w:t xml:space="preserve">рамках реализации всех соглашений об оказании содействия, заключенных </w:t>
      </w:r>
      <w:r>
        <w:rPr>
          <w:color w:val="000000" w:themeColor="text1"/>
          <w:szCs w:val="28"/>
        </w:rPr>
        <w:br/>
        <w:t>на текущий год, должен быть эквивалентен не менее чем 3 процентам от объема средств, сэкономленных налогоплательщиком от применения пониженных тарифов страховых взносов, установленных д</w:t>
      </w:r>
      <w:r>
        <w:rPr>
          <w:color w:val="000000" w:themeColor="text1"/>
          <w:szCs w:val="28"/>
        </w:rPr>
        <w:t xml:space="preserve">ля плательщиков, указанных </w:t>
      </w:r>
      <w:r>
        <w:rPr>
          <w:color w:val="000000" w:themeColor="text1"/>
          <w:szCs w:val="28"/>
        </w:rPr>
        <w:br/>
        <w:t>в подпункте 3 пункта 1 статьи 427 Налогового кодекса Российской Федерации, пониженной налоговой ставки по налогу на прибыль организаций, установленной пунктом 1</w:t>
      </w:r>
      <w:r>
        <w:rPr>
          <w:color w:val="000000" w:themeColor="text1"/>
          <w:szCs w:val="28"/>
          <w:vertAlign w:val="superscript"/>
        </w:rPr>
        <w:t>15</w:t>
      </w:r>
      <w:r>
        <w:rPr>
          <w:color w:val="000000" w:themeColor="text1"/>
          <w:szCs w:val="28"/>
        </w:rPr>
        <w:t xml:space="preserve"> статьи 284 Налогового кодекса Российской Федерации за год, которы</w:t>
      </w:r>
      <w:r>
        <w:rPr>
          <w:color w:val="000000" w:themeColor="text1"/>
          <w:szCs w:val="28"/>
        </w:rPr>
        <w:t>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предшествует году, предшествующему календарному году, на который заключены соглашения об оказании содействия</w:t>
      </w:r>
      <w:r>
        <w:rPr>
          <w:rStyle w:val="af2"/>
          <w:color w:val="000000" w:themeColor="text1"/>
          <w:szCs w:val="28"/>
        </w:rPr>
        <w:t>6</w:t>
      </w:r>
      <w:r>
        <w:rPr>
          <w:color w:val="000000" w:themeColor="text1"/>
          <w:szCs w:val="28"/>
        </w:rPr>
        <w:t>;</w:t>
      </w:r>
    </w:p>
    <w:p w14:paraId="0601B896" w14:textId="77777777" w:rsidR="00190425" w:rsidRDefault="001546E3">
      <w:pPr>
        <w:pStyle w:val="aff8"/>
        <w:widowControl/>
        <w:tabs>
          <w:tab w:val="left" w:pos="1276"/>
        </w:tabs>
        <w:ind w:left="1" w:right="286" w:firstLine="709"/>
        <w:contextualSpacing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в) обязательство РОИВ создать условия для реализации организацией мероприятий по содействию в обучении детей, в том числе безвозмездно представ</w:t>
      </w:r>
      <w:r>
        <w:rPr>
          <w:color w:val="000000" w:themeColor="text1"/>
          <w:szCs w:val="28"/>
        </w:rPr>
        <w:t>ить помещения для организации занятий на базе общеобразовательных организаций и оказать содействие в формировании учебных групп из обучающихся 5 – 11 классов;</w:t>
      </w:r>
    </w:p>
    <w:p w14:paraId="0B12F82F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>г) обязательство организации обеспечить учет обучающихся по реализуемым организацией дополнительн</w:t>
      </w:r>
      <w:r>
        <w:rPr>
          <w:color w:val="000000" w:themeColor="text1"/>
          <w:szCs w:val="28"/>
        </w:rPr>
        <w:t>ым общеобразовательным программам в сфере информационных технологий, включая информатику, математику, физику, робототехнику, искусственный интеллект, информационную безопасность</w:t>
      </w:r>
      <w:r>
        <w:rPr>
          <w:color w:val="000000" w:themeColor="text1"/>
          <w:spacing w:val="80"/>
          <w:szCs w:val="28"/>
        </w:rPr>
        <w:t xml:space="preserve"> </w:t>
      </w:r>
      <w:r>
        <w:rPr>
          <w:color w:val="000000" w:themeColor="text1"/>
          <w:spacing w:val="80"/>
          <w:szCs w:val="28"/>
        </w:rPr>
        <w:br/>
      </w:r>
      <w:r>
        <w:rPr>
          <w:color w:val="000000" w:themeColor="text1"/>
          <w:szCs w:val="28"/>
        </w:rPr>
        <w:t xml:space="preserve">и представление соответствующей информации в РОИВ ежегодно не позднее </w:t>
      </w:r>
      <w:r>
        <w:rPr>
          <w:color w:val="000000" w:themeColor="text1"/>
          <w:szCs w:val="28"/>
        </w:rPr>
        <w:br/>
        <w:t>10 ноя</w:t>
      </w:r>
      <w:r>
        <w:rPr>
          <w:color w:val="000000" w:themeColor="text1"/>
          <w:szCs w:val="28"/>
        </w:rPr>
        <w:t>бря года, на который заключено соглашение с РОИВ, и не позднее 1 марта года, следующего после года, на который заключено соглашение с РОИВ;</w:t>
      </w:r>
    </w:p>
    <w:p w14:paraId="71C7E48F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д) обязательство организации обеспечить учет обучающихся и учителей, которым организация представляет образовательны</w:t>
      </w:r>
      <w:r>
        <w:rPr>
          <w:color w:val="000000" w:themeColor="text1"/>
          <w:szCs w:val="28"/>
        </w:rPr>
        <w:t xml:space="preserve">й контент в сфере информационных технологий, включая информатику, математику, физику, робототехнику, искусственный интеллект, информационную безопасность, </w:t>
      </w:r>
      <w:r>
        <w:rPr>
          <w:color w:val="000000" w:themeColor="text1"/>
          <w:szCs w:val="28"/>
        </w:rPr>
        <w:br/>
        <w:t xml:space="preserve">и представление соответствующей информации в РОИВ ежегодно не позднее </w:t>
      </w:r>
      <w:r>
        <w:rPr>
          <w:color w:val="000000" w:themeColor="text1"/>
          <w:szCs w:val="28"/>
        </w:rPr>
        <w:br/>
        <w:t>1 марта года, следующего посл</w:t>
      </w:r>
      <w:r>
        <w:rPr>
          <w:color w:val="000000" w:themeColor="text1"/>
          <w:szCs w:val="28"/>
        </w:rPr>
        <w:t>е года, на который заключено соглашение с РОИВ;</w:t>
      </w:r>
    </w:p>
    <w:p w14:paraId="1C9838B7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е)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обязательство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РОИВ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рассматривать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подготовленные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>организацией</w:t>
      </w:r>
      <w:r>
        <w:rPr>
          <w:color w:val="000000" w:themeColor="text1"/>
          <w:spacing w:val="-1"/>
          <w:szCs w:val="28"/>
        </w:rPr>
        <w:t xml:space="preserve"> </w:t>
      </w:r>
      <w:r>
        <w:rPr>
          <w:color w:val="000000" w:themeColor="text1"/>
          <w:szCs w:val="28"/>
        </w:rPr>
        <w:t xml:space="preserve">перечни совместно реализованных мероприятий по содействию обучению в сроки, установленные пунктами 33 и 38 настоящего </w:t>
      </w:r>
      <w:r>
        <w:rPr>
          <w:color w:val="000000" w:themeColor="text1"/>
          <w:spacing w:val="-2"/>
          <w:szCs w:val="28"/>
        </w:rPr>
        <w:t>Порядка.</w:t>
      </w:r>
    </w:p>
    <w:p w14:paraId="16C4743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Организация обесп</w:t>
      </w:r>
      <w:r>
        <w:rPr>
          <w:color w:val="000000" w:themeColor="text1"/>
          <w:sz w:val="28"/>
          <w:szCs w:val="28"/>
        </w:rPr>
        <w:t xml:space="preserve">ечивает проведение мероприятий по всем видам мероприятий по содействию обучению, содержащимися в приложении </w:t>
      </w:r>
      <w:r>
        <w:rPr>
          <w:color w:val="000000" w:themeColor="text1"/>
          <w:sz w:val="28"/>
          <w:szCs w:val="28"/>
        </w:rPr>
        <w:br/>
        <w:t>№ 1 к настоящему Порядку, в рамках каждого соглашения об оказании содействия.</w:t>
      </w:r>
    </w:p>
    <w:p w14:paraId="09AB0A25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случае, если организация реализует в образовательной организации ви</w:t>
      </w:r>
      <w:r>
        <w:rPr>
          <w:color w:val="000000" w:themeColor="text1"/>
          <w:sz w:val="28"/>
          <w:szCs w:val="28"/>
        </w:rPr>
        <w:t>ды мероприятий «</w:t>
      </w:r>
      <w:proofErr w:type="spellStart"/>
      <w:r>
        <w:rPr>
          <w:color w:val="000000" w:themeColor="text1"/>
          <w:sz w:val="28"/>
          <w:szCs w:val="28"/>
        </w:rPr>
        <w:t>Софинансирование</w:t>
      </w:r>
      <w:proofErr w:type="spellEnd"/>
      <w:r>
        <w:rPr>
          <w:color w:val="000000" w:themeColor="text1"/>
          <w:sz w:val="28"/>
          <w:szCs w:val="28"/>
        </w:rPr>
        <w:t xml:space="preserve"> реализации мероприятия «Обеспечено обучение студентов по образовательным программам высшего образования </w:t>
      </w:r>
      <w:r>
        <w:rPr>
          <w:color w:val="000000" w:themeColor="text1"/>
          <w:sz w:val="28"/>
          <w:szCs w:val="28"/>
        </w:rPr>
        <w:br/>
        <w:t>для топ-специалистов в сфере информационных технологий на базе автономной некоммерческой организации «Аналитический це</w:t>
      </w:r>
      <w:r>
        <w:rPr>
          <w:color w:val="000000" w:themeColor="text1"/>
          <w:sz w:val="28"/>
          <w:szCs w:val="28"/>
        </w:rPr>
        <w:t xml:space="preserve">нтр при Правительстве Российской Федерации» в рамках федерального проекта «Кадры для цифровой трансформации» и (или) мероприятия «Обеспечено обучение студентов </w:t>
      </w:r>
      <w:r>
        <w:rPr>
          <w:color w:val="000000" w:themeColor="text1"/>
          <w:sz w:val="28"/>
          <w:szCs w:val="28"/>
        </w:rPr>
        <w:br/>
        <w:t xml:space="preserve">по образовательным программам высшего образования для топ-специалистов </w:t>
      </w:r>
      <w:r>
        <w:rPr>
          <w:color w:val="000000" w:themeColor="text1"/>
          <w:sz w:val="28"/>
          <w:szCs w:val="28"/>
        </w:rPr>
        <w:br/>
        <w:t xml:space="preserve">в сфере искусственного </w:t>
      </w:r>
      <w:r>
        <w:rPr>
          <w:color w:val="000000" w:themeColor="text1"/>
          <w:sz w:val="28"/>
          <w:szCs w:val="28"/>
        </w:rPr>
        <w:t xml:space="preserve">интеллекта на базе автономной некоммерческой организации «Аналитический центр при Правительстве Российской Федерации» </w:t>
      </w:r>
      <w:r>
        <w:rPr>
          <w:color w:val="000000" w:themeColor="text1"/>
          <w:sz w:val="28"/>
          <w:szCs w:val="28"/>
        </w:rPr>
        <w:br/>
        <w:t>в рамках федерального проекта «Искусственный интеллект» национального проекта «Экономика данных и цифровая трансформация государства», ор</w:t>
      </w:r>
      <w:r>
        <w:rPr>
          <w:color w:val="000000" w:themeColor="text1"/>
          <w:sz w:val="28"/>
          <w:szCs w:val="28"/>
        </w:rPr>
        <w:t>ганизация вправе не реализовывать в данной образовательной организации другие виды мероприятий, содержащиеся в приложении № 1 к настоящему Порядку, при условии их одновременной реализации не менее чем в одной иной образовательной организации.</w:t>
      </w:r>
    </w:p>
    <w:p w14:paraId="01B0EEB5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Конкретный пе</w:t>
      </w:r>
      <w:r>
        <w:rPr>
          <w:color w:val="000000" w:themeColor="text1"/>
          <w:sz w:val="28"/>
          <w:szCs w:val="28"/>
        </w:rPr>
        <w:t xml:space="preserve">речень мероприятий по содействию обучению, реализуемых в рамках соглашения об оказании содействия, их объем, сроки </w:t>
      </w:r>
      <w:r>
        <w:rPr>
          <w:color w:val="000000" w:themeColor="text1"/>
          <w:sz w:val="28"/>
          <w:szCs w:val="28"/>
        </w:rPr>
        <w:br/>
        <w:t>и условия реализации проведения указанных мероприятий определяются дополнительно, могут оформляться в рамках отдельных договоров и соглашени</w:t>
      </w:r>
      <w:r>
        <w:rPr>
          <w:color w:val="000000" w:themeColor="text1"/>
          <w:sz w:val="28"/>
          <w:szCs w:val="28"/>
        </w:rPr>
        <w:t xml:space="preserve">й, </w:t>
      </w:r>
      <w:r>
        <w:rPr>
          <w:color w:val="000000" w:themeColor="text1"/>
          <w:sz w:val="28"/>
          <w:szCs w:val="28"/>
        </w:rPr>
        <w:br/>
        <w:t>в том числе действующих на день заключения соглашения об оказании содействия, на согласованных сторонами таких договоров и соглашений, указанными в пункте 25</w:t>
      </w:r>
      <w:r>
        <w:rPr>
          <w:color w:val="000000" w:themeColor="text1"/>
          <w:sz w:val="28"/>
          <w:szCs w:val="28"/>
          <w:vertAlign w:val="superscript"/>
        </w:rPr>
        <w:t>3</w:t>
      </w:r>
      <w:r>
        <w:rPr>
          <w:color w:val="000000" w:themeColor="text1"/>
          <w:sz w:val="28"/>
          <w:szCs w:val="28"/>
        </w:rPr>
        <w:t xml:space="preserve"> Положения, условиях и не являются неотъемлемой частью соглашения </w:t>
      </w:r>
      <w:r>
        <w:rPr>
          <w:color w:val="000000" w:themeColor="text1"/>
          <w:sz w:val="28"/>
          <w:szCs w:val="28"/>
        </w:rPr>
        <w:br/>
        <w:t>об оказании содействия.</w:t>
      </w:r>
    </w:p>
    <w:p w14:paraId="7BC2513E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Орг</w:t>
      </w:r>
      <w:r>
        <w:rPr>
          <w:color w:val="000000" w:themeColor="text1"/>
          <w:sz w:val="28"/>
          <w:szCs w:val="28"/>
        </w:rPr>
        <w:t xml:space="preserve">анизация вправе обеспечить обучающимся, осваивающим основные профессиональные образовательные программы по ИТ-специальностям, </w:t>
      </w:r>
      <w:r>
        <w:rPr>
          <w:color w:val="000000" w:themeColor="text1"/>
          <w:sz w:val="28"/>
          <w:szCs w:val="28"/>
        </w:rPr>
        <w:lastRenderedPageBreak/>
        <w:t>возможность прохождения стажировки в соответствии с трудовым законодательством Российской Федерации вне зависимости от образовател</w:t>
      </w:r>
      <w:r>
        <w:rPr>
          <w:color w:val="000000" w:themeColor="text1"/>
          <w:sz w:val="28"/>
          <w:szCs w:val="28"/>
        </w:rPr>
        <w:t xml:space="preserve">ьной организации, в которой данные обучающиеся осваивают соответствующие образовательные программы, и вне зависимости от соглашений </w:t>
      </w:r>
      <w:r>
        <w:rPr>
          <w:color w:val="000000" w:themeColor="text1"/>
          <w:sz w:val="28"/>
          <w:szCs w:val="28"/>
        </w:rPr>
        <w:br/>
        <w:t>с образовательными организациями, которые заключены организацией.</w:t>
      </w:r>
    </w:p>
    <w:p w14:paraId="68B3C045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Мероприятия, предусмотренные к реализации в рамках всех с</w:t>
      </w:r>
      <w:r>
        <w:rPr>
          <w:color w:val="000000" w:themeColor="text1"/>
          <w:sz w:val="28"/>
          <w:szCs w:val="28"/>
        </w:rPr>
        <w:t>оглашений об оказании содействия, заключенных на текущий год, включаются в план мероприятий по реализации соглашений об оказании содействия на текущий год, подготовленный по форме, содержащейся в приложении № 4 к настоящему Порядку, и представляемый органи</w:t>
      </w:r>
      <w:r>
        <w:rPr>
          <w:color w:val="000000" w:themeColor="text1"/>
          <w:sz w:val="28"/>
          <w:szCs w:val="28"/>
        </w:rPr>
        <w:t>зацией в рамках процедуры подтверждения аккредитации, предусмотренной пунктом 27 Положения</w:t>
      </w:r>
      <w:r>
        <w:rPr>
          <w:color w:val="000000" w:themeColor="text1"/>
          <w:sz w:val="28"/>
          <w:szCs w:val="28"/>
        </w:rPr>
        <w:footnoteReference w:id="7"/>
      </w:r>
      <w:r>
        <w:rPr>
          <w:color w:val="000000" w:themeColor="text1"/>
          <w:sz w:val="28"/>
          <w:szCs w:val="28"/>
        </w:rPr>
        <w:t xml:space="preserve"> (далее – план мероприятий).</w:t>
      </w:r>
    </w:p>
    <w:p w14:paraId="52E3F48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Дополнительно в план мероприятий могут быть включены также </w:t>
      </w:r>
      <w:r>
        <w:rPr>
          <w:color w:val="000000" w:themeColor="text1"/>
          <w:sz w:val="28"/>
          <w:szCs w:val="28"/>
        </w:rPr>
        <w:t xml:space="preserve">мероприятия по соглашениям об оказании содействия, находящимся в процессе согласования с образовательной организацией и (или) РОИВ, при этом указываются наименование второй стороны соответствующего соглашения </w:t>
      </w:r>
      <w:r>
        <w:rPr>
          <w:color w:val="000000" w:themeColor="text1"/>
          <w:sz w:val="28"/>
          <w:szCs w:val="28"/>
        </w:rPr>
        <w:br/>
        <w:t>об оказании содействия и планируемые сроки его</w:t>
      </w:r>
      <w:r>
        <w:rPr>
          <w:color w:val="000000" w:themeColor="text1"/>
          <w:sz w:val="28"/>
          <w:szCs w:val="28"/>
        </w:rPr>
        <w:t xml:space="preserve"> заключения.</w:t>
      </w:r>
    </w:p>
    <w:p w14:paraId="0E27BFC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Перечень и объем мероприятий по содействию обучению, реализуемых организацией в рамках всех соглашений об оказании содействия, заключенных </w:t>
      </w:r>
      <w:r>
        <w:rPr>
          <w:color w:val="000000" w:themeColor="text1"/>
          <w:sz w:val="28"/>
          <w:szCs w:val="28"/>
        </w:rPr>
        <w:br/>
        <w:t>на соответствующий год, должен обеспечивать исполнение условия, установленного пунктом 11 настоящего По</w:t>
      </w:r>
      <w:r>
        <w:rPr>
          <w:color w:val="000000" w:themeColor="text1"/>
          <w:sz w:val="28"/>
          <w:szCs w:val="28"/>
        </w:rPr>
        <w:t>рядка.</w:t>
      </w:r>
    </w:p>
    <w:p w14:paraId="25F3D5C9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Соглашение об оказании содействия может содержать иные условия, </w:t>
      </w:r>
      <w:r>
        <w:rPr>
          <w:color w:val="000000" w:themeColor="text1"/>
          <w:spacing w:val="-2"/>
          <w:sz w:val="28"/>
          <w:szCs w:val="28"/>
        </w:rPr>
        <w:br/>
        <w:t>не противоречащие настоящему Порядку и не ухудшающие положение сторон Соглашения.</w:t>
      </w:r>
    </w:p>
    <w:p w14:paraId="165D39DE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итогам реализации соглашений об оказании содействия организация подготавливает предварительный и ит</w:t>
      </w:r>
      <w:r>
        <w:rPr>
          <w:color w:val="000000" w:themeColor="text1"/>
          <w:sz w:val="28"/>
          <w:szCs w:val="28"/>
        </w:rPr>
        <w:t>оговый отчеты в соответствии с настоящим Порядком по форме, содержащейся в приложении № 5 к настоящему Порядку (далее – отчет).</w:t>
      </w:r>
    </w:p>
    <w:p w14:paraId="1181B5D2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наличии технической и функциональной возможности единого портала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подготовка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предварительного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итогового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отчетов</w:t>
      </w:r>
      <w:r>
        <w:rPr>
          <w:color w:val="000000" w:themeColor="text1"/>
          <w:spacing w:val="6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осуществляе</w:t>
      </w:r>
      <w:r>
        <w:rPr>
          <w:color w:val="000000" w:themeColor="text1"/>
          <w:sz w:val="28"/>
          <w:szCs w:val="28"/>
        </w:rPr>
        <w:t xml:space="preserve">тся </w:t>
      </w:r>
      <w:r>
        <w:rPr>
          <w:color w:val="000000" w:themeColor="text1"/>
          <w:sz w:val="28"/>
          <w:szCs w:val="28"/>
        </w:rPr>
        <w:br/>
        <w:t>с использованием единого портала.</w:t>
      </w:r>
    </w:p>
    <w:p w14:paraId="3828E74C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Предварительный и итоговый отчеты подписываются организацией </w:t>
      </w:r>
      <w:r>
        <w:rPr>
          <w:color w:val="000000" w:themeColor="text1"/>
          <w:sz w:val="28"/>
          <w:szCs w:val="28"/>
        </w:rPr>
        <w:br/>
        <w:t xml:space="preserve">и должны содержать информацию об оценке результатов реализации соглашений </w:t>
      </w:r>
      <w:r>
        <w:rPr>
          <w:color w:val="000000" w:themeColor="text1"/>
          <w:sz w:val="28"/>
          <w:szCs w:val="28"/>
        </w:rPr>
        <w:br/>
        <w:t>об оказании содействия, включая информацию о реализованных организацией мероприя</w:t>
      </w:r>
      <w:r>
        <w:rPr>
          <w:color w:val="000000" w:themeColor="text1"/>
          <w:sz w:val="28"/>
          <w:szCs w:val="28"/>
        </w:rPr>
        <w:t>тиях по содействию обучению, в том числе об объеме указанных мероприятий и их финансовом обеспечении.</w:t>
      </w:r>
    </w:p>
    <w:p w14:paraId="143E1652" w14:textId="77777777" w:rsidR="00190425" w:rsidRDefault="001546E3">
      <w:pPr>
        <w:tabs>
          <w:tab w:val="left" w:pos="1276"/>
          <w:tab w:val="left" w:pos="1440"/>
        </w:tabs>
        <w:ind w:right="286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Уполномоченное руководителем организации лицо для подписания документов, указанных в настоящем пункте, использует усиленную квалифицированную электронную подпись или усиленную неквалифицированную электронную подпись, сертификат ключа проверки которой созда</w:t>
      </w:r>
      <w:r>
        <w:rPr>
          <w:color w:val="000000" w:themeColor="text1"/>
          <w:sz w:val="28"/>
          <w:szCs w:val="28"/>
        </w:rPr>
        <w:t xml:space="preserve">н и используется в инфраструктуре, обеспечивающей информационно-технологическое взаимодействие информационных систем, используемых для представления государственных и муниципальных услуг в электронной форме, в установленном </w:t>
      </w:r>
      <w:r>
        <w:rPr>
          <w:color w:val="000000" w:themeColor="text1"/>
          <w:sz w:val="28"/>
          <w:szCs w:val="28"/>
        </w:rPr>
        <w:lastRenderedPageBreak/>
        <w:t>Правительством Российской Федера</w:t>
      </w:r>
      <w:r>
        <w:rPr>
          <w:color w:val="000000" w:themeColor="text1"/>
          <w:sz w:val="28"/>
          <w:szCs w:val="28"/>
        </w:rPr>
        <w:t xml:space="preserve">ции порядке (при наличии технической </w:t>
      </w:r>
      <w:r>
        <w:rPr>
          <w:color w:val="000000" w:themeColor="text1"/>
          <w:sz w:val="28"/>
          <w:szCs w:val="28"/>
        </w:rPr>
        <w:br/>
        <w:t>и функциональной возможности единого портала)</w:t>
      </w:r>
      <w:r>
        <w:rPr>
          <w:rStyle w:val="af2"/>
          <w:color w:val="000000" w:themeColor="text1"/>
          <w:sz w:val="28"/>
          <w:szCs w:val="28"/>
        </w:rPr>
        <w:footnoteReference w:id="8"/>
      </w:r>
      <w:r>
        <w:rPr>
          <w:color w:val="000000" w:themeColor="text1"/>
          <w:sz w:val="28"/>
          <w:szCs w:val="28"/>
        </w:rPr>
        <w:t xml:space="preserve">. </w:t>
      </w:r>
    </w:p>
    <w:p w14:paraId="2CEAF4BF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Оценка результатов реализации соглашений об оказании содействия осуществляется в соответствии с методикой оценки результатов реализации соглашений об оказании содействи</w:t>
      </w:r>
      <w:r>
        <w:rPr>
          <w:color w:val="000000" w:themeColor="text1"/>
          <w:sz w:val="28"/>
          <w:szCs w:val="28"/>
        </w:rPr>
        <w:t xml:space="preserve">я, содержащейся в приложении </w:t>
      </w:r>
      <w:r>
        <w:rPr>
          <w:color w:val="000000" w:themeColor="text1"/>
          <w:sz w:val="28"/>
          <w:szCs w:val="28"/>
        </w:rPr>
        <w:br/>
        <w:t>№ 6 к настоящему Порядку (далее – Методика).</w:t>
      </w:r>
    </w:p>
    <w:p w14:paraId="4CBC1CA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Финансовое обеспечение реализованных организацией мероприятий </w:t>
      </w:r>
      <w:r>
        <w:rPr>
          <w:color w:val="000000" w:themeColor="text1"/>
          <w:sz w:val="28"/>
          <w:szCs w:val="28"/>
        </w:rPr>
        <w:br/>
        <w:t>по содействию обучению, отраженное в итоговом отчете, должно в совокупности составлять не менее необходимого финансово</w:t>
      </w:r>
      <w:r>
        <w:rPr>
          <w:color w:val="000000" w:themeColor="text1"/>
          <w:sz w:val="28"/>
          <w:szCs w:val="28"/>
        </w:rPr>
        <w:t xml:space="preserve">го объема, доведенного 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до организации в соответствии с пунктом 11 настоящего Порядка.</w:t>
      </w:r>
    </w:p>
    <w:p w14:paraId="67A30CC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 предварительному и итоговому отчетам прилагается перечень мероприятий по содействию обучению студентов, проведенных совместно </w:t>
      </w:r>
      <w:r>
        <w:rPr>
          <w:color w:val="000000" w:themeColor="text1"/>
          <w:sz w:val="28"/>
          <w:szCs w:val="28"/>
        </w:rPr>
        <w:br/>
        <w:t>с образовательными орган</w:t>
      </w:r>
      <w:r>
        <w:rPr>
          <w:color w:val="000000" w:themeColor="text1"/>
          <w:sz w:val="28"/>
          <w:szCs w:val="28"/>
        </w:rPr>
        <w:t xml:space="preserve">изациями в рамках реализации соответствующих соглашений с образовательной организацией, с указанием показателей объема </w:t>
      </w:r>
      <w:r>
        <w:rPr>
          <w:color w:val="000000" w:themeColor="text1"/>
          <w:sz w:val="28"/>
          <w:szCs w:val="28"/>
        </w:rPr>
        <w:br/>
        <w:t>и размера финансового обеспечения по каждому совместно реализованному мероприятию, рассчитанных в соответствии с Методикой, а при наличи</w:t>
      </w:r>
      <w:r>
        <w:rPr>
          <w:color w:val="000000" w:themeColor="text1"/>
          <w:sz w:val="28"/>
          <w:szCs w:val="28"/>
        </w:rPr>
        <w:t>и заключенных на соответствующий год соглашений с РОИВ также перечень мероприятий по содействию обучению детей, проведенных на территории соответствующих субъектов Российской Федерации.</w:t>
      </w:r>
    </w:p>
    <w:p w14:paraId="752E0249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случае подготовки организацией предварительного и итогового отчетов </w:t>
      </w:r>
      <w:r>
        <w:rPr>
          <w:color w:val="000000" w:themeColor="text1"/>
          <w:szCs w:val="28"/>
        </w:rPr>
        <w:br/>
        <w:t xml:space="preserve">по нескольким заключенным соглашениям об оказании содействия перечень реализованных мероприятий по каждому Соглашению оформляется отдельным </w:t>
      </w:r>
      <w:r>
        <w:rPr>
          <w:color w:val="000000" w:themeColor="text1"/>
          <w:spacing w:val="-2"/>
          <w:szCs w:val="28"/>
        </w:rPr>
        <w:t>приложением к данным отчетам.</w:t>
      </w:r>
    </w:p>
    <w:p w14:paraId="011A9C1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Предварительный отчет формируется организацией на основании мероприятий по оказанию с</w:t>
      </w:r>
      <w:r>
        <w:rPr>
          <w:color w:val="000000" w:themeColor="text1"/>
          <w:sz w:val="28"/>
          <w:szCs w:val="28"/>
        </w:rPr>
        <w:t xml:space="preserve">одействия, реализованных такой организацией </w:t>
      </w:r>
      <w:r>
        <w:rPr>
          <w:color w:val="000000" w:themeColor="text1"/>
          <w:sz w:val="28"/>
          <w:szCs w:val="28"/>
        </w:rPr>
        <w:br/>
        <w:t>в текущем календарном году по состоянию на 1 ноября в рамках всех заключенных организацией соглашений об оказании содействия.</w:t>
      </w:r>
    </w:p>
    <w:p w14:paraId="74E3C618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Сформированный в рамках подготовки предварительного отчета </w:t>
      </w:r>
      <w:r>
        <w:rPr>
          <w:color w:val="000000" w:themeColor="text1"/>
          <w:sz w:val="28"/>
          <w:szCs w:val="28"/>
        </w:rPr>
        <w:br/>
        <w:t>и подписанный усиленной к</w:t>
      </w:r>
      <w:r>
        <w:rPr>
          <w:color w:val="000000" w:themeColor="text1"/>
          <w:sz w:val="28"/>
          <w:szCs w:val="28"/>
        </w:rPr>
        <w:t>валифицированной электронной подписью руководителя организации или уполномоченного им лица перечень реализованных мероприятий по каждому заключенному соглашению об оказании содействия  (далее – предварительный перечень реализованных мероприятий) не позднее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/>
        <w:t>10 ноября года, на который заключено соглашение об оказании содействия, направляется на рассмотрение соответствующей</w:t>
      </w:r>
      <w:r>
        <w:rPr>
          <w:color w:val="000000" w:themeColor="text1"/>
          <w:spacing w:val="7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образовательной</w:t>
      </w:r>
      <w:r>
        <w:rPr>
          <w:color w:val="000000" w:themeColor="text1"/>
          <w:spacing w:val="7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организации</w:t>
      </w:r>
      <w:r>
        <w:rPr>
          <w:color w:val="000000" w:themeColor="text1"/>
          <w:spacing w:val="72"/>
          <w:sz w:val="28"/>
          <w:szCs w:val="28"/>
        </w:rPr>
        <w:t xml:space="preserve"> </w:t>
      </w:r>
      <w:r>
        <w:rPr>
          <w:color w:val="000000" w:themeColor="text1"/>
          <w:spacing w:val="72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pacing w:val="7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РОИВ</w:t>
      </w:r>
      <w:r>
        <w:rPr>
          <w:color w:val="000000" w:themeColor="text1"/>
          <w:spacing w:val="7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(в том числе посредством единого портала при наличии технической </w:t>
      </w:r>
      <w:r>
        <w:rPr>
          <w:color w:val="000000" w:themeColor="text1"/>
          <w:sz w:val="28"/>
          <w:szCs w:val="28"/>
        </w:rPr>
        <w:br/>
        <w:t>и функциональной возможности един</w:t>
      </w:r>
      <w:r>
        <w:rPr>
          <w:color w:val="000000" w:themeColor="text1"/>
          <w:sz w:val="28"/>
          <w:szCs w:val="28"/>
        </w:rPr>
        <w:t>ого портала).</w:t>
      </w:r>
    </w:p>
    <w:p w14:paraId="61338473" w14:textId="77777777" w:rsidR="00190425" w:rsidRDefault="001546E3">
      <w:pPr>
        <w:tabs>
          <w:tab w:val="left" w:pos="1276"/>
          <w:tab w:val="left" w:pos="1440"/>
        </w:tabs>
        <w:ind w:right="286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Уполномоченное руководителем организации лицо для подписания документов, указанных в настоящем пункте, может использовать усиленную неквалифицированную электронную подпись</w:t>
      </w:r>
      <w:r>
        <w:rPr>
          <w:color w:val="000000" w:themeColor="text1"/>
          <w:vertAlign w:val="superscript"/>
        </w:rPr>
        <w:footnoteReference w:id="9"/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сертификат ключа проверки </w:t>
      </w:r>
      <w:r>
        <w:rPr>
          <w:color w:val="000000" w:themeColor="text1"/>
          <w:sz w:val="28"/>
          <w:szCs w:val="28"/>
        </w:rPr>
        <w:lastRenderedPageBreak/>
        <w:t xml:space="preserve">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представления государственных и муниципальных услуг </w:t>
      </w:r>
      <w:r>
        <w:rPr>
          <w:color w:val="000000" w:themeColor="text1"/>
          <w:sz w:val="28"/>
          <w:szCs w:val="28"/>
        </w:rPr>
        <w:br/>
        <w:t>в электронной форме в установ</w:t>
      </w:r>
      <w:r>
        <w:rPr>
          <w:color w:val="000000" w:themeColor="text1"/>
          <w:sz w:val="28"/>
          <w:szCs w:val="28"/>
        </w:rPr>
        <w:t>ленном Правительством Российской Федерации порядке (при наличии технической и функциональной возможности единого портала)</w:t>
      </w:r>
      <w:r>
        <w:rPr>
          <w:rStyle w:val="af2"/>
          <w:color w:val="000000" w:themeColor="text1"/>
          <w:sz w:val="28"/>
          <w:szCs w:val="28"/>
        </w:rPr>
        <w:footnoteReference w:id="10"/>
      </w:r>
      <w:r>
        <w:rPr>
          <w:color w:val="000000" w:themeColor="text1"/>
          <w:sz w:val="28"/>
          <w:szCs w:val="28"/>
        </w:rPr>
        <w:t>.</w:t>
      </w:r>
    </w:p>
    <w:p w14:paraId="106D0D37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Образовательная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организация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РОИВ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течение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10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календарных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дней со дня получения предварительного перечня реализованных мероприя</w:t>
      </w:r>
      <w:r>
        <w:rPr>
          <w:color w:val="000000" w:themeColor="text1"/>
          <w:sz w:val="28"/>
          <w:szCs w:val="28"/>
        </w:rPr>
        <w:t>тий обеспечивает его рассмотрение и подписание усиленной квалифицированной электронной подписью</w:t>
      </w:r>
      <w:r>
        <w:rPr>
          <w:color w:val="000000" w:themeColor="text1"/>
          <w:vertAlign w:val="superscript"/>
        </w:rPr>
        <w:t xml:space="preserve"> </w:t>
      </w:r>
      <w:r>
        <w:rPr>
          <w:color w:val="000000" w:themeColor="text1"/>
          <w:sz w:val="28"/>
          <w:szCs w:val="28"/>
        </w:rPr>
        <w:t xml:space="preserve">руководителя организации или РОИВ </w:t>
      </w:r>
      <w:r>
        <w:rPr>
          <w:color w:val="000000" w:themeColor="text1"/>
          <w:sz w:val="28"/>
          <w:szCs w:val="28"/>
        </w:rPr>
        <w:br/>
        <w:t>или уполномоченного ими лица, или подписывает его усиленной неквалифицированной электронной подписью, сертификат ключа провер</w:t>
      </w:r>
      <w:r>
        <w:rPr>
          <w:color w:val="000000" w:themeColor="text1"/>
          <w:sz w:val="28"/>
          <w:szCs w:val="28"/>
        </w:rPr>
        <w:t xml:space="preserve">ки 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представления государственных и муниципальных услуг </w:t>
      </w:r>
      <w:r>
        <w:rPr>
          <w:color w:val="000000" w:themeColor="text1"/>
          <w:sz w:val="28"/>
          <w:szCs w:val="28"/>
        </w:rPr>
        <w:br/>
        <w:t xml:space="preserve">в электронной форме, в установленном Правительством </w:t>
      </w:r>
      <w:r>
        <w:rPr>
          <w:color w:val="000000" w:themeColor="text1"/>
          <w:sz w:val="28"/>
          <w:szCs w:val="28"/>
        </w:rPr>
        <w:t xml:space="preserve">Российской Федерации порядке, уполномоченном лицом образовательной организации </w:t>
      </w:r>
      <w:r>
        <w:rPr>
          <w:color w:val="000000" w:themeColor="text1"/>
          <w:sz w:val="28"/>
          <w:szCs w:val="28"/>
        </w:rPr>
        <w:br/>
        <w:t xml:space="preserve">(при наличии технической и функциональной возможности единого портала), </w:t>
      </w:r>
      <w:r>
        <w:rPr>
          <w:color w:val="000000" w:themeColor="text1"/>
          <w:sz w:val="28"/>
          <w:szCs w:val="28"/>
        </w:rPr>
        <w:br/>
        <w:t>либо направляет замечания к нему.</w:t>
      </w:r>
    </w:p>
    <w:p w14:paraId="42A0BDDD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Организация обеспечивает доработку и повторное направление предварите</w:t>
      </w:r>
      <w:r>
        <w:rPr>
          <w:color w:val="000000" w:themeColor="text1"/>
          <w:szCs w:val="28"/>
        </w:rPr>
        <w:t>льного перечня реализованных мероприятий образовательной организации или РОИВ в течение 10 календарных дней после дня получения замечаний к нему от образовательной организации или РОИВ (при наличии).</w:t>
      </w:r>
    </w:p>
    <w:p w14:paraId="2BA09AAF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Рассмотрение доработанного предварительного перечня реал</w:t>
      </w:r>
      <w:r>
        <w:rPr>
          <w:color w:val="000000" w:themeColor="text1"/>
          <w:szCs w:val="28"/>
        </w:rPr>
        <w:t>изованных мероприятий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осуществляется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образовательной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организацией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или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РОИВ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pacing w:val="40"/>
          <w:szCs w:val="28"/>
        </w:rPr>
        <w:br/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течение 5 календарных дней со дня его поступления.</w:t>
      </w:r>
    </w:p>
    <w:p w14:paraId="4B5AE56B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Предварительный отчет, согласованный с образовательной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организацией и (или) РОИВ в части совместно реализованных мероприятий, н</w:t>
      </w:r>
      <w:r>
        <w:rPr>
          <w:color w:val="000000" w:themeColor="text1"/>
          <w:sz w:val="28"/>
          <w:szCs w:val="28"/>
        </w:rPr>
        <w:t xml:space="preserve">аправляется организацией в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не позднее 10 декабря года реализации соглашений об оказании содействия.</w:t>
      </w:r>
    </w:p>
    <w:p w14:paraId="79201C6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случае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непредставления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образовательной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организацией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pacing w:val="79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РОИВ </w:t>
      </w:r>
      <w:r>
        <w:rPr>
          <w:color w:val="000000" w:themeColor="text1"/>
          <w:sz w:val="28"/>
          <w:szCs w:val="28"/>
        </w:rPr>
        <w:br/>
        <w:t>в сроки, установленные пунктом 35 настоящего Порядка, позиции в отношении на</w:t>
      </w:r>
      <w:r>
        <w:rPr>
          <w:color w:val="000000" w:themeColor="text1"/>
          <w:sz w:val="28"/>
          <w:szCs w:val="28"/>
        </w:rPr>
        <w:t>правленного на рассмотрение предварительного перечня реализованных мероприятий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он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считается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согласованным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может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быть</w:t>
      </w:r>
      <w:r>
        <w:rPr>
          <w:color w:val="000000" w:themeColor="text1"/>
          <w:spacing w:val="7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приложен </w:t>
      </w:r>
      <w:r>
        <w:rPr>
          <w:color w:val="000000" w:themeColor="text1"/>
          <w:sz w:val="28"/>
          <w:szCs w:val="28"/>
        </w:rPr>
        <w:br/>
        <w:t xml:space="preserve">к </w:t>
      </w:r>
      <w:r>
        <w:rPr>
          <w:color w:val="000000" w:themeColor="text1"/>
          <w:sz w:val="28"/>
          <w:szCs w:val="28"/>
        </w:rPr>
        <w:t xml:space="preserve">предварительному отчету при направлении предварительного отчета </w:t>
      </w:r>
      <w:r>
        <w:rPr>
          <w:color w:val="000000" w:themeColor="text1"/>
          <w:sz w:val="28"/>
          <w:szCs w:val="28"/>
        </w:rPr>
        <w:br/>
        <w:t xml:space="preserve">в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России. При этом в предварительном перечне реализованных мероприятий указывается информация о дате его направления образовательной организацией или РОИВ и о непредставлении образов</w:t>
      </w:r>
      <w:r>
        <w:rPr>
          <w:color w:val="000000" w:themeColor="text1"/>
          <w:sz w:val="28"/>
          <w:szCs w:val="28"/>
        </w:rPr>
        <w:t xml:space="preserve">ательной организацией </w:t>
      </w:r>
      <w:r>
        <w:rPr>
          <w:color w:val="000000" w:themeColor="text1"/>
          <w:sz w:val="28"/>
          <w:szCs w:val="28"/>
        </w:rPr>
        <w:br/>
        <w:t>или РОИВ позиции в установленный срок.</w:t>
      </w:r>
    </w:p>
    <w:p w14:paraId="5FEE6FC9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Итоговый отчет формируется организацией на основании мероприятий по оказанию содействия, реализованных такой организацией в текущем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календарном году по состоянию на 31 декабря в рамках всех закл</w:t>
      </w:r>
      <w:r>
        <w:rPr>
          <w:color w:val="000000" w:themeColor="text1"/>
          <w:sz w:val="28"/>
          <w:szCs w:val="28"/>
        </w:rPr>
        <w:t>юченных организацией соглашений об оказании содействия.</w:t>
      </w:r>
    </w:p>
    <w:p w14:paraId="5943603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Сформированный в рамках подготовки итогового отчета и подписанный усиленной квалифицированной электронной подписью</w:t>
      </w:r>
      <w:r>
        <w:rPr>
          <w:color w:val="000000" w:themeColor="text1"/>
          <w:vertAlign w:val="superscript"/>
        </w:rPr>
        <w:footnoteReference w:id="11"/>
      </w:r>
      <w:r>
        <w:rPr>
          <w:color w:val="000000" w:themeColor="text1"/>
          <w:sz w:val="28"/>
          <w:szCs w:val="28"/>
        </w:rPr>
        <w:t xml:space="preserve"> руководителя организации или уполномоченного им лица, или подписанный усиленной нек</w:t>
      </w:r>
      <w:r>
        <w:rPr>
          <w:color w:val="000000" w:themeColor="text1"/>
          <w:sz w:val="28"/>
          <w:szCs w:val="28"/>
        </w:rPr>
        <w:t>валифицированной электронной подписью, сертификат ключа проверки 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представления государственных и муниципальн</w:t>
      </w:r>
      <w:r>
        <w:rPr>
          <w:color w:val="000000" w:themeColor="text1"/>
          <w:sz w:val="28"/>
          <w:szCs w:val="28"/>
        </w:rPr>
        <w:t xml:space="preserve">ых услуг </w:t>
      </w:r>
      <w:r>
        <w:rPr>
          <w:color w:val="000000" w:themeColor="text1"/>
          <w:sz w:val="28"/>
          <w:szCs w:val="28"/>
        </w:rPr>
        <w:br/>
        <w:t xml:space="preserve">в электронной форме, в установленном Правительством Российской Федерации порядке, уполномоченного лица организации (при наличии технической </w:t>
      </w:r>
      <w:r>
        <w:rPr>
          <w:color w:val="000000" w:themeColor="text1"/>
          <w:sz w:val="28"/>
          <w:szCs w:val="28"/>
        </w:rPr>
        <w:br/>
        <w:t>и функциональной возможности единого портала), перечень реализованных мероприятий по каждому заключенному</w:t>
      </w:r>
      <w:r>
        <w:rPr>
          <w:color w:val="000000" w:themeColor="text1"/>
          <w:sz w:val="28"/>
          <w:szCs w:val="28"/>
        </w:rPr>
        <w:t xml:space="preserve"> соглашению об оказании содействия (далее – итоговый перечень реализованных мероприятий) не позднее </w:t>
      </w:r>
      <w:r>
        <w:rPr>
          <w:color w:val="000000" w:themeColor="text1"/>
          <w:sz w:val="28"/>
          <w:szCs w:val="28"/>
        </w:rPr>
        <w:br/>
        <w:t xml:space="preserve">1 марта года, следующего после года реализации соглашения, направляется </w:t>
      </w:r>
      <w:r>
        <w:rPr>
          <w:color w:val="000000" w:themeColor="text1"/>
          <w:sz w:val="28"/>
          <w:szCs w:val="28"/>
        </w:rPr>
        <w:br/>
        <w:t>на рассмотрение образовательной организации или РОИВ.</w:t>
      </w:r>
    </w:p>
    <w:p w14:paraId="08CFE56C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Образовательная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организация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РОИВ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течение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календарных</w:t>
      </w:r>
      <w:r>
        <w:rPr>
          <w:color w:val="000000" w:themeColor="text1"/>
          <w:spacing w:val="-2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дней со дня получения итогового перечня реализованных мероприятий обеспечивает </w:t>
      </w:r>
      <w:r>
        <w:rPr>
          <w:color w:val="000000" w:themeColor="text1"/>
          <w:sz w:val="28"/>
          <w:szCs w:val="28"/>
        </w:rPr>
        <w:br/>
        <w:t>его рассмотрение и подписание усиленной квалифицированной электронной подписью руководителя организации или РОИВ и</w:t>
      </w:r>
      <w:r>
        <w:rPr>
          <w:color w:val="000000" w:themeColor="text1"/>
          <w:sz w:val="28"/>
          <w:szCs w:val="28"/>
        </w:rPr>
        <w:t>ли уполномоченного ими лица, или подписывает его усиленной неквалифицированной электронной подписью, сертификат ключа проверки которой создан и используется в инфраструктуре, обеспечивающей информационно-технологическое взаимодействие информационных систем</w:t>
      </w:r>
      <w:r>
        <w:rPr>
          <w:color w:val="000000" w:themeColor="text1"/>
          <w:sz w:val="28"/>
          <w:szCs w:val="28"/>
        </w:rPr>
        <w:t xml:space="preserve">, используемых для представления государственных </w:t>
      </w:r>
      <w:r>
        <w:rPr>
          <w:color w:val="000000" w:themeColor="text1"/>
          <w:sz w:val="28"/>
          <w:szCs w:val="28"/>
        </w:rPr>
        <w:br/>
        <w:t>и муниципальных услуг в электронной форме, в установленном Правительством Российской Федерации порядке, уполномоченным лицом образовательной организации (при наличии технической и функциональной возможности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/>
        <w:t>единого портала), либо направляет замечания к нему.</w:t>
      </w:r>
    </w:p>
    <w:p w14:paraId="2AA10ADF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contextualSpacing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Организация обеспечивает доработку и повторное направление итогового перечня реализованных мероприятий образовательной организации или РОИВ </w:t>
      </w:r>
      <w:r>
        <w:rPr>
          <w:color w:val="000000" w:themeColor="text1"/>
          <w:szCs w:val="28"/>
        </w:rPr>
        <w:br/>
        <w:t>в течение 20 календарных дней после дня получения замечаний к</w:t>
      </w:r>
      <w:r>
        <w:rPr>
          <w:color w:val="000000" w:themeColor="text1"/>
          <w:szCs w:val="28"/>
        </w:rPr>
        <w:t xml:space="preserve"> нему </w:t>
      </w:r>
      <w:r>
        <w:rPr>
          <w:color w:val="000000" w:themeColor="text1"/>
          <w:szCs w:val="28"/>
        </w:rPr>
        <w:br/>
        <w:t>от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образовательной организации или РОИВ (при наличии).</w:t>
      </w:r>
    </w:p>
    <w:p w14:paraId="7F2ACE0C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contextualSpacing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Рассмотрение доработанного итогового перечня реализованных мероприятий осуществляется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образовательной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организацией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или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РОИВ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течение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>10</w:t>
      </w:r>
      <w:r>
        <w:rPr>
          <w:color w:val="000000" w:themeColor="text1"/>
          <w:spacing w:val="-2"/>
          <w:szCs w:val="28"/>
        </w:rPr>
        <w:t xml:space="preserve"> </w:t>
      </w:r>
      <w:r>
        <w:rPr>
          <w:color w:val="000000" w:themeColor="text1"/>
          <w:szCs w:val="28"/>
        </w:rPr>
        <w:t xml:space="preserve">календарных </w:t>
      </w:r>
      <w:r>
        <w:rPr>
          <w:color w:val="000000" w:themeColor="text1"/>
          <w:spacing w:val="-2"/>
          <w:szCs w:val="28"/>
        </w:rPr>
        <w:t xml:space="preserve">дней </w:t>
      </w:r>
      <w:r>
        <w:rPr>
          <w:color w:val="000000" w:themeColor="text1"/>
          <w:szCs w:val="28"/>
        </w:rPr>
        <w:t>со дня его поступления.</w:t>
      </w:r>
    </w:p>
    <w:p w14:paraId="282F95A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Итоговый отчет, согласованный с образовательной организацией </w:t>
      </w:r>
      <w:r>
        <w:rPr>
          <w:color w:val="000000" w:themeColor="text1"/>
          <w:sz w:val="28"/>
          <w:szCs w:val="28"/>
        </w:rPr>
        <w:br/>
        <w:t xml:space="preserve">и (или) РОИВ в части совместно реализованных мероприятий, представляется организацией в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в рамках процедуры подтверждения аккредитации, предусмотренной пун</w:t>
      </w:r>
      <w:r>
        <w:rPr>
          <w:color w:val="000000" w:themeColor="text1"/>
          <w:sz w:val="28"/>
          <w:szCs w:val="28"/>
        </w:rPr>
        <w:t>ктом 27 Положения.</w:t>
      </w:r>
    </w:p>
    <w:p w14:paraId="448DD64E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 случае непредставления образовательной организацией или РОИВ </w:t>
      </w:r>
      <w:r>
        <w:rPr>
          <w:color w:val="000000" w:themeColor="text1"/>
          <w:sz w:val="28"/>
          <w:szCs w:val="28"/>
        </w:rPr>
        <w:br/>
        <w:t xml:space="preserve">в сроки, установленные пунктом 40 настоящего Порядка, позиции в отношении направленного на рассмотрение итогового перечня реализованных мероприятий </w:t>
      </w:r>
      <w:r>
        <w:rPr>
          <w:color w:val="000000" w:themeColor="text1"/>
          <w:sz w:val="28"/>
          <w:szCs w:val="28"/>
        </w:rPr>
        <w:br/>
        <w:t>он считается согласованн</w:t>
      </w:r>
      <w:r>
        <w:rPr>
          <w:color w:val="000000" w:themeColor="text1"/>
          <w:sz w:val="28"/>
          <w:szCs w:val="28"/>
        </w:rPr>
        <w:t xml:space="preserve">ым и может быть приложен к итоговому отчету </w:t>
      </w:r>
      <w:r>
        <w:rPr>
          <w:color w:val="000000" w:themeColor="text1"/>
          <w:sz w:val="28"/>
          <w:szCs w:val="28"/>
        </w:rPr>
        <w:br/>
        <w:t xml:space="preserve">при направлении итогового отчета в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России. При этом в итоговом перечне реализованных мероприятий указывается информация о дате его направления образовательной организации или РОИВ и о непредставлении об</w:t>
      </w:r>
      <w:r>
        <w:rPr>
          <w:color w:val="000000" w:themeColor="text1"/>
          <w:sz w:val="28"/>
          <w:szCs w:val="28"/>
        </w:rPr>
        <w:t>разовательной организацией или РОИВ позиции в установленный пунктом 43 настоящего Порядка срок.</w:t>
      </w:r>
    </w:p>
    <w:p w14:paraId="10633A9E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spacing w:before="103"/>
        <w:ind w:left="0" w:right="286" w:firstLine="70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случае, если в течение года работа по заключенному соглашению </w:t>
      </w:r>
      <w:r>
        <w:rPr>
          <w:color w:val="000000" w:themeColor="text1"/>
          <w:sz w:val="28"/>
          <w:szCs w:val="28"/>
        </w:rPr>
        <w:br/>
        <w:t>об оказании содействия не проводилась, к итоговому отчету прикладывается информационная справка</w:t>
      </w:r>
      <w:r>
        <w:rPr>
          <w:color w:val="000000" w:themeColor="text1"/>
          <w:sz w:val="28"/>
          <w:szCs w:val="28"/>
        </w:rPr>
        <w:t xml:space="preserve"> в соответствии с примерной формой отчета, содержащейся в приложении № 5 к настоящему Порядку, перечень совместно реализованных мероприятий не представляется.</w:t>
      </w:r>
    </w:p>
    <w:p w14:paraId="49CC6F6D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предварительный и итоговый отчеты организация вправе включить информацию</w:t>
      </w:r>
      <w:r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прохождении</w:t>
      </w:r>
      <w:r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студента</w:t>
      </w:r>
      <w:r>
        <w:rPr>
          <w:color w:val="000000" w:themeColor="text1"/>
          <w:sz w:val="28"/>
          <w:szCs w:val="28"/>
        </w:rPr>
        <w:t>ми,</w:t>
      </w:r>
      <w:r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осваивающими</w:t>
      </w:r>
      <w:r>
        <w:rPr>
          <w:color w:val="000000" w:themeColor="text1"/>
          <w:spacing w:val="-4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основные профессиональные образовательные программы по ИТ-специальностям, стажировки в соответствии с трудовым законодательством Российской Федерации вне зависимости от образовательной организации, в которой данные обучающиеся осваивают об</w:t>
      </w:r>
      <w:r>
        <w:rPr>
          <w:color w:val="000000" w:themeColor="text1"/>
          <w:sz w:val="28"/>
          <w:szCs w:val="28"/>
        </w:rPr>
        <w:t xml:space="preserve">разовательные программы, и вне зависимости от соглашений </w:t>
      </w:r>
      <w:r>
        <w:rPr>
          <w:color w:val="000000" w:themeColor="text1"/>
          <w:sz w:val="28"/>
          <w:szCs w:val="28"/>
        </w:rPr>
        <w:br/>
        <w:t>с образовательными организациями, которые</w:t>
      </w:r>
      <w:r>
        <w:rPr>
          <w:color w:val="000000" w:themeColor="text1"/>
          <w:spacing w:val="4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заключены организацией.</w:t>
      </w:r>
    </w:p>
    <w:p w14:paraId="42DB92FF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состав информации о реализации программ стажировок включается информация о показателях объема и размере финансового обеспечения ст</w:t>
      </w:r>
      <w:r>
        <w:rPr>
          <w:color w:val="000000" w:themeColor="text1"/>
          <w:sz w:val="28"/>
          <w:szCs w:val="28"/>
        </w:rPr>
        <w:t>ажировок, рассчитанных в соответствии с Методикой.</w:t>
      </w:r>
    </w:p>
    <w:p w14:paraId="7CA317C6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Сумма средств, затраченных организацией на реализацию программ стажировок, учитывается при расчете общей суммы средств, затраченных организацией на финансовое обеспечение мероприятий по участию в содействи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</w:rPr>
        <w:br/>
        <w:t xml:space="preserve">в реализации образовательных программ и внеурочной деятельности в рамках всех заключенных данной организацией на соответствующий год соглашений </w:t>
      </w:r>
      <w:r>
        <w:rPr>
          <w:color w:val="000000" w:themeColor="text1"/>
          <w:sz w:val="28"/>
          <w:szCs w:val="28"/>
        </w:rPr>
        <w:br/>
        <w:t>об оказании содействия, в соответствии с Методикой.</w:t>
      </w:r>
    </w:p>
    <w:p w14:paraId="17D410A7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подготовке предварительного и итогового отчетов </w:t>
      </w:r>
      <w:r>
        <w:rPr>
          <w:color w:val="000000" w:themeColor="text1"/>
          <w:sz w:val="28"/>
          <w:szCs w:val="28"/>
        </w:rPr>
        <w:br/>
        <w:t xml:space="preserve">за </w:t>
      </w:r>
      <w:r>
        <w:rPr>
          <w:color w:val="000000" w:themeColor="text1"/>
          <w:sz w:val="28"/>
          <w:szCs w:val="28"/>
        </w:rPr>
        <w:t xml:space="preserve">2026 календарный год в предварительный и итоговый перечни реализованных </w:t>
      </w:r>
      <w:r>
        <w:rPr>
          <w:color w:val="000000" w:themeColor="text1"/>
          <w:sz w:val="28"/>
          <w:szCs w:val="28"/>
        </w:rPr>
        <w:br/>
        <w:t>мероприятий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включаются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мероприятия,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реализованные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организацией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совместно с образовательными организациями и РОИВ, с которыми у такой организации заключены соглашения об оказании содей</w:t>
      </w:r>
      <w:r>
        <w:rPr>
          <w:color w:val="000000" w:themeColor="text1"/>
          <w:sz w:val="28"/>
          <w:szCs w:val="28"/>
        </w:rPr>
        <w:t>ствия, с 1 января 2026 г. вне зависимости от даты заключения соглашений об оказании содействия .</w:t>
      </w:r>
    </w:p>
    <w:p w14:paraId="3D8F84C0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запросу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организация обеспечивает представление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подтверждающих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документов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реализованным</w:t>
      </w:r>
      <w:r>
        <w:rPr>
          <w:color w:val="000000" w:themeColor="text1"/>
          <w:spacing w:val="8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мероприятиям, в том числе программам стажировок.</w:t>
      </w:r>
    </w:p>
    <w:p w14:paraId="45E4886D" w14:textId="77777777" w:rsidR="00190425" w:rsidRDefault="001546E3">
      <w:pPr>
        <w:pStyle w:val="aff8"/>
        <w:widowControl/>
        <w:tabs>
          <w:tab w:val="left" w:pos="1276"/>
        </w:tabs>
        <w:ind w:right="286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</w:t>
      </w:r>
      <w:r>
        <w:rPr>
          <w:color w:val="000000" w:themeColor="text1"/>
          <w:szCs w:val="28"/>
        </w:rPr>
        <w:t xml:space="preserve"> качестве подтверждающих документов по каждому мероприятию представляются документы (один или несколько из документов), определенные </w:t>
      </w:r>
      <w:r>
        <w:rPr>
          <w:color w:val="000000" w:themeColor="text1"/>
          <w:szCs w:val="28"/>
        </w:rPr>
        <w:br/>
        <w:t>в соответствии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с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видами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мероприятий,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которые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могут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включаться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в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zCs w:val="28"/>
        </w:rPr>
        <w:t>соглашение</w:t>
      </w:r>
      <w:r>
        <w:rPr>
          <w:color w:val="000000" w:themeColor="text1"/>
          <w:spacing w:val="40"/>
          <w:szCs w:val="28"/>
        </w:rPr>
        <w:t xml:space="preserve"> </w:t>
      </w:r>
      <w:r>
        <w:rPr>
          <w:color w:val="000000" w:themeColor="text1"/>
          <w:spacing w:val="40"/>
          <w:szCs w:val="28"/>
        </w:rPr>
        <w:br/>
      </w:r>
      <w:r>
        <w:rPr>
          <w:color w:val="000000" w:themeColor="text1"/>
          <w:szCs w:val="28"/>
        </w:rPr>
        <w:t xml:space="preserve">об оказании содействия, содержащиеся в приложении № 1 к настоящему Порядку, </w:t>
      </w:r>
      <w:r>
        <w:rPr>
          <w:color w:val="000000" w:themeColor="text1"/>
          <w:szCs w:val="28"/>
        </w:rPr>
        <w:br/>
        <w:t>и (или) иные документы, позволяющие однозначно установить факт проведения заявленного мероприятия.</w:t>
      </w:r>
    </w:p>
    <w:p w14:paraId="6B528CCB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 случае, если подтверждающим документом о совместно реализованных мероприятиях </w:t>
      </w:r>
      <w:r>
        <w:rPr>
          <w:color w:val="000000" w:themeColor="text1"/>
          <w:sz w:val="28"/>
          <w:szCs w:val="28"/>
        </w:rPr>
        <w:t xml:space="preserve">является локальный документ образовательной организации или РОИВ, образовательная организация или РОИВ обеспечивает представление организации копии указанного документа в срок, определяемый </w:t>
      </w:r>
      <w:r>
        <w:rPr>
          <w:color w:val="000000" w:themeColor="text1"/>
          <w:sz w:val="28"/>
          <w:szCs w:val="28"/>
        </w:rPr>
        <w:br/>
        <w:t>по согласованию сторон соглашения об оказании содействия.</w:t>
      </w:r>
    </w:p>
    <w:p w14:paraId="58F047B9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Конкрет</w:t>
      </w:r>
      <w:r>
        <w:rPr>
          <w:color w:val="000000" w:themeColor="text1"/>
          <w:sz w:val="28"/>
          <w:szCs w:val="28"/>
        </w:rPr>
        <w:t>ный перечень подтверждающих документов определяется сторонами соглашения об оказании содействия самостоятельно.</w:t>
      </w:r>
    </w:p>
    <w:p w14:paraId="14FC6757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определяет средние значения стоимости проведения одного мероприятия по всем или отдельным видам мероприятий, содержащимся </w:t>
      </w:r>
      <w:r>
        <w:rPr>
          <w:color w:val="000000" w:themeColor="text1"/>
          <w:sz w:val="28"/>
          <w:szCs w:val="28"/>
        </w:rPr>
        <w:br/>
        <w:t>в при</w:t>
      </w:r>
      <w:r>
        <w:rPr>
          <w:color w:val="000000" w:themeColor="text1"/>
          <w:sz w:val="28"/>
          <w:szCs w:val="28"/>
        </w:rPr>
        <w:t>ложении № 1 к настоящему Порядку.</w:t>
      </w:r>
    </w:p>
    <w:p w14:paraId="321533FF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Организация при оценке объема финансового обеспечения всех реализованных организацией мероприятий по всем заключенным организацией </w:t>
      </w:r>
      <w:r>
        <w:rPr>
          <w:color w:val="000000" w:themeColor="text1"/>
          <w:sz w:val="28"/>
          <w:szCs w:val="28"/>
        </w:rPr>
        <w:br/>
        <w:t>на соответствующий календарный год соглашениям об оказании содействия использует указанные</w:t>
      </w:r>
      <w:r>
        <w:rPr>
          <w:color w:val="000000" w:themeColor="text1"/>
          <w:sz w:val="28"/>
          <w:szCs w:val="28"/>
        </w:rPr>
        <w:t xml:space="preserve"> средние значения либо фактические значения стоимости проведения мероприятий.</w:t>
      </w:r>
    </w:p>
    <w:p w14:paraId="72788ABC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случае, если организация не использует установленные 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средние значения, такая организация дополнительно </w:t>
      </w:r>
      <w:r>
        <w:rPr>
          <w:color w:val="000000" w:themeColor="text1"/>
          <w:sz w:val="28"/>
          <w:szCs w:val="28"/>
        </w:rPr>
        <w:br/>
        <w:t xml:space="preserve">к итоговому отчету представляет документ, подготовленный аудиторской организацией или индивидуальным аудитором, подтверждающий </w:t>
      </w:r>
      <w:r>
        <w:rPr>
          <w:color w:val="000000" w:themeColor="text1"/>
          <w:sz w:val="28"/>
          <w:szCs w:val="28"/>
        </w:rPr>
        <w:br/>
        <w:t>достоверность указанного отчета в части объема финансового об</w:t>
      </w:r>
      <w:r>
        <w:rPr>
          <w:color w:val="000000" w:themeColor="text1"/>
          <w:sz w:val="28"/>
          <w:szCs w:val="28"/>
        </w:rPr>
        <w:t xml:space="preserve">еспечения реализованных организацией мероприятий по всем заключенным организацией </w:t>
      </w:r>
      <w:r>
        <w:rPr>
          <w:color w:val="000000" w:themeColor="text1"/>
          <w:sz w:val="28"/>
          <w:szCs w:val="28"/>
        </w:rPr>
        <w:br/>
        <w:t>на соответствующий календарный год соглашениям об оказании содействия.</w:t>
      </w:r>
    </w:p>
    <w:p w14:paraId="156F4AFB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Информация обо всех соглашениях об оказании содействия </w:t>
      </w:r>
      <w:r>
        <w:rPr>
          <w:color w:val="000000" w:themeColor="text1"/>
          <w:sz w:val="28"/>
          <w:szCs w:val="28"/>
        </w:rPr>
        <w:br/>
        <w:t xml:space="preserve">и отчетах, представляемых организациями в </w:t>
      </w:r>
      <w:proofErr w:type="spellStart"/>
      <w:r>
        <w:rPr>
          <w:color w:val="000000" w:themeColor="text1"/>
          <w:sz w:val="28"/>
          <w:szCs w:val="28"/>
        </w:rPr>
        <w:t>Минц</w:t>
      </w:r>
      <w:r>
        <w:rPr>
          <w:color w:val="000000" w:themeColor="text1"/>
          <w:sz w:val="28"/>
          <w:szCs w:val="28"/>
        </w:rPr>
        <w:t>ифры</w:t>
      </w:r>
      <w:proofErr w:type="spellEnd"/>
      <w:r>
        <w:rPr>
          <w:color w:val="000000" w:themeColor="text1"/>
          <w:sz w:val="28"/>
          <w:szCs w:val="28"/>
        </w:rPr>
        <w:t xml:space="preserve"> России, в том числе </w:t>
      </w:r>
      <w:r>
        <w:rPr>
          <w:color w:val="000000" w:themeColor="text1"/>
          <w:sz w:val="28"/>
          <w:szCs w:val="28"/>
        </w:rPr>
        <w:br/>
        <w:t>с использованием единого портала, размещается на едином портале (при наличии технической и функциональной возможности единого портала).</w:t>
      </w:r>
    </w:p>
    <w:p w14:paraId="699C3C3F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  <w:tab w:val="left" w:pos="1440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целях урегулирования разногласий, возникающих между организациями и образовательными организ</w:t>
      </w:r>
      <w:r>
        <w:rPr>
          <w:color w:val="000000" w:themeColor="text1"/>
          <w:sz w:val="28"/>
          <w:szCs w:val="28"/>
        </w:rPr>
        <w:t xml:space="preserve">ациями,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 </w:t>
      </w:r>
      <w:r>
        <w:rPr>
          <w:color w:val="000000" w:themeColor="text1"/>
          <w:sz w:val="28"/>
          <w:szCs w:val="28"/>
        </w:rPr>
        <w:br/>
        <w:t xml:space="preserve">создается конфликтная комиссия, в состав которой включаются представители </w:t>
      </w:r>
      <w:proofErr w:type="spellStart"/>
      <w:r>
        <w:rPr>
          <w:color w:val="000000" w:themeColor="text1"/>
          <w:sz w:val="28"/>
          <w:szCs w:val="28"/>
        </w:rPr>
        <w:t>Минцифры</w:t>
      </w:r>
      <w:proofErr w:type="spellEnd"/>
      <w:r>
        <w:rPr>
          <w:color w:val="000000" w:themeColor="text1"/>
          <w:sz w:val="28"/>
          <w:szCs w:val="28"/>
        </w:rPr>
        <w:t xml:space="preserve"> России, Минобрнауки России и </w:t>
      </w:r>
      <w:proofErr w:type="spellStart"/>
      <w:r>
        <w:rPr>
          <w:color w:val="000000" w:themeColor="text1"/>
          <w:sz w:val="28"/>
          <w:szCs w:val="28"/>
        </w:rPr>
        <w:t>Минпросвещения</w:t>
      </w:r>
      <w:proofErr w:type="spellEnd"/>
      <w:r>
        <w:rPr>
          <w:color w:val="000000" w:themeColor="text1"/>
          <w:sz w:val="28"/>
          <w:szCs w:val="28"/>
        </w:rPr>
        <w:t xml:space="preserve"> России </w:t>
      </w:r>
      <w:r>
        <w:rPr>
          <w:color w:val="000000" w:themeColor="text1"/>
          <w:sz w:val="28"/>
          <w:szCs w:val="28"/>
        </w:rPr>
        <w:br/>
        <w:t>(по согласованию). Также в состав конфликтной комиссии могут быть включены представители объедин</w:t>
      </w:r>
      <w:r>
        <w:rPr>
          <w:color w:val="000000" w:themeColor="text1"/>
          <w:sz w:val="28"/>
          <w:szCs w:val="28"/>
        </w:rPr>
        <w:t>ений юридических лиц (ассоциации и союзы), осуществляющих деятельность в сфере общего образования, дополнительного образования детей, среднего профессионального образования, высшего образования и информационных технологий.</w:t>
      </w:r>
    </w:p>
    <w:p w14:paraId="29C03E84" w14:textId="77777777" w:rsidR="00190425" w:rsidRDefault="00190425">
      <w:pPr>
        <w:pStyle w:val="aff8"/>
        <w:ind w:right="286"/>
        <w:rPr>
          <w:color w:val="000000" w:themeColor="text1"/>
          <w:szCs w:val="28"/>
        </w:rPr>
      </w:pPr>
    </w:p>
    <w:p w14:paraId="4F2B0A92" w14:textId="77777777" w:rsidR="00190425" w:rsidRDefault="001546E3">
      <w:pPr>
        <w:pStyle w:val="2"/>
        <w:numPr>
          <w:ilvl w:val="0"/>
          <w:numId w:val="18"/>
        </w:numPr>
        <w:tabs>
          <w:tab w:val="left" w:pos="0"/>
        </w:tabs>
        <w:ind w:left="0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Заключение, реализация и оценка </w:t>
      </w:r>
      <w:r>
        <w:rPr>
          <w:color w:val="000000" w:themeColor="text1"/>
          <w:szCs w:val="28"/>
        </w:rPr>
        <w:t>результатов реализации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pacing w:val="-7"/>
          <w:szCs w:val="28"/>
        </w:rPr>
        <w:br/>
      </w:r>
      <w:r>
        <w:rPr>
          <w:color w:val="000000" w:themeColor="text1"/>
          <w:szCs w:val="28"/>
        </w:rPr>
        <w:t>соглашений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zCs w:val="28"/>
        </w:rPr>
        <w:t>об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zCs w:val="28"/>
        </w:rPr>
        <w:t>оказании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zCs w:val="28"/>
        </w:rPr>
        <w:t>содействия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zCs w:val="28"/>
        </w:rPr>
        <w:t>при</w:t>
      </w:r>
      <w:r>
        <w:rPr>
          <w:color w:val="000000" w:themeColor="text1"/>
          <w:spacing w:val="-7"/>
          <w:szCs w:val="28"/>
        </w:rPr>
        <w:t xml:space="preserve"> </w:t>
      </w:r>
      <w:r>
        <w:rPr>
          <w:color w:val="000000" w:themeColor="text1"/>
          <w:szCs w:val="28"/>
        </w:rPr>
        <w:t>заключении организацией</w:t>
      </w:r>
      <w:r>
        <w:rPr>
          <w:color w:val="000000" w:themeColor="text1"/>
          <w:spacing w:val="-3"/>
          <w:szCs w:val="28"/>
        </w:rPr>
        <w:t xml:space="preserve"> </w:t>
      </w:r>
      <w:r>
        <w:rPr>
          <w:color w:val="000000" w:themeColor="text1"/>
          <w:spacing w:val="-3"/>
          <w:szCs w:val="28"/>
        </w:rPr>
        <w:br/>
      </w:r>
      <w:r>
        <w:rPr>
          <w:color w:val="000000" w:themeColor="text1"/>
          <w:szCs w:val="28"/>
        </w:rPr>
        <w:t>договора</w:t>
      </w:r>
      <w:r>
        <w:rPr>
          <w:color w:val="000000" w:themeColor="text1"/>
          <w:spacing w:val="-3"/>
          <w:szCs w:val="28"/>
        </w:rPr>
        <w:t xml:space="preserve"> </w:t>
      </w:r>
      <w:r>
        <w:rPr>
          <w:color w:val="000000" w:themeColor="text1"/>
          <w:szCs w:val="28"/>
        </w:rPr>
        <w:t>о</w:t>
      </w:r>
      <w:r>
        <w:rPr>
          <w:color w:val="000000" w:themeColor="text1"/>
          <w:spacing w:val="-3"/>
          <w:szCs w:val="28"/>
        </w:rPr>
        <w:t xml:space="preserve"> </w:t>
      </w:r>
      <w:r>
        <w:rPr>
          <w:color w:val="000000" w:themeColor="text1"/>
          <w:spacing w:val="-2"/>
          <w:szCs w:val="28"/>
        </w:rPr>
        <w:t>взаимодействии</w:t>
      </w:r>
    </w:p>
    <w:p w14:paraId="41415ADB" w14:textId="77777777" w:rsidR="00190425" w:rsidRDefault="00190425">
      <w:pPr>
        <w:pStyle w:val="aff8"/>
        <w:ind w:right="286"/>
        <w:rPr>
          <w:color w:val="000000" w:themeColor="text1"/>
          <w:szCs w:val="28"/>
        </w:rPr>
      </w:pPr>
    </w:p>
    <w:p w14:paraId="034758E8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целях выполнения требования по оказанию содействия в реализации образовательных программ и внеурочной деятельности организации, входящие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lastRenderedPageBreak/>
        <w:t xml:space="preserve">в </w:t>
      </w:r>
      <w:r>
        <w:rPr>
          <w:color w:val="000000" w:themeColor="text1"/>
          <w:sz w:val="28"/>
          <w:szCs w:val="28"/>
        </w:rPr>
        <w:t xml:space="preserve">одну группу лиц, и юридические лица, входящие в одну группу лиц </w:t>
      </w:r>
      <w:r>
        <w:rPr>
          <w:color w:val="000000" w:themeColor="text1"/>
          <w:sz w:val="28"/>
          <w:szCs w:val="28"/>
        </w:rPr>
        <w:br/>
        <w:t>с организациями, вправе заключить договор о взаимодействии</w:t>
      </w:r>
      <w:r>
        <w:rPr>
          <w:color w:val="000000" w:themeColor="text1"/>
          <w:sz w:val="28"/>
          <w:szCs w:val="28"/>
          <w:vertAlign w:val="superscript"/>
        </w:rPr>
        <w:footnoteReference w:id="12"/>
      </w:r>
      <w:r>
        <w:rPr>
          <w:color w:val="000000" w:themeColor="text1"/>
          <w:sz w:val="28"/>
          <w:szCs w:val="28"/>
        </w:rPr>
        <w:t>.</w:t>
      </w:r>
    </w:p>
    <w:p w14:paraId="632A6B7C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Юридическим лицом, входящим в одну группу лиц с организацией, признается юридическое лицо, которое прямо и (или) косвенно участву</w:t>
      </w:r>
      <w:r>
        <w:rPr>
          <w:color w:val="000000" w:themeColor="text1"/>
          <w:sz w:val="28"/>
          <w:szCs w:val="28"/>
        </w:rPr>
        <w:t xml:space="preserve">ет </w:t>
      </w:r>
      <w:r>
        <w:rPr>
          <w:color w:val="000000" w:themeColor="text1"/>
          <w:sz w:val="28"/>
          <w:szCs w:val="28"/>
        </w:rPr>
        <w:br/>
        <w:t xml:space="preserve">в организации, либо в котором прямо и (или) косвенно участвует организация, </w:t>
      </w:r>
      <w:r>
        <w:rPr>
          <w:color w:val="000000" w:themeColor="text1"/>
          <w:sz w:val="28"/>
          <w:szCs w:val="28"/>
        </w:rPr>
        <w:br/>
        <w:t xml:space="preserve">либо в котором и в организации прямо и (или) косвенно участвует третье лицо, </w:t>
      </w:r>
      <w:r>
        <w:rPr>
          <w:color w:val="000000" w:themeColor="text1"/>
          <w:sz w:val="28"/>
          <w:szCs w:val="28"/>
        </w:rPr>
        <w:br/>
        <w:t xml:space="preserve">и доля такого участия во всех указанных случаях составляет более 25 процентов, </w:t>
      </w:r>
      <w:r>
        <w:rPr>
          <w:color w:val="000000" w:themeColor="text1"/>
          <w:sz w:val="28"/>
          <w:szCs w:val="28"/>
        </w:rPr>
        <w:br/>
        <w:t>а также некоммерч</w:t>
      </w:r>
      <w:r>
        <w:rPr>
          <w:color w:val="000000" w:themeColor="text1"/>
          <w:sz w:val="28"/>
          <w:szCs w:val="28"/>
        </w:rPr>
        <w:t>еская организация, созданная в соответствии с Федеральным законом от 12 января 1996 г. № 7-ФЗ «О некоммерческих организациях», учредителем (одним из учредителей) которой являются юридические лица, входящие в одну группу лиц с организацией. Информация, подт</w:t>
      </w:r>
      <w:r>
        <w:rPr>
          <w:color w:val="000000" w:themeColor="text1"/>
          <w:sz w:val="28"/>
          <w:szCs w:val="28"/>
        </w:rPr>
        <w:t xml:space="preserve">верждающая, </w:t>
      </w:r>
      <w:r>
        <w:rPr>
          <w:color w:val="000000" w:themeColor="text1"/>
          <w:sz w:val="28"/>
          <w:szCs w:val="28"/>
        </w:rPr>
        <w:br/>
        <w:t xml:space="preserve">что организации и иные юридические лица, заключившие договор </w:t>
      </w:r>
      <w:r>
        <w:rPr>
          <w:color w:val="000000" w:themeColor="text1"/>
          <w:sz w:val="28"/>
          <w:szCs w:val="28"/>
        </w:rPr>
        <w:br/>
        <w:t xml:space="preserve">о взаимодействии, входят в одну группу лиц, указывается в приложении </w:t>
      </w:r>
      <w:r>
        <w:rPr>
          <w:color w:val="000000" w:themeColor="text1"/>
          <w:sz w:val="28"/>
          <w:szCs w:val="28"/>
        </w:rPr>
        <w:br/>
        <w:t>к договору о взаимодействии</w:t>
      </w:r>
      <w:r>
        <w:rPr>
          <w:color w:val="000000" w:themeColor="text1"/>
          <w:sz w:val="28"/>
          <w:szCs w:val="28"/>
          <w:vertAlign w:val="superscript"/>
        </w:rPr>
        <w:footnoteReference w:id="13"/>
      </w:r>
      <w:r>
        <w:rPr>
          <w:color w:val="000000" w:themeColor="text1"/>
          <w:sz w:val="28"/>
          <w:szCs w:val="28"/>
        </w:rPr>
        <w:t>.</w:t>
      </w:r>
    </w:p>
    <w:p w14:paraId="6D6A5E85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Каждая организация вправе являться стороной только одного действующего договора </w:t>
      </w:r>
      <w:r>
        <w:rPr>
          <w:color w:val="000000" w:themeColor="text1"/>
          <w:sz w:val="28"/>
          <w:szCs w:val="28"/>
        </w:rPr>
        <w:t>о взаимодействии</w:t>
      </w:r>
      <w:r>
        <w:rPr>
          <w:color w:val="000000" w:themeColor="text1"/>
          <w:sz w:val="28"/>
          <w:szCs w:val="28"/>
          <w:vertAlign w:val="superscript"/>
        </w:rPr>
        <w:footnoteReference w:id="14"/>
      </w:r>
      <w:r>
        <w:rPr>
          <w:color w:val="000000" w:themeColor="text1"/>
          <w:sz w:val="28"/>
          <w:szCs w:val="28"/>
        </w:rPr>
        <w:t>.</w:t>
      </w:r>
    </w:p>
    <w:p w14:paraId="24B9096E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рамках договора о взаимодействии определяется юридическое лицо, входящее в одну группу лиц с организациями, которое обязуется осуществлять </w:t>
      </w:r>
      <w:r>
        <w:rPr>
          <w:color w:val="000000" w:themeColor="text1"/>
          <w:sz w:val="28"/>
          <w:szCs w:val="28"/>
        </w:rPr>
        <w:br/>
        <w:t>в интересах всех организаций, являющихся сторонами договора о взаимодействии, подготовку, закл</w:t>
      </w:r>
      <w:r>
        <w:rPr>
          <w:color w:val="000000" w:themeColor="text1"/>
          <w:sz w:val="28"/>
          <w:szCs w:val="28"/>
        </w:rPr>
        <w:t xml:space="preserve">ючение и реализацию (организацию реализации) соглашений </w:t>
      </w:r>
      <w:r>
        <w:rPr>
          <w:color w:val="000000" w:themeColor="text1"/>
          <w:sz w:val="28"/>
          <w:szCs w:val="28"/>
        </w:rPr>
        <w:br/>
        <w:t xml:space="preserve">об оказании содействия, подготовку и утверждение плана мероприятий, подготовку, согласование и утверждение предварительного и итогового отчетов, </w:t>
      </w:r>
      <w:r>
        <w:rPr>
          <w:color w:val="000000" w:themeColor="text1"/>
          <w:sz w:val="28"/>
          <w:szCs w:val="28"/>
        </w:rPr>
        <w:br/>
        <w:t>а также представление указанных соглашений об оказани</w:t>
      </w:r>
      <w:r>
        <w:rPr>
          <w:color w:val="000000" w:themeColor="text1"/>
          <w:sz w:val="28"/>
          <w:szCs w:val="28"/>
        </w:rPr>
        <w:t xml:space="preserve">и содействия, плана мероприятий и отчетов организациям, являющимся сторонами договора </w:t>
      </w:r>
      <w:r>
        <w:rPr>
          <w:color w:val="000000" w:themeColor="text1"/>
          <w:sz w:val="28"/>
          <w:szCs w:val="28"/>
        </w:rPr>
        <w:br/>
        <w:t>о взаимодействии</w:t>
      </w:r>
      <w:r>
        <w:rPr>
          <w:color w:val="000000" w:themeColor="text1"/>
          <w:sz w:val="28"/>
          <w:szCs w:val="28"/>
          <w:vertAlign w:val="superscript"/>
        </w:rPr>
        <w:footnoteReference w:id="15"/>
      </w:r>
      <w:r>
        <w:rPr>
          <w:color w:val="000000" w:themeColor="text1"/>
          <w:sz w:val="28"/>
          <w:szCs w:val="28"/>
        </w:rPr>
        <w:t xml:space="preserve"> (далее – уполномоченное юридическое лицо).</w:t>
      </w:r>
    </w:p>
    <w:p w14:paraId="69AB9734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соответствии с договором о взаимодействии уполномоченное юридическое лицо обязуется обеспечить выполнение</w:t>
      </w:r>
      <w:r>
        <w:rPr>
          <w:color w:val="000000" w:themeColor="text1"/>
          <w:sz w:val="28"/>
          <w:szCs w:val="28"/>
        </w:rPr>
        <w:t xml:space="preserve"> требования по оказанию содействия в реализации образовательных программ и внеурочной деятельности, </w:t>
      </w:r>
      <w:r>
        <w:rPr>
          <w:color w:val="000000" w:themeColor="text1"/>
          <w:sz w:val="28"/>
          <w:szCs w:val="28"/>
        </w:rPr>
        <w:br/>
        <w:t>в том числе реализовать (организовать реализацию) соглашения об оказании содействия с привлечением при необходимости организаций и иных юридических лиц, яв</w:t>
      </w:r>
      <w:r>
        <w:rPr>
          <w:color w:val="000000" w:themeColor="text1"/>
          <w:sz w:val="28"/>
          <w:szCs w:val="28"/>
        </w:rPr>
        <w:t xml:space="preserve">ляющихся сторонами договора о взаимодействии, в порядке, определяемом </w:t>
      </w:r>
      <w:r>
        <w:rPr>
          <w:color w:val="000000" w:themeColor="text1"/>
          <w:sz w:val="28"/>
          <w:szCs w:val="28"/>
        </w:rPr>
        <w:br/>
        <w:t>по соглашению сторон такого договора</w:t>
      </w:r>
      <w:r>
        <w:rPr>
          <w:color w:val="000000" w:themeColor="text1"/>
          <w:sz w:val="28"/>
          <w:szCs w:val="28"/>
          <w:vertAlign w:val="superscript"/>
        </w:rPr>
        <w:footnoteReference w:id="16"/>
      </w:r>
      <w:r>
        <w:rPr>
          <w:color w:val="000000" w:themeColor="text1"/>
          <w:sz w:val="28"/>
          <w:szCs w:val="28"/>
        </w:rPr>
        <w:t>.</w:t>
      </w:r>
    </w:p>
    <w:p w14:paraId="76D48259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соглашениях об оказании содействия, заключаемых уполномоченным </w:t>
      </w:r>
      <w:r>
        <w:rPr>
          <w:color w:val="000000" w:themeColor="text1"/>
          <w:sz w:val="28"/>
          <w:szCs w:val="28"/>
        </w:rPr>
        <w:t>юридическим лицом, указываются наименование и реквизиты организаций, соответствующих условиям, указанным в абзаце первом пункта 25</w:t>
      </w:r>
      <w:r>
        <w:rPr>
          <w:color w:val="000000" w:themeColor="text1"/>
          <w:sz w:val="28"/>
          <w:szCs w:val="28"/>
          <w:vertAlign w:val="superscript"/>
        </w:rPr>
        <w:t>3</w:t>
      </w:r>
      <w:r>
        <w:rPr>
          <w:color w:val="000000" w:themeColor="text1"/>
          <w:sz w:val="28"/>
          <w:szCs w:val="28"/>
        </w:rPr>
        <w:t xml:space="preserve"> Положения, </w:t>
      </w:r>
      <w:r>
        <w:rPr>
          <w:color w:val="000000" w:themeColor="text1"/>
          <w:sz w:val="28"/>
          <w:szCs w:val="28"/>
        </w:rPr>
        <w:br/>
        <w:t>и являющихся сторонами договора о взаимодействии, в интересах которых заключается соглашение об оказании содейст</w:t>
      </w:r>
      <w:r>
        <w:rPr>
          <w:color w:val="000000" w:themeColor="text1"/>
          <w:sz w:val="28"/>
          <w:szCs w:val="28"/>
        </w:rPr>
        <w:t xml:space="preserve">вия, а также наименование </w:t>
      </w:r>
      <w:r>
        <w:rPr>
          <w:color w:val="000000" w:themeColor="text1"/>
          <w:sz w:val="28"/>
          <w:szCs w:val="28"/>
        </w:rPr>
        <w:br/>
        <w:t xml:space="preserve">и реквизиты иных юридических лиц, являющихся сторонами договора </w:t>
      </w:r>
      <w:r>
        <w:rPr>
          <w:color w:val="000000" w:themeColor="text1"/>
          <w:sz w:val="28"/>
          <w:szCs w:val="28"/>
        </w:rPr>
        <w:br/>
        <w:t>о взаимодействии, которые могут привлекаться к реализации мероприятий в рамках соответствующих соглашений об оказании содействия.</w:t>
      </w:r>
    </w:p>
    <w:p w14:paraId="51999614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Предварительный и итоговый отчеты </w:t>
      </w:r>
      <w:r>
        <w:rPr>
          <w:color w:val="000000" w:themeColor="text1"/>
          <w:sz w:val="28"/>
          <w:szCs w:val="28"/>
        </w:rPr>
        <w:t xml:space="preserve">подготавливаются уполномоченным юридическим лицом в соответствии с главой I настоящего Порядка и должны содержать информацию о реализованных организациями </w:t>
      </w:r>
      <w:r>
        <w:rPr>
          <w:color w:val="000000" w:themeColor="text1"/>
          <w:sz w:val="28"/>
          <w:szCs w:val="28"/>
        </w:rPr>
        <w:br/>
        <w:t xml:space="preserve">и иными юридическими лицами, являющимися сторонами договора </w:t>
      </w:r>
      <w:r>
        <w:rPr>
          <w:color w:val="000000" w:themeColor="text1"/>
          <w:sz w:val="28"/>
          <w:szCs w:val="28"/>
        </w:rPr>
        <w:br/>
        <w:t>о взаимодействии, мероприятиях по согла</w:t>
      </w:r>
      <w:r>
        <w:rPr>
          <w:color w:val="000000" w:themeColor="text1"/>
          <w:sz w:val="28"/>
          <w:szCs w:val="28"/>
        </w:rPr>
        <w:t xml:space="preserve">шениям об оказании содействия, </w:t>
      </w:r>
      <w:r>
        <w:rPr>
          <w:color w:val="000000" w:themeColor="text1"/>
          <w:sz w:val="28"/>
          <w:szCs w:val="28"/>
        </w:rPr>
        <w:br/>
        <w:t xml:space="preserve">в том числе об объеме финансового обеспечения реализованных мероприятий </w:t>
      </w:r>
      <w:r>
        <w:rPr>
          <w:color w:val="000000" w:themeColor="text1"/>
          <w:sz w:val="28"/>
          <w:szCs w:val="28"/>
        </w:rPr>
        <w:br/>
        <w:t>в интересах всех организаций, являющихся сторонами договора о взаимодействии, определяемом в соответствии с Методикой.</w:t>
      </w:r>
    </w:p>
    <w:p w14:paraId="0C1F5FF3" w14:textId="77777777" w:rsidR="00190425" w:rsidRDefault="001546E3">
      <w:pPr>
        <w:pStyle w:val="a7"/>
        <w:numPr>
          <w:ilvl w:val="0"/>
          <w:numId w:val="17"/>
        </w:numPr>
        <w:tabs>
          <w:tab w:val="left" w:pos="1276"/>
        </w:tabs>
        <w:ind w:left="0" w:right="286" w:firstLine="709"/>
        <w:rPr>
          <w:color w:val="000000" w:themeColor="text1"/>
          <w:spacing w:val="-6"/>
          <w:sz w:val="28"/>
        </w:rPr>
      </w:pPr>
      <w:r>
        <w:rPr>
          <w:color w:val="000000" w:themeColor="text1"/>
          <w:spacing w:val="-6"/>
          <w:sz w:val="28"/>
          <w:szCs w:val="28"/>
        </w:rPr>
        <w:t>Объем финансового обеспечения ре</w:t>
      </w:r>
      <w:r>
        <w:rPr>
          <w:color w:val="000000" w:themeColor="text1"/>
          <w:spacing w:val="-6"/>
          <w:sz w:val="28"/>
          <w:szCs w:val="28"/>
        </w:rPr>
        <w:t xml:space="preserve">ализованных организациями и иными юридическими лицами, являющимися сторонами договора о взаимодействии, мероприятий по всем заключенным уполномоченным юридическим лицом </w:t>
      </w:r>
      <w:r>
        <w:rPr>
          <w:color w:val="000000" w:themeColor="text1"/>
          <w:spacing w:val="-6"/>
          <w:sz w:val="28"/>
          <w:szCs w:val="28"/>
        </w:rPr>
        <w:br/>
        <w:t>на соответствующий календарный год соглашениям об оказании содействия должен составлят</w:t>
      </w:r>
      <w:r>
        <w:rPr>
          <w:color w:val="000000" w:themeColor="text1"/>
          <w:spacing w:val="-6"/>
          <w:sz w:val="28"/>
          <w:szCs w:val="28"/>
        </w:rPr>
        <w:t>ь не менее 3 процентов объема средств, сэкономленных всеми организациями, соответствующими условиям, указанными в абзаце первом пункта 25</w:t>
      </w:r>
      <w:r>
        <w:rPr>
          <w:color w:val="000000" w:themeColor="text1"/>
          <w:spacing w:val="-6"/>
          <w:sz w:val="28"/>
          <w:szCs w:val="28"/>
          <w:vertAlign w:val="superscript"/>
        </w:rPr>
        <w:t>3</w:t>
      </w:r>
      <w:r>
        <w:rPr>
          <w:color w:val="000000" w:themeColor="text1"/>
          <w:spacing w:val="-6"/>
          <w:sz w:val="28"/>
          <w:szCs w:val="28"/>
        </w:rPr>
        <w:t xml:space="preserve"> Положения, и являющимися сторонами договора о взаимодействии, в результате применения пониженных тарифов страховых вз</w:t>
      </w:r>
      <w:r>
        <w:rPr>
          <w:color w:val="000000" w:themeColor="text1"/>
          <w:spacing w:val="-6"/>
          <w:sz w:val="28"/>
          <w:szCs w:val="28"/>
        </w:rPr>
        <w:t xml:space="preserve">носов, предусмотренных пунктами 2.2 и 2.2-1 статьи </w:t>
      </w:r>
      <w:r>
        <w:rPr>
          <w:color w:val="000000" w:themeColor="text1"/>
          <w:spacing w:val="-6"/>
          <w:sz w:val="28"/>
        </w:rPr>
        <w:t xml:space="preserve">427 Налогового кодекса Российской Федерации для плательщиков страховых взносов, указанных в подпункте 3 пункта 1 статьи 427 Налогового кодекса </w:t>
      </w:r>
      <w:r>
        <w:rPr>
          <w:color w:val="000000" w:themeColor="text1"/>
          <w:spacing w:val="-6"/>
          <w:sz w:val="28"/>
        </w:rPr>
        <w:br/>
        <w:t>Российской Федерации, и пониженной налоговой ставки по налогу</w:t>
      </w:r>
      <w:r>
        <w:rPr>
          <w:color w:val="000000" w:themeColor="text1"/>
          <w:spacing w:val="-6"/>
          <w:sz w:val="28"/>
        </w:rPr>
        <w:t xml:space="preserve"> на прибыль организаций, установленной пунктом 1</w:t>
      </w:r>
      <w:r>
        <w:rPr>
          <w:color w:val="000000" w:themeColor="text1"/>
          <w:spacing w:val="-6"/>
          <w:sz w:val="28"/>
          <w:vertAlign w:val="superscript"/>
        </w:rPr>
        <w:t>15</w:t>
      </w:r>
      <w:r>
        <w:rPr>
          <w:color w:val="000000" w:themeColor="text1"/>
          <w:spacing w:val="-6"/>
          <w:sz w:val="28"/>
        </w:rPr>
        <w:t xml:space="preserve"> статьи 284 Налогового кодекса </w:t>
      </w:r>
      <w:r>
        <w:rPr>
          <w:color w:val="000000" w:themeColor="text1"/>
          <w:spacing w:val="-6"/>
          <w:sz w:val="28"/>
        </w:rPr>
        <w:br/>
        <w:t>Российской Федерации, за год, который предшествует году, предшествующему календарному году, на который заключены соглашения об оказании содействия</w:t>
      </w:r>
      <w:r>
        <w:rPr>
          <w:color w:val="000000" w:themeColor="text1"/>
          <w:spacing w:val="-6"/>
          <w:sz w:val="28"/>
          <w:vertAlign w:val="superscript"/>
        </w:rPr>
        <w:footnoteReference w:id="17"/>
      </w:r>
      <w:r>
        <w:rPr>
          <w:color w:val="000000" w:themeColor="text1"/>
          <w:spacing w:val="-6"/>
          <w:sz w:val="28"/>
        </w:rPr>
        <w:t>.</w:t>
      </w:r>
    </w:p>
    <w:p w14:paraId="2AB0A939" w14:textId="77777777" w:rsidR="00190425" w:rsidRDefault="00190425">
      <w:pPr>
        <w:rPr>
          <w:color w:val="000000" w:themeColor="text1"/>
        </w:rPr>
        <w:sectPr w:rsidR="00190425">
          <w:headerReference w:type="default" r:id="rId43"/>
          <w:headerReference w:type="first" r:id="rId44"/>
          <w:pgSz w:w="11910" w:h="16840"/>
          <w:pgMar w:top="1134" w:right="567" w:bottom="1134" w:left="1134" w:header="721" w:footer="0" w:gutter="0"/>
          <w:pgNumType w:start="1"/>
          <w:cols w:space="720"/>
          <w:titlePg/>
          <w:docGrid w:linePitch="360"/>
        </w:sectPr>
      </w:pPr>
    </w:p>
    <w:p w14:paraId="5658AF2C" w14:textId="77777777" w:rsidR="00190425" w:rsidRDefault="001546E3">
      <w:pPr>
        <w:widowControl/>
        <w:ind w:left="9179" w:right="426"/>
        <w:jc w:val="center"/>
        <w:rPr>
          <w:color w:val="000000" w:themeColor="text1"/>
          <w:spacing w:val="-2"/>
          <w:sz w:val="24"/>
        </w:rPr>
      </w:pPr>
      <w:r>
        <w:rPr>
          <w:color w:val="000000" w:themeColor="text1"/>
          <w:sz w:val="28"/>
        </w:rPr>
        <w:lastRenderedPageBreak/>
        <w:t>Приложение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1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pacing w:val="-6"/>
          <w:sz w:val="28"/>
        </w:rPr>
        <w:br/>
      </w:r>
      <w:r>
        <w:rPr>
          <w:color w:val="000000" w:themeColor="text1"/>
          <w:sz w:val="28"/>
        </w:rPr>
        <w:t>к Порядку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заключения,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pacing w:val="-6"/>
          <w:sz w:val="28"/>
        </w:rPr>
        <w:br/>
      </w:r>
      <w:r>
        <w:rPr>
          <w:color w:val="000000" w:themeColor="text1"/>
          <w:sz w:val="28"/>
        </w:rPr>
        <w:t>и оценки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результатов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соглашений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об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 xml:space="preserve">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</w:t>
      </w:r>
      <w:r>
        <w:rPr>
          <w:color w:val="000000" w:themeColor="text1"/>
          <w:sz w:val="28"/>
        </w:rPr>
        <w:br/>
        <w:t>и внеурочной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деятельности</w:t>
      </w:r>
      <w:r>
        <w:rPr>
          <w:color w:val="000000" w:themeColor="text1"/>
          <w:spacing w:val="-2"/>
          <w:sz w:val="24"/>
        </w:rPr>
        <w:t xml:space="preserve"> </w:t>
      </w:r>
    </w:p>
    <w:p w14:paraId="2344FF0E" w14:textId="77777777" w:rsidR="00190425" w:rsidRDefault="00190425">
      <w:pPr>
        <w:widowControl/>
        <w:ind w:right="426"/>
        <w:jc w:val="right"/>
        <w:rPr>
          <w:color w:val="000000" w:themeColor="text1"/>
        </w:rPr>
      </w:pPr>
    </w:p>
    <w:p w14:paraId="28F98E49" w14:textId="77777777" w:rsidR="00190425" w:rsidRDefault="001546E3">
      <w:pPr>
        <w:widowControl/>
        <w:jc w:val="center"/>
        <w:rPr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Виды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мероприятий,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которые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могут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включаться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в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соглашения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об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оказании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российск</w:t>
      </w:r>
      <w:r>
        <w:rPr>
          <w:b/>
          <w:color w:val="000000" w:themeColor="text1"/>
          <w:sz w:val="28"/>
        </w:rPr>
        <w:t>ими организациями, осуществляющими деятельность в области информационных технологий, содействия в реализации образовательных программ и внеурочной деятельности</w:t>
      </w:r>
    </w:p>
    <w:p w14:paraId="08D443F7" w14:textId="77777777" w:rsidR="00190425" w:rsidRDefault="00190425">
      <w:pPr>
        <w:pStyle w:val="aff8"/>
        <w:rPr>
          <w:color w:val="000000" w:themeColor="text1"/>
        </w:rPr>
      </w:pPr>
    </w:p>
    <w:tbl>
      <w:tblPr>
        <w:tblStyle w:val="TableNormal1"/>
        <w:tblW w:w="0" w:type="auto"/>
        <w:tblInd w:w="14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2903"/>
        <w:gridCol w:w="2109"/>
        <w:gridCol w:w="2552"/>
        <w:gridCol w:w="2143"/>
        <w:gridCol w:w="1828"/>
        <w:gridCol w:w="2992"/>
      </w:tblGrid>
      <w:tr w:rsidR="00190425" w14:paraId="7FE61F65" w14:textId="77777777">
        <w:trPr>
          <w:trHeight w:val="1379"/>
          <w:tblHeader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0C1C" w14:textId="77777777" w:rsidR="00190425" w:rsidRDefault="001546E3">
            <w:pPr>
              <w:widowControl/>
              <w:spacing w:before="5"/>
              <w:ind w:left="59" w:right="24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10"/>
              </w:rPr>
              <w:t>№</w:t>
            </w:r>
          </w:p>
          <w:p w14:paraId="7E1D5C8B" w14:textId="77777777" w:rsidR="00190425" w:rsidRDefault="001546E3">
            <w:pPr>
              <w:widowControl/>
              <w:spacing w:before="5"/>
              <w:ind w:left="59" w:right="24"/>
              <w:jc w:val="center"/>
              <w:rPr>
                <w:b/>
                <w:color w:val="000000" w:themeColor="text1"/>
                <w:spacing w:val="-10"/>
              </w:rPr>
            </w:pPr>
            <w:r>
              <w:rPr>
                <w:b/>
                <w:color w:val="000000" w:themeColor="text1"/>
                <w:spacing w:val="-10"/>
              </w:rPr>
              <w:t>п/п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408C" w14:textId="77777777" w:rsidR="00190425" w:rsidRDefault="001546E3">
            <w:pPr>
              <w:widowControl/>
              <w:spacing w:before="5"/>
              <w:ind w:left="107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</w:t>
            </w:r>
            <w:r>
              <w:rPr>
                <w:b/>
                <w:color w:val="000000" w:themeColor="text1"/>
                <w:spacing w:val="-1"/>
              </w:rPr>
              <w:t xml:space="preserve"> </w:t>
            </w:r>
            <w:r>
              <w:rPr>
                <w:b/>
                <w:color w:val="000000" w:themeColor="text1"/>
                <w:spacing w:val="-2"/>
              </w:rPr>
              <w:t>мероприятий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2508" w14:textId="77777777" w:rsidR="00190425" w:rsidRDefault="001546E3">
            <w:pPr>
              <w:widowControl/>
              <w:spacing w:line="270" w:lineRule="atLeast"/>
              <w:ind w:left="143" w:right="132" w:firstLine="1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</w:rPr>
              <w:t xml:space="preserve">Единица </w:t>
            </w:r>
            <w:r>
              <w:rPr>
                <w:b/>
                <w:color w:val="000000" w:themeColor="text1"/>
              </w:rPr>
              <w:t>измерения</w:t>
            </w:r>
            <w:r>
              <w:rPr>
                <w:b/>
                <w:color w:val="000000" w:themeColor="text1"/>
                <w:spacing w:val="-15"/>
              </w:rPr>
              <w:t xml:space="preserve"> </w:t>
            </w:r>
            <w:r>
              <w:rPr>
                <w:b/>
                <w:color w:val="000000" w:themeColor="text1"/>
              </w:rPr>
              <w:t>объема мероприятий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8C82" w14:textId="77777777" w:rsidR="00190425" w:rsidRDefault="001546E3">
            <w:pPr>
              <w:widowControl/>
              <w:spacing w:line="270" w:lineRule="atLeast"/>
              <w:ind w:left="11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Условия</w:t>
            </w:r>
            <w:r>
              <w:rPr>
                <w:b/>
                <w:color w:val="000000" w:themeColor="text1"/>
                <w:spacing w:val="-15"/>
              </w:rPr>
              <w:t xml:space="preserve"> </w:t>
            </w:r>
            <w:r>
              <w:rPr>
                <w:b/>
                <w:color w:val="000000" w:themeColor="text1"/>
              </w:rPr>
              <w:t xml:space="preserve">реализации мероприятий </w:t>
            </w:r>
          </w:p>
          <w:p w14:paraId="2D352095" w14:textId="77777777" w:rsidR="00190425" w:rsidRDefault="001546E3">
            <w:pPr>
              <w:widowControl/>
              <w:spacing w:line="270" w:lineRule="atLeast"/>
              <w:ind w:left="11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(при </w:t>
            </w:r>
            <w:r>
              <w:rPr>
                <w:b/>
                <w:color w:val="000000" w:themeColor="text1"/>
                <w:spacing w:val="-2"/>
              </w:rPr>
              <w:t>наличии)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C74C" w14:textId="77777777" w:rsidR="00190425" w:rsidRDefault="001546E3">
            <w:pPr>
              <w:widowControl/>
              <w:spacing w:before="5"/>
              <w:ind w:left="416" w:right="102" w:firstLine="98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</w:rPr>
              <w:t>Единица измерения стоимости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A047" w14:textId="77777777" w:rsidR="00190425" w:rsidRDefault="001546E3">
            <w:pPr>
              <w:widowControl/>
              <w:spacing w:before="5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</w:rPr>
              <w:t>Обязательный/ 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8C53" w14:textId="77777777" w:rsidR="00190425" w:rsidRDefault="001546E3">
            <w:pPr>
              <w:widowControl/>
              <w:spacing w:before="5"/>
              <w:ind w:left="931" w:right="99" w:hanging="353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</w:rPr>
              <w:t>Подтверждающие документы</w:t>
            </w:r>
          </w:p>
        </w:tc>
      </w:tr>
      <w:tr w:rsidR="00190425" w14:paraId="2C842A80" w14:textId="77777777">
        <w:trPr>
          <w:trHeight w:val="1379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5E54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5"/>
              </w:rPr>
              <w:t>1.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8114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Привлечение сотрудников организации, </w:t>
            </w:r>
            <w:r>
              <w:rPr>
                <w:color w:val="000000" w:themeColor="text1"/>
                <w:spacing w:val="-2"/>
              </w:rPr>
              <w:t xml:space="preserve">осуществляющей деятельность в области информационных технологий (далее – организация), </w:t>
            </w:r>
            <w:r>
              <w:rPr>
                <w:color w:val="000000" w:themeColor="text1"/>
                <w:spacing w:val="-2"/>
              </w:rPr>
              <w:br/>
              <w:t xml:space="preserve">для преподавания </w:t>
            </w:r>
            <w:r>
              <w:rPr>
                <w:color w:val="000000" w:themeColor="text1"/>
                <w:spacing w:val="-2"/>
              </w:rPr>
              <w:br/>
              <w:t xml:space="preserve">в образовательной организации высшего образования, профессиональной образовательной организации (далее вместе – образовательная </w:t>
            </w:r>
            <w:r>
              <w:rPr>
                <w:color w:val="000000" w:themeColor="text1"/>
                <w:spacing w:val="-2"/>
              </w:rPr>
              <w:lastRenderedPageBreak/>
              <w:t>организация) отдельных</w:t>
            </w:r>
            <w:r>
              <w:rPr>
                <w:color w:val="000000" w:themeColor="text1"/>
                <w:spacing w:val="-2"/>
              </w:rPr>
              <w:t xml:space="preserve"> учебных предметов, курсов, дисциплин (модулей), практики, иных компонентов, в том числе факультативных </w:t>
            </w:r>
            <w:r>
              <w:rPr>
                <w:color w:val="000000" w:themeColor="text1"/>
                <w:spacing w:val="-2"/>
              </w:rPr>
              <w:br/>
              <w:t xml:space="preserve">и элективных, предусмотренных образовательной программой, связанных </w:t>
            </w:r>
            <w:r>
              <w:rPr>
                <w:color w:val="000000" w:themeColor="text1"/>
                <w:spacing w:val="-2"/>
              </w:rPr>
              <w:br/>
              <w:t>с информационными технологиями (далее – ИТ-дисциплины)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9776" w14:textId="77777777" w:rsidR="00190425" w:rsidRDefault="001546E3">
            <w:pPr>
              <w:widowControl/>
              <w:spacing w:before="5"/>
              <w:ind w:left="161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Количество академических ча</w:t>
            </w:r>
            <w:r>
              <w:rPr>
                <w:color w:val="000000" w:themeColor="text1"/>
                <w:spacing w:val="-2"/>
              </w:rPr>
              <w:t>сов работы всех привлеченных преподавателей</w:t>
            </w:r>
          </w:p>
          <w:p w14:paraId="48855060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49CB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Преподавание только студентам, обучающимся по профессиям и специальностям среднего профессионального образования, специальностям и направлениям подготовки высшего образования (далее – ВО), необходимым для осущес</w:t>
            </w:r>
            <w:r>
              <w:rPr>
                <w:color w:val="000000" w:themeColor="text1"/>
                <w:spacing w:val="-2"/>
              </w:rPr>
              <w:t xml:space="preserve">твления деятельности в области </w:t>
            </w:r>
            <w:r>
              <w:rPr>
                <w:color w:val="000000" w:themeColor="text1"/>
                <w:spacing w:val="-2"/>
              </w:rPr>
              <w:lastRenderedPageBreak/>
              <w:t>информационных технологий (далее - ИТ-специальности)</w:t>
            </w:r>
          </w:p>
          <w:p w14:paraId="0B40BF33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Учитывается деятельность сотрудника ИТ- компании, которая в соответствии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 xml:space="preserve">с локальным актом образовательной организации отнесена </w:t>
            </w:r>
            <w:r>
              <w:rPr>
                <w:color w:val="000000" w:themeColor="text1"/>
                <w:spacing w:val="-2"/>
              </w:rPr>
              <w:br/>
              <w:t>к учебной нагрузке</w:t>
            </w:r>
          </w:p>
          <w:p w14:paraId="4DF3C1D2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  <w:p w14:paraId="1B5F7B45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Сотрудник ИТ-компании, привлекаемый для преподавания, должен иметь стаж профессиональной деятельности в области ИТ не менее 1 года </w:t>
            </w:r>
            <w:r>
              <w:rPr>
                <w:color w:val="000000" w:themeColor="text1"/>
                <w:spacing w:val="-2"/>
              </w:rPr>
              <w:br/>
              <w:t>за последние 5 лет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C1B6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Стоимость одного академическо</w:t>
            </w:r>
            <w:r>
              <w:rPr>
                <w:color w:val="000000" w:themeColor="text1"/>
                <w:spacing w:val="-2"/>
              </w:rPr>
              <w:t>го часа работы привлеченного преподавателя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2D13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Обязательный для ВО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F018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гражданско- правового характера между образовательной организацией и сотрудником организации</w:t>
            </w:r>
          </w:p>
          <w:p w14:paraId="1D5C996B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04766967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Трудовой договор между образовательной организацией и сотрудником организации</w:t>
            </w:r>
          </w:p>
          <w:p w14:paraId="4DB64B7D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657AE7A7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межд</w:t>
            </w:r>
            <w:r>
              <w:rPr>
                <w:color w:val="000000" w:themeColor="text1"/>
                <w:spacing w:val="-2"/>
              </w:rPr>
              <w:t>у образовательной организацией и организацией</w:t>
            </w:r>
          </w:p>
          <w:p w14:paraId="3715EB6D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Договор гражданско- правового характера между организацией и сотрудником организации</w:t>
            </w:r>
          </w:p>
          <w:p w14:paraId="5EF594CE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0E5A855F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Трудовой договор между организацией и сотрудником организации</w:t>
            </w:r>
          </w:p>
          <w:p w14:paraId="41BB3B85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46E72506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Отчет образовательной организации </w:t>
            </w:r>
            <w:r>
              <w:rPr>
                <w:color w:val="000000" w:themeColor="text1"/>
                <w:spacing w:val="-2"/>
              </w:rPr>
              <w:br/>
              <w:t>об использовании пожертвов</w:t>
            </w:r>
            <w:r>
              <w:rPr>
                <w:color w:val="000000" w:themeColor="text1"/>
                <w:spacing w:val="-2"/>
              </w:rPr>
              <w:t xml:space="preserve">ания </w:t>
            </w:r>
            <w:r>
              <w:rPr>
                <w:color w:val="000000" w:themeColor="text1"/>
                <w:spacing w:val="-2"/>
              </w:rPr>
              <w:br/>
              <w:t xml:space="preserve">в соответствии с назначением, указанным </w:t>
            </w:r>
            <w:r>
              <w:rPr>
                <w:color w:val="000000" w:themeColor="text1"/>
                <w:spacing w:val="-2"/>
              </w:rPr>
              <w:br/>
              <w:t xml:space="preserve">в договоре пожертвования между организацией </w:t>
            </w:r>
            <w:r>
              <w:rPr>
                <w:color w:val="000000" w:themeColor="text1"/>
                <w:spacing w:val="-2"/>
              </w:rPr>
              <w:br/>
              <w:t>и образовательной организацией</w:t>
            </w:r>
          </w:p>
        </w:tc>
      </w:tr>
      <w:tr w:rsidR="00190425" w14:paraId="1E5F7B50" w14:textId="77777777">
        <w:trPr>
          <w:trHeight w:val="1379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49BD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lastRenderedPageBreak/>
              <w:t>2.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BE51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Стажировка в соответствии </w:t>
            </w:r>
            <w:r>
              <w:rPr>
                <w:color w:val="000000" w:themeColor="text1"/>
                <w:spacing w:val="-2"/>
              </w:rPr>
              <w:br/>
              <w:t>с трудовым законодательством Российской Федерации</w:t>
            </w:r>
            <w:r>
              <w:rPr>
                <w:color w:val="000000" w:themeColor="text1"/>
                <w:spacing w:val="-2"/>
              </w:rPr>
              <w:t xml:space="preserve"> и/или практическая подготовка </w:t>
            </w:r>
            <w:r>
              <w:rPr>
                <w:color w:val="000000" w:themeColor="text1"/>
                <w:spacing w:val="-2"/>
              </w:rPr>
              <w:br/>
              <w:t xml:space="preserve">с трудоустройством </w:t>
            </w:r>
            <w:r>
              <w:rPr>
                <w:color w:val="000000" w:themeColor="text1"/>
                <w:spacing w:val="-2"/>
              </w:rPr>
              <w:br/>
              <w:t xml:space="preserve">в организации на период проведения практической подготовки (далее – практика </w:t>
            </w:r>
            <w:r>
              <w:rPr>
                <w:color w:val="000000" w:themeColor="text1"/>
                <w:spacing w:val="-2"/>
              </w:rPr>
              <w:br/>
              <w:t xml:space="preserve">с трудоустройством) студентов образовательной </w:t>
            </w:r>
            <w:r>
              <w:rPr>
                <w:color w:val="000000" w:themeColor="text1"/>
                <w:spacing w:val="-2"/>
              </w:rPr>
              <w:lastRenderedPageBreak/>
              <w:t xml:space="preserve">организации, обучающихся </w:t>
            </w:r>
            <w:r>
              <w:rPr>
                <w:color w:val="000000" w:themeColor="text1"/>
                <w:spacing w:val="-2"/>
              </w:rPr>
              <w:br/>
              <w:t>по ИТ-специальностям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D70E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Количество студентов, прошедших с</w:t>
            </w:r>
            <w:r>
              <w:rPr>
                <w:color w:val="000000" w:themeColor="text1"/>
                <w:spacing w:val="-2"/>
              </w:rPr>
              <w:t xml:space="preserve">тажировку и (или) практику </w:t>
            </w:r>
            <w:r>
              <w:rPr>
                <w:color w:val="000000" w:themeColor="text1"/>
                <w:spacing w:val="-2"/>
              </w:rPr>
              <w:br/>
              <w:t>с трудоустройством</w:t>
            </w:r>
          </w:p>
          <w:p w14:paraId="027025AE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Количество астрономических часов стажировки </w:t>
            </w:r>
            <w:r>
              <w:rPr>
                <w:color w:val="000000" w:themeColor="text1"/>
                <w:spacing w:val="-2"/>
              </w:rPr>
              <w:br/>
              <w:t xml:space="preserve">и (или) практики </w:t>
            </w:r>
            <w:r>
              <w:rPr>
                <w:color w:val="000000" w:themeColor="text1"/>
                <w:spacing w:val="-2"/>
              </w:rPr>
              <w:br/>
              <w:t xml:space="preserve">с </w:t>
            </w:r>
            <w:proofErr w:type="spellStart"/>
            <w:r>
              <w:rPr>
                <w:color w:val="000000" w:themeColor="text1"/>
                <w:spacing w:val="-2"/>
              </w:rPr>
              <w:t>трудоустройст-вом</w:t>
            </w:r>
            <w:proofErr w:type="spellEnd"/>
            <w:r>
              <w:rPr>
                <w:color w:val="000000" w:themeColor="text1"/>
                <w:spacing w:val="-2"/>
              </w:rPr>
              <w:t xml:space="preserve"> всех студентов</w:t>
            </w:r>
          </w:p>
          <w:p w14:paraId="236245C6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Количество астрономических часов сопровождения стажировки закрепленным наставником </w:t>
            </w:r>
            <w:r>
              <w:rPr>
                <w:color w:val="000000" w:themeColor="text1"/>
                <w:spacing w:val="-2"/>
              </w:rPr>
              <w:br/>
              <w:t>(при наличии)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944D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Трудоустройст</w:t>
            </w:r>
            <w:r>
              <w:rPr>
                <w:color w:val="000000" w:themeColor="text1"/>
                <w:spacing w:val="-2"/>
              </w:rPr>
              <w:t xml:space="preserve">во </w:t>
            </w:r>
            <w:r>
              <w:rPr>
                <w:color w:val="000000" w:themeColor="text1"/>
                <w:spacing w:val="-2"/>
              </w:rPr>
              <w:br/>
              <w:t xml:space="preserve">в организации на период практической подготовки 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1083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Стоимость одного астрономического часа стажировки </w:t>
            </w:r>
            <w:r>
              <w:rPr>
                <w:color w:val="000000" w:themeColor="text1"/>
                <w:spacing w:val="-2"/>
              </w:rPr>
              <w:br/>
              <w:t xml:space="preserve">и (или) практики </w:t>
            </w:r>
            <w:r>
              <w:rPr>
                <w:color w:val="000000" w:themeColor="text1"/>
                <w:spacing w:val="-2"/>
              </w:rPr>
              <w:br/>
              <w:t>с трудоустройством одного студента</w:t>
            </w:r>
          </w:p>
          <w:p w14:paraId="58273074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одного астрономического часа сопровождения стажировки закрепленным наставником (при налич</w:t>
            </w:r>
            <w:r>
              <w:rPr>
                <w:color w:val="000000" w:themeColor="text1"/>
                <w:spacing w:val="-2"/>
              </w:rPr>
              <w:t>ии)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BB30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139A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Договор между образовательной организацией и организацией </w:t>
            </w:r>
            <w:r>
              <w:rPr>
                <w:color w:val="000000" w:themeColor="text1"/>
                <w:spacing w:val="-2"/>
              </w:rPr>
              <w:br/>
              <w:t>о проведении стажировок</w:t>
            </w:r>
          </w:p>
          <w:p w14:paraId="7238DBD3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  <w:p w14:paraId="0A56288A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Договор между образовательной организацией и организацией </w:t>
            </w:r>
            <w:r>
              <w:rPr>
                <w:color w:val="000000" w:themeColor="text1"/>
                <w:spacing w:val="-2"/>
              </w:rPr>
              <w:br/>
              <w:t>о практической подготовке</w:t>
            </w:r>
          </w:p>
          <w:p w14:paraId="265DE56A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Локальный нормативный акт образовательной организации о направлении студентов </w:t>
            </w:r>
            <w:r>
              <w:rPr>
                <w:color w:val="000000" w:themeColor="text1"/>
                <w:spacing w:val="-2"/>
              </w:rPr>
              <w:br/>
              <w:t>на стажировку</w:t>
            </w:r>
          </w:p>
          <w:p w14:paraId="7B36DE95" w14:textId="77777777" w:rsidR="00190425" w:rsidRDefault="001546E3">
            <w:pPr>
              <w:widowControl/>
              <w:ind w:left="155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Локальный нормативный акт образовательной организации о направлении студентов на практику</w:t>
            </w:r>
          </w:p>
          <w:p w14:paraId="0305FA7C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  <w:p w14:paraId="1767205F" w14:textId="77777777" w:rsidR="00190425" w:rsidRDefault="001546E3">
            <w:pPr>
              <w:widowControl/>
              <w:ind w:left="155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о стажировке между организацией и студентом</w:t>
            </w:r>
            <w:r>
              <w:rPr>
                <w:color w:val="000000" w:themeColor="text1"/>
                <w:spacing w:val="-2"/>
              </w:rPr>
              <w:br/>
            </w:r>
          </w:p>
          <w:p w14:paraId="6A518E44" w14:textId="77777777" w:rsidR="00190425" w:rsidRDefault="001546E3">
            <w:pPr>
              <w:widowControl/>
              <w:ind w:left="155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Локальный акт организации о приеме студента </w:t>
            </w:r>
            <w:r>
              <w:rPr>
                <w:color w:val="000000" w:themeColor="text1"/>
                <w:spacing w:val="-2"/>
              </w:rPr>
              <w:br/>
              <w:t>на стажировку</w:t>
            </w:r>
          </w:p>
          <w:p w14:paraId="55CBA88F" w14:textId="77777777" w:rsidR="00190425" w:rsidRDefault="00190425">
            <w:pPr>
              <w:widowControl/>
              <w:ind w:left="155" w:right="102"/>
              <w:rPr>
                <w:color w:val="000000" w:themeColor="text1"/>
                <w:spacing w:val="-2"/>
              </w:rPr>
            </w:pPr>
          </w:p>
          <w:p w14:paraId="010E5856" w14:textId="77777777" w:rsidR="00190425" w:rsidRDefault="001546E3">
            <w:pPr>
              <w:widowControl/>
              <w:ind w:left="155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Трудовой договор </w:t>
            </w:r>
            <w:r>
              <w:rPr>
                <w:color w:val="000000" w:themeColor="text1"/>
                <w:spacing w:val="-2"/>
              </w:rPr>
              <w:br/>
              <w:t>со студентом на период практической подготовки</w:t>
            </w:r>
          </w:p>
        </w:tc>
      </w:tr>
      <w:tr w:rsidR="00190425" w14:paraId="14EC6342" w14:textId="77777777">
        <w:trPr>
          <w:trHeight w:val="1324"/>
        </w:trPr>
        <w:tc>
          <w:tcPr>
            <w:tcW w:w="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7C03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lastRenderedPageBreak/>
              <w:t>3.</w:t>
            </w:r>
          </w:p>
        </w:tc>
        <w:tc>
          <w:tcPr>
            <w:tcW w:w="2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5D2A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Разработка и актуализация организацией проектов основных образовательных программ высшего образования, образовательных программ среднего профессионального образования по ИТ- специальностям (далее – образовательная программа), экспертиза </w:t>
            </w:r>
            <w:r>
              <w:rPr>
                <w:color w:val="000000" w:themeColor="text1"/>
                <w:spacing w:val="-2"/>
              </w:rPr>
              <w:lastRenderedPageBreak/>
              <w:t>организацией образо</w:t>
            </w:r>
            <w:r>
              <w:rPr>
                <w:color w:val="000000" w:themeColor="text1"/>
                <w:spacing w:val="-2"/>
              </w:rPr>
              <w:t>вательных программ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DCCB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Количество разработанных проектов образовательных программ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04A1" w14:textId="77777777" w:rsidR="00190425" w:rsidRDefault="00190425">
            <w:pPr>
              <w:ind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66C4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разработки проекта одной образовательной программы</w:t>
            </w:r>
          </w:p>
          <w:p w14:paraId="3E822241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1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E22B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Обязательный для ВО (реализуется </w:t>
            </w:r>
            <w:r>
              <w:rPr>
                <w:color w:val="000000" w:themeColor="text1"/>
                <w:spacing w:val="-2"/>
              </w:rPr>
              <w:br/>
              <w:t>не менее одного мероприятия по данному виду участия)</w:t>
            </w:r>
          </w:p>
        </w:tc>
        <w:tc>
          <w:tcPr>
            <w:tcW w:w="2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5B32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Образовательная программа, у</w:t>
            </w:r>
            <w:r>
              <w:rPr>
                <w:color w:val="000000" w:themeColor="text1"/>
                <w:spacing w:val="-2"/>
              </w:rPr>
              <w:t>твержденная образовательной организацией</w:t>
            </w:r>
          </w:p>
        </w:tc>
      </w:tr>
      <w:tr w:rsidR="00190425" w14:paraId="16D8B249" w14:textId="77777777">
        <w:trPr>
          <w:trHeight w:val="1832"/>
        </w:trPr>
        <w:tc>
          <w:tcPr>
            <w:tcW w:w="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A980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7B21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5C7B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проектов актуализированных образовательных программ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BD10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FB9B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актуализации проекта одной образовательной</w:t>
            </w:r>
          </w:p>
          <w:p w14:paraId="10115FA0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программы</w:t>
            </w:r>
          </w:p>
        </w:tc>
        <w:tc>
          <w:tcPr>
            <w:tcW w:w="1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2969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6208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</w:tr>
      <w:tr w:rsidR="00190425" w14:paraId="4D4EF55D" w14:textId="77777777">
        <w:trPr>
          <w:trHeight w:val="1655"/>
        </w:trPr>
        <w:tc>
          <w:tcPr>
            <w:tcW w:w="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6B25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2F00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F48E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Количество образовательных программ,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>в отношении которых проведена экспертиза</w:t>
            </w:r>
          </w:p>
          <w:p w14:paraId="0E6CD876" w14:textId="77777777" w:rsidR="00190425" w:rsidRDefault="00190425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D76D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18AF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экспертизы одной образовательной программы</w:t>
            </w:r>
          </w:p>
        </w:tc>
        <w:tc>
          <w:tcPr>
            <w:tcW w:w="1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D23C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12E0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Заключение организации </w:t>
            </w:r>
            <w:r>
              <w:rPr>
                <w:color w:val="000000" w:themeColor="text1"/>
                <w:spacing w:val="-2"/>
              </w:rPr>
              <w:br/>
              <w:t>об экспертизе образовательной программы</w:t>
            </w:r>
          </w:p>
        </w:tc>
      </w:tr>
      <w:tr w:rsidR="00190425" w14:paraId="4899517B" w14:textId="77777777">
        <w:trPr>
          <w:trHeight w:val="827"/>
        </w:trPr>
        <w:tc>
          <w:tcPr>
            <w:tcW w:w="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D064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83D7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Разработка и актуализация организацией рабочих программ ИТ-дисциплин, предусмотренных образовательными программами (далее – РПД), экспертиза РПД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9E15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разработанных проектов РПД</w:t>
            </w:r>
          </w:p>
          <w:p w14:paraId="7A155056" w14:textId="77777777" w:rsidR="00190425" w:rsidRDefault="00190425">
            <w:pPr>
              <w:widowControl/>
              <w:spacing w:line="270" w:lineRule="atLeast"/>
              <w:ind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E2BD" w14:textId="77777777" w:rsidR="00190425" w:rsidRDefault="00190425">
            <w:pPr>
              <w:ind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2AEE" w14:textId="77777777" w:rsidR="00190425" w:rsidRDefault="001546E3">
            <w:pPr>
              <w:widowControl/>
              <w:spacing w:line="270" w:lineRule="atLeast"/>
              <w:ind w:left="107" w:right="102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разработки проекта одной РПД</w:t>
            </w:r>
          </w:p>
        </w:tc>
        <w:tc>
          <w:tcPr>
            <w:tcW w:w="1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9DC4" w14:textId="77777777" w:rsidR="00190425" w:rsidRDefault="00190425">
            <w:pPr>
              <w:ind w:right="102"/>
              <w:rPr>
                <w:color w:val="000000" w:themeColor="text1"/>
                <w:spacing w:val="-2"/>
              </w:rPr>
            </w:pPr>
          </w:p>
        </w:tc>
        <w:tc>
          <w:tcPr>
            <w:tcW w:w="2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2F9C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РПД, утвержденная образователь</w:t>
            </w:r>
            <w:r>
              <w:rPr>
                <w:color w:val="000000" w:themeColor="text1"/>
                <w:spacing w:val="-2"/>
              </w:rPr>
              <w:t>ной организацией</w:t>
            </w:r>
          </w:p>
        </w:tc>
      </w:tr>
      <w:tr w:rsidR="00190425" w14:paraId="35642AB6" w14:textId="77777777">
        <w:trPr>
          <w:trHeight w:val="827"/>
        </w:trPr>
        <w:tc>
          <w:tcPr>
            <w:tcW w:w="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C568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D0BEF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B1E8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проектов, актуализированных РПД</w:t>
            </w:r>
          </w:p>
          <w:p w14:paraId="2CD8E235" w14:textId="77777777" w:rsidR="00190425" w:rsidRDefault="00190425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C553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D239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актуализации проекта одной РПД</w:t>
            </w:r>
          </w:p>
        </w:tc>
        <w:tc>
          <w:tcPr>
            <w:tcW w:w="1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C313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9F2C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</w:tr>
      <w:tr w:rsidR="00190425" w14:paraId="34D47365" w14:textId="77777777">
        <w:trPr>
          <w:trHeight w:val="978"/>
        </w:trPr>
        <w:tc>
          <w:tcPr>
            <w:tcW w:w="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45C8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F64E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D059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Количество РПД, </w:t>
            </w:r>
            <w:r>
              <w:rPr>
                <w:color w:val="000000" w:themeColor="text1"/>
                <w:spacing w:val="-2"/>
              </w:rPr>
              <w:br/>
              <w:t>в отношении которых проведена экспертиза</w:t>
            </w:r>
          </w:p>
          <w:p w14:paraId="5572C125" w14:textId="77777777" w:rsidR="00190425" w:rsidRDefault="00190425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87FA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4BFF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экспертизы одной РПД</w:t>
            </w:r>
          </w:p>
        </w:tc>
        <w:tc>
          <w:tcPr>
            <w:tcW w:w="1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6F18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D67E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Заключение организации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>об экспертизе РПД</w:t>
            </w:r>
          </w:p>
        </w:tc>
      </w:tr>
      <w:tr w:rsidR="00190425" w14:paraId="0222B824" w14:textId="77777777">
        <w:trPr>
          <w:trHeight w:val="3566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B871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lastRenderedPageBreak/>
              <w:t>4.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9D38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proofErr w:type="spellStart"/>
            <w:r>
              <w:rPr>
                <w:color w:val="000000" w:themeColor="text1"/>
                <w:spacing w:val="-2"/>
              </w:rPr>
              <w:t>Софинансирование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реализации мероприятия</w:t>
            </w:r>
          </w:p>
          <w:p w14:paraId="63FF42D6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«Обеспечено обучение студентов по образовательным программам высшего образования для топ-специалистов в сфере информационных технологий на базе автономной некоммерческой организации «Аналитическ</w:t>
            </w:r>
            <w:r>
              <w:rPr>
                <w:color w:val="000000" w:themeColor="text1"/>
                <w:spacing w:val="-2"/>
              </w:rPr>
              <w:t>ий центр при Правительстве Российской Федерации» в рамках федерального проекта «Кадры для цифровой трансформации» и (или) мероприятия</w:t>
            </w:r>
          </w:p>
          <w:p w14:paraId="52B3EF3F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«Обеспечено обучение студентов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>по образовательным программам высшего образования для топ- специалистов в сфере искусственного интеллекта на базе автономной некоммерческой организации «Аналитический центр при Правительстве Российской Федерации» в рамках федерального проекта</w:t>
            </w:r>
          </w:p>
          <w:p w14:paraId="5BEE261E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«Искусственны</w:t>
            </w:r>
            <w:r>
              <w:rPr>
                <w:color w:val="000000" w:themeColor="text1"/>
                <w:spacing w:val="-2"/>
              </w:rPr>
              <w:t>й интеллект» национального проекта</w:t>
            </w:r>
          </w:p>
          <w:p w14:paraId="5A392BC2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«Экономика данных </w:t>
            </w:r>
            <w:r>
              <w:rPr>
                <w:color w:val="000000" w:themeColor="text1"/>
                <w:spacing w:val="-2"/>
              </w:rPr>
              <w:br/>
              <w:t>и цифровая трансформация государства»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89AA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Объем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софинансирования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реализации образовательных программ топ- уровня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36F1" w14:textId="77777777" w:rsidR="00190425" w:rsidRDefault="00190425">
            <w:pPr>
              <w:ind w:right="102"/>
              <w:rPr>
                <w:color w:val="000000" w:themeColor="text1"/>
                <w:spacing w:val="-2"/>
              </w:rPr>
            </w:pP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A2E0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Объем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софинансирования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реализации образовательных программ топ- уровня в соответствии </w:t>
            </w:r>
            <w:r>
              <w:rPr>
                <w:color w:val="000000" w:themeColor="text1"/>
                <w:spacing w:val="-2"/>
              </w:rPr>
              <w:br/>
              <w:t>с отч</w:t>
            </w:r>
            <w:r>
              <w:rPr>
                <w:color w:val="000000" w:themeColor="text1"/>
                <w:spacing w:val="-2"/>
              </w:rPr>
              <w:t xml:space="preserve">етом о достижении результатов представления гранта, подготовленного образовательной организацией высшего образования и (или) отчетом образовательной организации </w:t>
            </w:r>
            <w:r>
              <w:rPr>
                <w:color w:val="000000" w:themeColor="text1"/>
                <w:spacing w:val="-2"/>
              </w:rPr>
              <w:br/>
              <w:t xml:space="preserve">о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софинансировании</w:t>
            </w:r>
            <w:proofErr w:type="spellEnd"/>
            <w:r>
              <w:rPr>
                <w:color w:val="000000" w:themeColor="text1"/>
                <w:spacing w:val="-2"/>
              </w:rPr>
              <w:t xml:space="preserve"> </w:t>
            </w:r>
            <w:proofErr w:type="gramStart"/>
            <w:r>
              <w:rPr>
                <w:color w:val="000000" w:themeColor="text1"/>
                <w:spacing w:val="-2"/>
              </w:rPr>
              <w:t>реализации образовательных программ топ-уровня</w:t>
            </w:r>
            <w:proofErr w:type="gramEnd"/>
            <w:r>
              <w:rPr>
                <w:color w:val="000000" w:themeColor="text1"/>
                <w:spacing w:val="-2"/>
              </w:rPr>
              <w:t xml:space="preserve"> принятого оператором (автоно</w:t>
            </w:r>
            <w:r>
              <w:rPr>
                <w:color w:val="000000" w:themeColor="text1"/>
                <w:spacing w:val="-2"/>
              </w:rPr>
              <w:t>мная некоммерческая организация</w:t>
            </w:r>
          </w:p>
          <w:p w14:paraId="71CB57B8" w14:textId="77777777" w:rsidR="00190425" w:rsidRDefault="001546E3">
            <w:pPr>
              <w:widowControl/>
              <w:spacing w:line="270" w:lineRule="atLeast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«Аналитический центр при Правительстве Российской Федерации»)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20B6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AB20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Отчет получателя гранта </w:t>
            </w:r>
            <w:r>
              <w:rPr>
                <w:color w:val="000000" w:themeColor="text1"/>
                <w:spacing w:val="-2"/>
              </w:rPr>
              <w:br/>
              <w:t xml:space="preserve">о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софинансировании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реализации мероприятий программы Центра образовательных программ топ-уровня и (или) отчет образовательной организации </w:t>
            </w:r>
            <w:r>
              <w:rPr>
                <w:color w:val="000000" w:themeColor="text1"/>
                <w:spacing w:val="-2"/>
              </w:rPr>
              <w:br/>
              <w:t xml:space="preserve">о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софинансировании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реализации образовательных программ топ-уровня </w:t>
            </w:r>
            <w:r>
              <w:rPr>
                <w:color w:val="000000" w:themeColor="text1"/>
                <w:spacing w:val="-2"/>
              </w:rPr>
              <w:br/>
              <w:t xml:space="preserve">в рамках мероприятия «Обеспечено обучение студентов </w:t>
            </w:r>
            <w:r>
              <w:rPr>
                <w:color w:val="000000" w:themeColor="text1"/>
                <w:spacing w:val="-2"/>
              </w:rPr>
              <w:br/>
              <w:t>по образовательн</w:t>
            </w:r>
            <w:r>
              <w:rPr>
                <w:color w:val="000000" w:themeColor="text1"/>
                <w:spacing w:val="-2"/>
              </w:rPr>
              <w:t xml:space="preserve">ым программам высшего образования для топ-специалистов в сфере информационных технологий на базе автономной некоммерческой организации «Аналитический центр </w:t>
            </w:r>
            <w:r>
              <w:rPr>
                <w:color w:val="000000" w:themeColor="text1"/>
                <w:spacing w:val="-2"/>
              </w:rPr>
              <w:br/>
              <w:t xml:space="preserve">при Правительстве </w:t>
            </w:r>
          </w:p>
          <w:p w14:paraId="2C31CFA1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Российской Федерации» </w:t>
            </w:r>
            <w:r>
              <w:rPr>
                <w:color w:val="000000" w:themeColor="text1"/>
                <w:spacing w:val="-2"/>
              </w:rPr>
              <w:br/>
              <w:t>в рамках федерального проекта «Кадры для цифровой трансфо</w:t>
            </w:r>
            <w:r>
              <w:rPr>
                <w:color w:val="000000" w:themeColor="text1"/>
                <w:spacing w:val="-2"/>
              </w:rPr>
              <w:t xml:space="preserve">рмации» </w:t>
            </w:r>
            <w:r>
              <w:rPr>
                <w:color w:val="000000" w:themeColor="text1"/>
                <w:spacing w:val="-2"/>
              </w:rPr>
              <w:br/>
              <w:t xml:space="preserve">и мероприятия «Обеспечено обучение студентов </w:t>
            </w:r>
          </w:p>
          <w:p w14:paraId="0DF727A3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по образовательным программам высшего образования для топ-специалистов в сфере искусственного интеллекта на базе автономной </w:t>
            </w:r>
            <w:r>
              <w:rPr>
                <w:color w:val="000000" w:themeColor="text1"/>
                <w:spacing w:val="-2"/>
              </w:rPr>
              <w:lastRenderedPageBreak/>
              <w:t xml:space="preserve">некоммерческой организации «Аналитический центр </w:t>
            </w:r>
            <w:r>
              <w:rPr>
                <w:color w:val="000000" w:themeColor="text1"/>
                <w:spacing w:val="-2"/>
              </w:rPr>
              <w:br/>
              <w:t>при Правительстве Российской</w:t>
            </w:r>
            <w:r>
              <w:rPr>
                <w:color w:val="000000" w:themeColor="text1"/>
                <w:spacing w:val="-2"/>
              </w:rPr>
              <w:t xml:space="preserve"> Федерации» </w:t>
            </w:r>
            <w:r>
              <w:rPr>
                <w:color w:val="000000" w:themeColor="text1"/>
                <w:spacing w:val="-2"/>
              </w:rPr>
              <w:br/>
              <w:t xml:space="preserve">в рамках федерального проекта «Искусственный </w:t>
            </w:r>
          </w:p>
          <w:p w14:paraId="5DB84B04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интеллект» национального проекта «Экономика данных и цифровая трансформация государства», подготовленный по форме, установленной автономной некоммерческой организацией «Аналитический центр при Прав</w:t>
            </w:r>
            <w:r>
              <w:rPr>
                <w:color w:val="000000" w:themeColor="text1"/>
                <w:spacing w:val="-2"/>
              </w:rPr>
              <w:t xml:space="preserve">ительстве Российской Федерации» (далее – отчет </w:t>
            </w:r>
            <w:r>
              <w:rPr>
                <w:color w:val="000000" w:themeColor="text1"/>
                <w:spacing w:val="-2"/>
              </w:rPr>
              <w:br/>
              <w:t xml:space="preserve">о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софинансировании</w:t>
            </w:r>
            <w:proofErr w:type="spellEnd"/>
            <w:r>
              <w:rPr>
                <w:color w:val="000000" w:themeColor="text1"/>
                <w:spacing w:val="-2"/>
              </w:rPr>
              <w:t xml:space="preserve">), </w:t>
            </w:r>
            <w:r>
              <w:rPr>
                <w:color w:val="000000" w:themeColor="text1"/>
                <w:spacing w:val="-2"/>
              </w:rPr>
              <w:br/>
              <w:t xml:space="preserve">а также письмо автономной некоммерческой организации «Аналитический центр </w:t>
            </w:r>
            <w:r>
              <w:rPr>
                <w:color w:val="000000" w:themeColor="text1"/>
                <w:spacing w:val="-2"/>
              </w:rPr>
              <w:br/>
              <w:t xml:space="preserve">при Правительстве Российской Федерации» </w:t>
            </w:r>
            <w:r>
              <w:rPr>
                <w:color w:val="000000" w:themeColor="text1"/>
                <w:spacing w:val="-2"/>
              </w:rPr>
              <w:br/>
              <w:t xml:space="preserve">о согласовании отчетных материалов, в том числе отчета о </w:t>
            </w:r>
            <w:proofErr w:type="spellStart"/>
            <w:r>
              <w:rPr>
                <w:color w:val="000000" w:themeColor="text1"/>
                <w:spacing w:val="-2"/>
              </w:rPr>
              <w:t>софинансирова</w:t>
            </w:r>
            <w:r>
              <w:rPr>
                <w:color w:val="000000" w:themeColor="text1"/>
                <w:spacing w:val="-2"/>
              </w:rPr>
              <w:t>нии</w:t>
            </w:r>
            <w:proofErr w:type="spellEnd"/>
          </w:p>
        </w:tc>
      </w:tr>
      <w:tr w:rsidR="00190425" w14:paraId="21D1C6B1" w14:textId="77777777"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EED6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lastRenderedPageBreak/>
              <w:t>5.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2C3C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Реализация по решению Министерства цифрового развития, связи и массовых коммуникаций Российской Федерации (далее – Министерство), мероприятий, направленных </w:t>
            </w:r>
            <w:r>
              <w:rPr>
                <w:color w:val="000000" w:themeColor="text1"/>
                <w:spacing w:val="-2"/>
              </w:rPr>
              <w:br/>
              <w:t xml:space="preserve">на исполнение поручений </w:t>
            </w:r>
            <w:r>
              <w:rPr>
                <w:color w:val="000000" w:themeColor="text1"/>
                <w:spacing w:val="-2"/>
              </w:rPr>
              <w:lastRenderedPageBreak/>
              <w:t>Президента Российской Федерации, Председателя Правительства Российской Феде</w:t>
            </w:r>
            <w:r>
              <w:rPr>
                <w:color w:val="000000" w:themeColor="text1"/>
                <w:spacing w:val="-2"/>
              </w:rPr>
              <w:t>рации, Заместителя Председателя Правительства Российской Федерации, курирующего Министерство (далее – Куратор Министерства), Совета Безопасности Российской Федерации (далее – Решение)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D5DF" w14:textId="77777777" w:rsidR="00190425" w:rsidRDefault="001546E3">
            <w:pPr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Определяется </w:t>
            </w:r>
            <w:r>
              <w:rPr>
                <w:color w:val="000000" w:themeColor="text1"/>
                <w:spacing w:val="-2"/>
              </w:rPr>
              <w:br/>
              <w:t xml:space="preserve">в Решении Министерства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C5FE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Наличие поручения Президента Росси</w:t>
            </w:r>
            <w:r>
              <w:rPr>
                <w:color w:val="000000" w:themeColor="text1"/>
                <w:spacing w:val="-2"/>
              </w:rPr>
              <w:t xml:space="preserve">йской Федерации, Председателя Правительства Российской Федерации, Куратора Министерства, </w:t>
            </w:r>
            <w:r>
              <w:rPr>
                <w:color w:val="000000" w:themeColor="text1"/>
                <w:spacing w:val="-2"/>
              </w:rPr>
              <w:lastRenderedPageBreak/>
              <w:t xml:space="preserve">Совета Безопасности Российской Федерации </w:t>
            </w:r>
          </w:p>
          <w:p w14:paraId="4C339663" w14:textId="77777777" w:rsidR="00190425" w:rsidRDefault="001546E3">
            <w:pPr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Наличие Решения Министерства, содержащего, в том числе, сроки и условия реализации мероприятия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2A21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Фактическая стоимость реализов</w:t>
            </w:r>
            <w:r>
              <w:rPr>
                <w:color w:val="000000" w:themeColor="text1"/>
                <w:spacing w:val="-2"/>
              </w:rPr>
              <w:t>анного мероприятия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2FD8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550D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Определяются в Решении Министерства</w:t>
            </w:r>
          </w:p>
          <w:p w14:paraId="23B99690" w14:textId="77777777" w:rsidR="00190425" w:rsidRDefault="00190425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</w:p>
        </w:tc>
      </w:tr>
      <w:tr w:rsidR="00190425" w14:paraId="0C5A557A" w14:textId="77777777"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2682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t>6.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F129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Реализация дополнительных общеобразовательных программ для учащихся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>5 – 11 классов по вопросам информационных технологий, в том числе робототехники и искусственного интеллекта, на базе общеобразовательных организаций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AAFC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реализуемых дополнительных общеобразовательных программ</w:t>
            </w:r>
          </w:p>
          <w:p w14:paraId="00F5270B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57E78BE3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учащихся 5 – 11 классов, обу</w:t>
            </w:r>
            <w:r>
              <w:rPr>
                <w:color w:val="000000" w:themeColor="text1"/>
                <w:spacing w:val="-2"/>
              </w:rPr>
              <w:t xml:space="preserve">чающихся </w:t>
            </w:r>
            <w:r>
              <w:rPr>
                <w:color w:val="000000" w:themeColor="text1"/>
                <w:spacing w:val="-2"/>
              </w:rPr>
              <w:br/>
              <w:t xml:space="preserve">по </w:t>
            </w:r>
            <w:proofErr w:type="spellStart"/>
            <w:r>
              <w:rPr>
                <w:color w:val="000000" w:themeColor="text1"/>
                <w:spacing w:val="-2"/>
              </w:rPr>
              <w:t>дополнитель-ным</w:t>
            </w:r>
            <w:proofErr w:type="spellEnd"/>
            <w:r>
              <w:rPr>
                <w:color w:val="000000" w:themeColor="text1"/>
                <w:spacing w:val="-2"/>
              </w:rPr>
              <w:t xml:space="preserve"> </w:t>
            </w:r>
            <w:proofErr w:type="spellStart"/>
            <w:r>
              <w:rPr>
                <w:color w:val="000000" w:themeColor="text1"/>
                <w:spacing w:val="-2"/>
              </w:rPr>
              <w:t>общеобразо-вательным</w:t>
            </w:r>
            <w:proofErr w:type="spellEnd"/>
            <w:r>
              <w:rPr>
                <w:color w:val="000000" w:themeColor="text1"/>
                <w:spacing w:val="-2"/>
              </w:rPr>
              <w:t xml:space="preserve"> программам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7AD3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Не учитываются дополнительные общеобразовательные программы, реализация которых полностью или частично финансируется за счет средств бюджетов бюджетной системы Российской Федерации</w:t>
            </w:r>
          </w:p>
          <w:p w14:paraId="1FEAE385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Преподавание о</w:t>
            </w:r>
            <w:r>
              <w:rPr>
                <w:color w:val="000000" w:themeColor="text1"/>
                <w:spacing w:val="-2"/>
              </w:rPr>
              <w:t xml:space="preserve">существляется сотрудником </w:t>
            </w:r>
            <w:r>
              <w:rPr>
                <w:color w:val="000000" w:themeColor="text1"/>
                <w:spacing w:val="-2"/>
              </w:rPr>
              <w:br/>
              <w:t>ИТ-компании или преподавателем общеобразовательной организации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2A41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реализации дополнительной общеобразовательной программы в расчете на одного обучающегося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B749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43C8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между организацией и общеобразовательной организацией</w:t>
            </w:r>
          </w:p>
          <w:p w14:paraId="2B154ED0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6B7D3E7A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между организацией и региональным органом исполнительной власти</w:t>
            </w:r>
          </w:p>
          <w:p w14:paraId="3ED2C203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3669B1F3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Локальный</w:t>
            </w:r>
            <w:r>
              <w:rPr>
                <w:color w:val="000000" w:themeColor="text1"/>
                <w:spacing w:val="-2"/>
              </w:rPr>
              <w:t xml:space="preserve"> акт общеобразовательной организации</w:t>
            </w:r>
          </w:p>
          <w:p w14:paraId="0FDC8E59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1B4DA25C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Акт органа исполнительной власти субъекта Российской Федерации, осуществляющего управление в сфере общего образования</w:t>
            </w:r>
          </w:p>
        </w:tc>
      </w:tr>
      <w:tr w:rsidR="00190425" w14:paraId="55C9752D" w14:textId="77777777"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E9B0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t>7.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B989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Участие организации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 xml:space="preserve">в реализации дополнительных профессиональных </w:t>
            </w:r>
            <w:r>
              <w:rPr>
                <w:color w:val="000000" w:themeColor="text1"/>
                <w:spacing w:val="-2"/>
              </w:rPr>
              <w:lastRenderedPageBreak/>
              <w:t xml:space="preserve">программ – программ повышения квалификации – для учителей, преподающих учебный предмет «Информатика», в том числе в рамках соглашения </w:t>
            </w:r>
            <w:r>
              <w:rPr>
                <w:color w:val="000000" w:themeColor="text1"/>
                <w:spacing w:val="-2"/>
              </w:rPr>
              <w:br/>
              <w:t>с образовательной организацией, соответствующей требованиям части</w:t>
            </w:r>
          </w:p>
          <w:p w14:paraId="50BCAA3E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5.2 статьи</w:t>
            </w:r>
            <w:r>
              <w:rPr>
                <w:color w:val="000000" w:themeColor="text1"/>
                <w:spacing w:val="-2"/>
              </w:rPr>
              <w:t xml:space="preserve"> 47 Федерального закона от 29 декабря 2012 г. </w:t>
            </w:r>
            <w:r>
              <w:rPr>
                <w:color w:val="000000" w:themeColor="text1"/>
                <w:spacing w:val="-2"/>
              </w:rPr>
              <w:br/>
              <w:t>№ 273-ФЗ «Об образовании в Российской Федерации»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D9EC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Количество учителей информатики, преподающих </w:t>
            </w:r>
            <w:r>
              <w:rPr>
                <w:color w:val="000000" w:themeColor="text1"/>
                <w:spacing w:val="-2"/>
              </w:rPr>
              <w:lastRenderedPageBreak/>
              <w:t xml:space="preserve">учебный предмет «Информатика», прошедших обучение </w:t>
            </w:r>
            <w:r>
              <w:rPr>
                <w:color w:val="000000" w:themeColor="text1"/>
                <w:spacing w:val="-2"/>
              </w:rPr>
              <w:br/>
              <w:t xml:space="preserve">по программе повышения квалификации </w:t>
            </w:r>
          </w:p>
          <w:p w14:paraId="3D4424ED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7A496B0A" w14:textId="77777777" w:rsidR="00190425" w:rsidRDefault="001546E3">
            <w:pPr>
              <w:pStyle w:val="TableParagraph"/>
              <w:spacing w:before="5"/>
              <w:ind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Количество академических ч</w:t>
            </w:r>
            <w:r>
              <w:rPr>
                <w:color w:val="000000" w:themeColor="text1"/>
                <w:spacing w:val="-2"/>
              </w:rPr>
              <w:t>асов – объем программы повышения квалификации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61C1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Учитываются программы повышения квалификации в области информационных </w:t>
            </w:r>
            <w:r>
              <w:rPr>
                <w:color w:val="000000" w:themeColor="text1"/>
                <w:spacing w:val="-2"/>
              </w:rPr>
              <w:lastRenderedPageBreak/>
              <w:t xml:space="preserve">технологий, в том числе программирования, искусственного интеллекта, робототехники, информационной безопасности, а также </w:t>
            </w:r>
            <w:r>
              <w:rPr>
                <w:color w:val="000000" w:themeColor="text1"/>
                <w:spacing w:val="-2"/>
              </w:rPr>
              <w:br/>
              <w:t>по методике обучен</w:t>
            </w:r>
            <w:r>
              <w:rPr>
                <w:color w:val="000000" w:themeColor="text1"/>
                <w:spacing w:val="-2"/>
              </w:rPr>
              <w:t xml:space="preserve">ия информатике, реализуемые </w:t>
            </w:r>
            <w:r>
              <w:rPr>
                <w:color w:val="000000" w:themeColor="text1"/>
                <w:spacing w:val="-2"/>
              </w:rPr>
              <w:br/>
              <w:t>в организации и (или)</w:t>
            </w:r>
            <w:r>
              <w:rPr>
                <w:color w:val="000000" w:themeColor="text1"/>
                <w:spacing w:val="-2"/>
              </w:rPr>
              <w:br/>
              <w:t xml:space="preserve"> в рамках соглашения организации </w:t>
            </w:r>
            <w:r>
              <w:rPr>
                <w:color w:val="000000" w:themeColor="text1"/>
                <w:spacing w:val="-2"/>
              </w:rPr>
              <w:br/>
              <w:t>с образовательной организацией, соответствующей требованиям части</w:t>
            </w:r>
          </w:p>
          <w:p w14:paraId="235F2486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5.2 статьи 47 Федерального закона </w:t>
            </w:r>
            <w:r>
              <w:rPr>
                <w:color w:val="000000" w:themeColor="text1"/>
                <w:spacing w:val="-2"/>
              </w:rPr>
              <w:br/>
              <w:t>от 29.12.2012 № 273-ФЗ</w:t>
            </w:r>
          </w:p>
          <w:p w14:paraId="1408E274" w14:textId="77777777" w:rsidR="00190425" w:rsidRDefault="001546E3">
            <w:pPr>
              <w:pStyle w:val="TableParagraph"/>
              <w:spacing w:before="5"/>
              <w:ind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«Об образовании в Российской Федерации»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br/>
              <w:t>Не уч</w:t>
            </w:r>
            <w:r>
              <w:rPr>
                <w:color w:val="000000" w:themeColor="text1"/>
                <w:spacing w:val="-2"/>
              </w:rPr>
              <w:t>итываются программы повышения квалификации, разрабатываемые и (или) реализуемые полностью или частично за счет средств бюджетов бюджетной системы Российской или собственных средств граждан</w:t>
            </w:r>
          </w:p>
          <w:p w14:paraId="33E43157" w14:textId="77777777" w:rsidR="00190425" w:rsidRDefault="001546E3">
            <w:pPr>
              <w:pStyle w:val="TableParagraph"/>
              <w:spacing w:before="5"/>
              <w:ind w:left="162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Учитываются расходы только на обучение учителей, завершивших освоен</w:t>
            </w:r>
            <w:r>
              <w:rPr>
                <w:color w:val="000000" w:themeColor="text1"/>
                <w:spacing w:val="-2"/>
              </w:rPr>
              <w:t>ие программы повышения квалификации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AF18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Стоимость одного академического часа программы </w:t>
            </w:r>
            <w:r>
              <w:rPr>
                <w:color w:val="000000" w:themeColor="text1"/>
                <w:spacing w:val="-2"/>
              </w:rPr>
              <w:lastRenderedPageBreak/>
              <w:t>повышения квалификации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196B" w14:textId="77777777" w:rsidR="00190425" w:rsidRDefault="001546E3">
            <w:pPr>
              <w:widowControl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CE5A" w14:textId="77777777" w:rsidR="00190425" w:rsidRDefault="001546E3">
            <w:pPr>
              <w:widowControl/>
              <w:spacing w:before="5"/>
              <w:ind w:left="107" w:right="102" w:hanging="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между организацией и образовательной организацией</w:t>
            </w:r>
          </w:p>
          <w:p w14:paraId="77FB1A2C" w14:textId="77777777" w:rsidR="00190425" w:rsidRDefault="00190425">
            <w:pPr>
              <w:widowControl/>
              <w:spacing w:before="5"/>
              <w:ind w:left="107" w:right="102" w:hanging="2"/>
              <w:rPr>
                <w:color w:val="000000" w:themeColor="text1"/>
                <w:spacing w:val="-2"/>
              </w:rPr>
            </w:pPr>
          </w:p>
          <w:p w14:paraId="77281520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Договор между организацией и региональным органом исполнительной власти</w:t>
            </w:r>
          </w:p>
          <w:p w14:paraId="57BF524D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61C5408B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proofErr w:type="spellStart"/>
            <w:r>
              <w:rPr>
                <w:color w:val="000000" w:themeColor="text1"/>
                <w:spacing w:val="-2"/>
              </w:rPr>
              <w:t>Деперсонализированный</w:t>
            </w:r>
            <w:proofErr w:type="spellEnd"/>
            <w:r>
              <w:rPr>
                <w:color w:val="000000" w:themeColor="text1"/>
                <w:spacing w:val="-2"/>
              </w:rPr>
              <w:t xml:space="preserve"> реестр документов </w:t>
            </w:r>
            <w:r>
              <w:rPr>
                <w:color w:val="000000" w:themeColor="text1"/>
                <w:spacing w:val="-2"/>
              </w:rPr>
              <w:br/>
              <w:t>о повышении квалификации</w:t>
            </w:r>
          </w:p>
          <w:p w14:paraId="6749F5E7" w14:textId="77777777" w:rsidR="00190425" w:rsidRDefault="00190425">
            <w:pPr>
              <w:pStyle w:val="TableParagraph"/>
              <w:spacing w:before="5"/>
              <w:ind w:right="102"/>
              <w:rPr>
                <w:color w:val="000000" w:themeColor="text1"/>
                <w:spacing w:val="-2"/>
              </w:rPr>
            </w:pPr>
          </w:p>
          <w:p w14:paraId="1B6B7DDB" w14:textId="77777777" w:rsidR="00190425" w:rsidRDefault="001546E3">
            <w:pPr>
              <w:pStyle w:val="TableParagraph"/>
              <w:spacing w:before="5"/>
              <w:ind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Акт о приемке оказанных услуг (выполненных работ)</w:t>
            </w:r>
          </w:p>
          <w:p w14:paraId="05C7F35C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62CFB7C2" w14:textId="77777777" w:rsidR="00190425" w:rsidRDefault="001546E3">
            <w:pPr>
              <w:pStyle w:val="TableParagraph"/>
              <w:spacing w:before="5"/>
              <w:ind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Письмо организации, подписанное уполномоченным лицом, подтверждаю</w:t>
            </w:r>
            <w:r>
              <w:rPr>
                <w:color w:val="000000" w:themeColor="text1"/>
                <w:spacing w:val="-2"/>
              </w:rPr>
              <w:t xml:space="preserve">щее, </w:t>
            </w:r>
            <w:r>
              <w:rPr>
                <w:color w:val="000000" w:themeColor="text1"/>
                <w:spacing w:val="-2"/>
              </w:rPr>
              <w:br/>
              <w:t xml:space="preserve">что документы представлены </w:t>
            </w:r>
            <w:r>
              <w:rPr>
                <w:color w:val="000000" w:themeColor="text1"/>
                <w:spacing w:val="-2"/>
              </w:rPr>
              <w:br/>
              <w:t xml:space="preserve">о реализации исключительно программ повышения квалификации, которые </w:t>
            </w:r>
            <w:r>
              <w:rPr>
                <w:color w:val="000000" w:themeColor="text1"/>
                <w:spacing w:val="-2"/>
              </w:rPr>
              <w:br/>
              <w:t>не разрабатывались и не реализовывались полностью или частично за счет средств бюджетов бюджетной системы Российской Федерации или средств обучающихся, и</w:t>
            </w:r>
            <w:r>
              <w:rPr>
                <w:color w:val="000000" w:themeColor="text1"/>
                <w:spacing w:val="-2"/>
              </w:rPr>
              <w:t>ли собственных средств граждан</w:t>
            </w:r>
          </w:p>
        </w:tc>
      </w:tr>
      <w:tr w:rsidR="00190425" w14:paraId="5E80FE21" w14:textId="77777777"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282D" w14:textId="77777777" w:rsidR="00190425" w:rsidRDefault="001546E3">
            <w:pPr>
              <w:widowControl/>
              <w:spacing w:before="5"/>
              <w:ind w:left="35" w:right="59"/>
              <w:jc w:val="center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lastRenderedPageBreak/>
              <w:t>8.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FE3F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Представление организацией доступа </w:t>
            </w:r>
            <w:r>
              <w:rPr>
                <w:color w:val="000000" w:themeColor="text1"/>
                <w:spacing w:val="-2"/>
              </w:rPr>
              <w:br/>
              <w:t xml:space="preserve">к образовательному контенту на цифровых образовательных платформах для учащихся </w:t>
            </w:r>
            <w:r>
              <w:rPr>
                <w:color w:val="000000" w:themeColor="text1"/>
                <w:spacing w:val="-2"/>
              </w:rPr>
              <w:br/>
            </w:r>
            <w:r>
              <w:rPr>
                <w:color w:val="000000" w:themeColor="text1"/>
                <w:spacing w:val="-2"/>
              </w:rPr>
              <w:t>и учителей, преподающих учебные предметы «Информатика», «Математика», «Физика»</w:t>
            </w:r>
            <w:r>
              <w:rPr>
                <w:color w:val="000000" w:themeColor="text1"/>
                <w:spacing w:val="-2"/>
              </w:rPr>
              <w:br/>
            </w:r>
          </w:p>
          <w:p w14:paraId="31BC7DB2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E218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Количество учащихся, воспользовавшихся образовательным контентом </w:t>
            </w:r>
            <w:r>
              <w:rPr>
                <w:color w:val="000000" w:themeColor="text1"/>
                <w:spacing w:val="-2"/>
              </w:rPr>
              <w:br/>
              <w:t>на цифровых образовательных платформах</w:t>
            </w:r>
          </w:p>
          <w:p w14:paraId="4CA470AF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5B83CBBB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Общее количество месяцев использования учащимися образовательного кон</w:t>
            </w:r>
            <w:r>
              <w:rPr>
                <w:color w:val="000000" w:themeColor="text1"/>
                <w:spacing w:val="-2"/>
              </w:rPr>
              <w:t xml:space="preserve">тента </w:t>
            </w:r>
            <w:r>
              <w:rPr>
                <w:color w:val="000000" w:themeColor="text1"/>
                <w:spacing w:val="-2"/>
              </w:rPr>
              <w:br/>
              <w:t xml:space="preserve">на цифровых образовательных платформах </w:t>
            </w:r>
          </w:p>
          <w:p w14:paraId="6A2B9CD2" w14:textId="77777777" w:rsidR="00190425" w:rsidRDefault="001546E3">
            <w:pPr>
              <w:widowControl/>
              <w:spacing w:before="5"/>
              <w:ind w:left="148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Количество учителей, воспользовавшихся образовательным контентом </w:t>
            </w:r>
            <w:r>
              <w:rPr>
                <w:color w:val="000000" w:themeColor="text1"/>
                <w:spacing w:val="-2"/>
              </w:rPr>
              <w:br/>
              <w:t>на цифровых образовательных платформах</w:t>
            </w:r>
          </w:p>
          <w:p w14:paraId="262C26F7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06DFA32E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Общее количество месяцев использования учителем образовательного контента </w:t>
            </w:r>
            <w:r>
              <w:rPr>
                <w:color w:val="000000" w:themeColor="text1"/>
                <w:spacing w:val="-2"/>
              </w:rPr>
              <w:br/>
              <w:t xml:space="preserve">на цифровых образовательных </w:t>
            </w:r>
            <w:r>
              <w:rPr>
                <w:color w:val="000000" w:themeColor="text1"/>
                <w:spacing w:val="-2"/>
              </w:rPr>
              <w:t>платформах</w:t>
            </w:r>
          </w:p>
          <w:p w14:paraId="4C83E032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B8C0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 xml:space="preserve">Учитывается образовательный контент в сфере информационных технологий (информатика, математика, физика, информационная безопасность, программирование), </w:t>
            </w:r>
            <w:r>
              <w:rPr>
                <w:color w:val="000000" w:themeColor="text1"/>
                <w:spacing w:val="-2"/>
              </w:rPr>
              <w:br/>
              <w:t>в том числе робототехники и искусственного интеллекта</w:t>
            </w:r>
          </w:p>
          <w:p w14:paraId="06888EBF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Доступность и безвозмездность для общ</w:t>
            </w:r>
            <w:r>
              <w:rPr>
                <w:color w:val="000000" w:themeColor="text1"/>
                <w:spacing w:val="-2"/>
              </w:rPr>
              <w:t>еобразовательных организаций на всей территории Российской Федерации</w:t>
            </w:r>
          </w:p>
          <w:p w14:paraId="3FD8E591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Обеспечение возможности доступа к образовательному контенту на цифровых образовательных платформах осуществляется посредством ФГИС </w:t>
            </w:r>
            <w:r>
              <w:rPr>
                <w:color w:val="000000" w:themeColor="text1"/>
                <w:spacing w:val="-2"/>
              </w:rPr>
              <w:lastRenderedPageBreak/>
              <w:t xml:space="preserve">«Моя школа» </w:t>
            </w:r>
            <w:r>
              <w:rPr>
                <w:color w:val="000000" w:themeColor="text1"/>
                <w:spacing w:val="-2"/>
              </w:rPr>
              <w:br/>
              <w:t xml:space="preserve">в соответствии </w:t>
            </w:r>
            <w:r>
              <w:rPr>
                <w:color w:val="000000" w:themeColor="text1"/>
                <w:spacing w:val="-2"/>
              </w:rPr>
              <w:br/>
              <w:t>с постановлением Правительс</w:t>
            </w:r>
            <w:r>
              <w:rPr>
                <w:color w:val="000000" w:themeColor="text1"/>
                <w:spacing w:val="-2"/>
              </w:rPr>
              <w:t xml:space="preserve">тва Российской Федерации от 13 июля 2022 г. </w:t>
            </w:r>
            <w:r>
              <w:rPr>
                <w:color w:val="000000" w:themeColor="text1"/>
                <w:spacing w:val="-2"/>
              </w:rPr>
              <w:br/>
              <w:t xml:space="preserve">№ 1241 «О федеральной государственной информационной системе «Моя школа» </w:t>
            </w:r>
            <w:r>
              <w:rPr>
                <w:color w:val="000000" w:themeColor="text1"/>
                <w:spacing w:val="-2"/>
              </w:rPr>
              <w:br/>
              <w:t xml:space="preserve">и внесении изменения </w:t>
            </w:r>
            <w:r>
              <w:rPr>
                <w:color w:val="000000" w:themeColor="text1"/>
                <w:spacing w:val="-2"/>
              </w:rPr>
              <w:br/>
              <w:t>в подпункт «а» пункта 2 Положения об инфраструктуре, обеспечивающей информационно-технологическое взаимодействие ин</w:t>
            </w:r>
            <w:r>
              <w:rPr>
                <w:color w:val="000000" w:themeColor="text1"/>
                <w:spacing w:val="-2"/>
              </w:rPr>
              <w:t xml:space="preserve">формационных систем, используемых для представления государственных </w:t>
            </w:r>
            <w:r>
              <w:rPr>
                <w:color w:val="000000" w:themeColor="text1"/>
                <w:spacing w:val="-2"/>
              </w:rPr>
              <w:br/>
              <w:t>и муниципальных услуг и исполнения государственных и муниципальных функций в электронной форме»</w:t>
            </w:r>
          </w:p>
          <w:p w14:paraId="7EEBBDA5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34D75835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Не учитывается образовательный контент, представляемый полностью или частично </w:t>
            </w:r>
            <w:r>
              <w:rPr>
                <w:color w:val="000000" w:themeColor="text1"/>
                <w:spacing w:val="-2"/>
              </w:rPr>
              <w:lastRenderedPageBreak/>
              <w:t>за счет сред</w:t>
            </w:r>
            <w:r>
              <w:rPr>
                <w:color w:val="000000" w:themeColor="text1"/>
                <w:spacing w:val="-2"/>
              </w:rPr>
              <w:t>ств бюджетов бюджетной системы Российской Федерации или собственных средств граждан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A712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lastRenderedPageBreak/>
              <w:t>Стоимость одного месяца использования одного учащегося к образовательной платформе</w:t>
            </w:r>
          </w:p>
          <w:p w14:paraId="249931C3" w14:textId="77777777" w:rsidR="00190425" w:rsidRDefault="00190425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</w:p>
          <w:p w14:paraId="2416BF9D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Стоимость одного месяца доступа одного учителя к образовательной платформе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9F3D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Вариативный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9949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</w:t>
            </w:r>
            <w:r>
              <w:rPr>
                <w:color w:val="000000" w:themeColor="text1"/>
                <w:spacing w:val="-2"/>
              </w:rPr>
              <w:t>оговор между организацией и образовательной организацией</w:t>
            </w:r>
          </w:p>
          <w:p w14:paraId="6A337336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Договор между организацией и региональным органом исполнительной власти</w:t>
            </w:r>
          </w:p>
          <w:p w14:paraId="52D7DBD2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Акт о приемке оказанных услуг (выполненных работ)</w:t>
            </w:r>
          </w:p>
          <w:p w14:paraId="3E18F522" w14:textId="77777777" w:rsidR="00190425" w:rsidRDefault="001546E3">
            <w:pPr>
              <w:widowControl/>
              <w:spacing w:before="5"/>
              <w:ind w:left="107" w:right="102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Письмо организации, подписанное уполномоченным лицом, подтверждающее, </w:t>
            </w:r>
            <w:r>
              <w:rPr>
                <w:color w:val="000000" w:themeColor="text1"/>
                <w:spacing w:val="-2"/>
              </w:rPr>
              <w:br/>
              <w:t>что представленный образовательный контент не финансировался полностью или частично за счет средств бюджетов бюджетной системы Российской Федерации или собственных средств граждан</w:t>
            </w:r>
          </w:p>
        </w:tc>
      </w:tr>
    </w:tbl>
    <w:p w14:paraId="15A21D98" w14:textId="77777777" w:rsidR="00190425" w:rsidRDefault="00190425">
      <w:pPr>
        <w:widowControl/>
        <w:ind w:right="-29"/>
        <w:jc w:val="both"/>
        <w:rPr>
          <w:color w:val="000000" w:themeColor="text1"/>
        </w:rPr>
      </w:pPr>
    </w:p>
    <w:p w14:paraId="07560F63" w14:textId="77777777" w:rsidR="00190425" w:rsidRDefault="00190425">
      <w:pPr>
        <w:rPr>
          <w:color w:val="000000" w:themeColor="text1"/>
        </w:rPr>
        <w:sectPr w:rsidR="00190425">
          <w:headerReference w:type="default" r:id="rId45"/>
          <w:headerReference w:type="first" r:id="rId46"/>
          <w:pgSz w:w="16840" w:h="11910" w:orient="landscape"/>
          <w:pgMar w:top="1134" w:right="1134" w:bottom="567" w:left="1134" w:header="720" w:footer="0" w:gutter="0"/>
          <w:pgNumType w:start="16"/>
          <w:cols w:space="720"/>
          <w:titlePg/>
          <w:docGrid w:linePitch="360"/>
        </w:sectPr>
      </w:pPr>
    </w:p>
    <w:p w14:paraId="0B99012A" w14:textId="77777777" w:rsidR="00190425" w:rsidRDefault="001546E3">
      <w:pPr>
        <w:widowControl/>
        <w:spacing w:before="71"/>
        <w:ind w:left="4820" w:right="160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 xml:space="preserve">Приложение № 2 </w:t>
      </w:r>
      <w:r>
        <w:rPr>
          <w:color w:val="000000" w:themeColor="text1"/>
          <w:sz w:val="28"/>
        </w:rPr>
        <w:br/>
        <w:t xml:space="preserve">к Порядку заключения, реализации </w:t>
      </w:r>
      <w:r>
        <w:rPr>
          <w:color w:val="000000" w:themeColor="text1"/>
          <w:sz w:val="28"/>
        </w:rPr>
        <w:br/>
        <w:t xml:space="preserve">и оценки результатов реализации соглашений </w:t>
      </w:r>
      <w:r>
        <w:rPr>
          <w:color w:val="000000" w:themeColor="text1"/>
          <w:sz w:val="28"/>
        </w:rPr>
        <w:t xml:space="preserve">об оказании российскими организациями, осуществляющими деятельность в области информационных технологий, содействия </w:t>
      </w:r>
      <w:r>
        <w:rPr>
          <w:color w:val="000000" w:themeColor="text1"/>
          <w:sz w:val="28"/>
        </w:rPr>
        <w:br/>
        <w:t xml:space="preserve">в реализации образовательных программ </w:t>
      </w:r>
      <w:r>
        <w:rPr>
          <w:color w:val="000000" w:themeColor="text1"/>
          <w:sz w:val="28"/>
        </w:rPr>
        <w:br/>
        <w:t xml:space="preserve">и внеурочной деятельности </w:t>
      </w:r>
    </w:p>
    <w:p w14:paraId="07CE6494" w14:textId="77777777" w:rsidR="00190425" w:rsidRDefault="00190425">
      <w:pPr>
        <w:widowControl/>
        <w:spacing w:before="71"/>
        <w:ind w:left="3988" w:right="162"/>
        <w:jc w:val="right"/>
        <w:rPr>
          <w:color w:val="000000" w:themeColor="text1"/>
        </w:rPr>
      </w:pPr>
    </w:p>
    <w:p w14:paraId="13F53DB6" w14:textId="77777777" w:rsidR="00190425" w:rsidRDefault="00190425">
      <w:pPr>
        <w:widowControl/>
        <w:spacing w:before="71"/>
        <w:ind w:left="3988" w:right="162"/>
        <w:jc w:val="right"/>
        <w:rPr>
          <w:color w:val="000000" w:themeColor="text1"/>
        </w:rPr>
      </w:pPr>
    </w:p>
    <w:p w14:paraId="424D2E95" w14:textId="77777777" w:rsidR="00190425" w:rsidRDefault="00190425">
      <w:pPr>
        <w:widowControl/>
        <w:spacing w:before="71"/>
        <w:ind w:left="3988" w:right="162"/>
        <w:jc w:val="right"/>
        <w:rPr>
          <w:color w:val="000000" w:themeColor="text1"/>
        </w:rPr>
      </w:pPr>
    </w:p>
    <w:p w14:paraId="2600DE33" w14:textId="77777777" w:rsidR="00190425" w:rsidRDefault="001546E3">
      <w:pPr>
        <w:pStyle w:val="2"/>
        <w:spacing w:before="1"/>
        <w:ind w:left="0" w:firstLine="0"/>
        <w:rPr>
          <w:color w:val="000000" w:themeColor="text1"/>
        </w:rPr>
      </w:pPr>
      <w:r>
        <w:rPr>
          <w:color w:val="000000" w:themeColor="text1"/>
        </w:rPr>
        <w:t xml:space="preserve">ПРИМЕРНАЯ ФОРМА </w:t>
      </w:r>
      <w:r>
        <w:rPr>
          <w:color w:val="000000" w:themeColor="text1"/>
        </w:rPr>
        <w:br/>
        <w:t>соглашения между российской организацией, осуществляю</w:t>
      </w:r>
      <w:r>
        <w:rPr>
          <w:color w:val="000000" w:themeColor="text1"/>
        </w:rPr>
        <w:t xml:space="preserve">щей деятельность </w:t>
      </w:r>
      <w:r>
        <w:rPr>
          <w:color w:val="000000" w:themeColor="text1"/>
        </w:rPr>
        <w:br/>
        <w:t xml:space="preserve">в области информационных технологий, и образовательной организацией высшего образования, профессиональной образовательной организацией </w:t>
      </w:r>
      <w:r>
        <w:rPr>
          <w:color w:val="000000" w:themeColor="text1"/>
        </w:rPr>
        <w:br/>
        <w:t xml:space="preserve">об оказании российской организацией, осуществляющей деятельность </w:t>
      </w:r>
      <w:r>
        <w:rPr>
          <w:color w:val="000000" w:themeColor="text1"/>
        </w:rPr>
        <w:br/>
        <w:t>в области информационных технологий,</w:t>
      </w:r>
      <w:r>
        <w:rPr>
          <w:color w:val="000000" w:themeColor="text1"/>
        </w:rPr>
        <w:t xml:space="preserve"> содействия в реализации образовательных программ по профессиям и специальностям среднего профессионального образования, специальностям и направлениям подготовки высшего образования, необходимым для осуществления деятельности </w:t>
      </w:r>
      <w:r>
        <w:rPr>
          <w:color w:val="000000" w:themeColor="text1"/>
        </w:rPr>
        <w:br/>
        <w:t>в области информационных техн</w:t>
      </w:r>
      <w:r>
        <w:rPr>
          <w:color w:val="000000" w:themeColor="text1"/>
        </w:rPr>
        <w:t>ологий</w:t>
      </w:r>
    </w:p>
    <w:p w14:paraId="0A591CBA" w14:textId="77777777" w:rsidR="00190425" w:rsidRDefault="00190425">
      <w:pPr>
        <w:pStyle w:val="2"/>
        <w:spacing w:before="1"/>
        <w:ind w:right="353"/>
        <w:rPr>
          <w:color w:val="000000" w:themeColor="text1"/>
        </w:rPr>
      </w:pPr>
    </w:p>
    <w:p w14:paraId="17AFC904" w14:textId="77777777" w:rsidR="00190425" w:rsidRDefault="001546E3">
      <w:pPr>
        <w:widowControl/>
        <w:tabs>
          <w:tab w:val="left" w:pos="2836"/>
        </w:tabs>
        <w:spacing w:before="276"/>
        <w:jc w:val="center"/>
        <w:rPr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СОГЛАШЕНИЕ № </w:t>
      </w:r>
      <w:r>
        <w:rPr>
          <w:color w:val="000000" w:themeColor="text1"/>
          <w:sz w:val="28"/>
          <w:u w:val="single"/>
        </w:rPr>
        <w:tab/>
      </w:r>
    </w:p>
    <w:p w14:paraId="4DBF4FD5" w14:textId="77777777" w:rsidR="00190425" w:rsidRDefault="00190425">
      <w:pPr>
        <w:pStyle w:val="aff8"/>
        <w:widowControl/>
        <w:spacing w:before="275"/>
        <w:rPr>
          <w:color w:val="000000" w:themeColor="text1"/>
        </w:rPr>
      </w:pPr>
    </w:p>
    <w:p w14:paraId="3F666CC1" w14:textId="77777777" w:rsidR="00190425" w:rsidRDefault="001546E3">
      <w:pPr>
        <w:widowControl/>
        <w:tabs>
          <w:tab w:val="left" w:pos="6876"/>
          <w:tab w:val="left" w:pos="7356"/>
          <w:tab w:val="left" w:pos="8671"/>
          <w:tab w:val="left" w:pos="9451"/>
        </w:tabs>
        <w:spacing w:before="1"/>
        <w:ind w:left="84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г. </w:t>
      </w:r>
      <w:r>
        <w:rPr>
          <w:color w:val="000000" w:themeColor="text1"/>
          <w:sz w:val="28"/>
          <w:u w:val="single"/>
        </w:rPr>
        <w:t xml:space="preserve">                     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10"/>
          <w:sz w:val="28"/>
        </w:rPr>
        <w:t>«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»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202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г.</w:t>
      </w:r>
    </w:p>
    <w:p w14:paraId="576701CD" w14:textId="77777777" w:rsidR="00190425" w:rsidRDefault="00190425">
      <w:pPr>
        <w:pStyle w:val="aff8"/>
        <w:widowControl/>
        <w:spacing w:before="264"/>
        <w:rPr>
          <w:color w:val="000000" w:themeColor="text1"/>
        </w:rPr>
      </w:pPr>
    </w:p>
    <w:p w14:paraId="25BCFF93" w14:textId="77777777" w:rsidR="00190425" w:rsidRDefault="001546E3">
      <w:pPr>
        <w:widowControl/>
        <w:tabs>
          <w:tab w:val="left" w:pos="6906"/>
        </w:tabs>
        <w:ind w:left="852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9"/>
          <w:sz w:val="28"/>
        </w:rPr>
        <w:t xml:space="preserve"> , </w:t>
      </w:r>
      <w:r>
        <w:rPr>
          <w:color w:val="000000" w:themeColor="text1"/>
          <w:sz w:val="28"/>
        </w:rPr>
        <w:t>именуемое</w:t>
      </w:r>
      <w:r>
        <w:rPr>
          <w:color w:val="000000" w:themeColor="text1"/>
          <w:spacing w:val="32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34"/>
          <w:sz w:val="28"/>
        </w:rPr>
        <w:t xml:space="preserve"> </w:t>
      </w:r>
      <w:r>
        <w:rPr>
          <w:color w:val="000000" w:themeColor="text1"/>
          <w:sz w:val="28"/>
        </w:rPr>
        <w:t>дальнейшем</w:t>
      </w:r>
    </w:p>
    <w:p w14:paraId="5EA565AB" w14:textId="77777777" w:rsidR="00190425" w:rsidRDefault="001546E3">
      <w:pPr>
        <w:widowControl/>
        <w:tabs>
          <w:tab w:val="left" w:pos="4190"/>
          <w:tab w:val="left" w:pos="7454"/>
          <w:tab w:val="left" w:pos="9576"/>
          <w:tab w:val="left" w:pos="9689"/>
        </w:tabs>
        <w:ind w:left="1" w:right="8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«Образовательная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организация»,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лице</w:t>
      </w:r>
      <w:r>
        <w:rPr>
          <w:color w:val="000000" w:themeColor="text1"/>
          <w:spacing w:val="137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, действующего </w:t>
      </w:r>
      <w:r>
        <w:rPr>
          <w:color w:val="000000" w:themeColor="text1"/>
          <w:sz w:val="28"/>
        </w:rPr>
        <w:br/>
        <w:t>на основании</w:t>
      </w:r>
      <w:r>
        <w:rPr>
          <w:color w:val="000000" w:themeColor="text1"/>
          <w:spacing w:val="50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одной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стороны,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50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0"/>
          <w:sz w:val="28"/>
        </w:rPr>
        <w:t xml:space="preserve">, </w:t>
      </w:r>
      <w:r>
        <w:rPr>
          <w:color w:val="000000" w:themeColor="text1"/>
          <w:sz w:val="28"/>
        </w:rPr>
        <w:t>именуемое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дальнейшем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«Организация»,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лице</w:t>
      </w:r>
      <w:r>
        <w:rPr>
          <w:color w:val="000000" w:themeColor="text1"/>
          <w:spacing w:val="539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  <w:u w:val="single"/>
        </w:rPr>
        <w:tab/>
      </w:r>
    </w:p>
    <w:p w14:paraId="0A3A44F7" w14:textId="77777777" w:rsidR="00190425" w:rsidRDefault="001546E3">
      <w:pPr>
        <w:widowControl/>
        <w:tabs>
          <w:tab w:val="left" w:pos="3360"/>
          <w:tab w:val="left" w:pos="8475"/>
        </w:tabs>
        <w:ind w:left="1" w:right="142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действующего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на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основании</w:t>
      </w:r>
      <w:r>
        <w:rPr>
          <w:color w:val="000000" w:themeColor="text1"/>
          <w:spacing w:val="82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, с другой стороны, совместно именуемые «Стороны», в целях взаимного обмена опытом </w:t>
      </w:r>
      <w:r>
        <w:rPr>
          <w:color w:val="000000" w:themeColor="text1"/>
          <w:sz w:val="28"/>
        </w:rPr>
        <w:br/>
        <w:t xml:space="preserve">в теоретической и практической деятельности, развития деловых связей </w:t>
      </w:r>
      <w:r>
        <w:rPr>
          <w:color w:val="000000" w:themeColor="text1"/>
          <w:sz w:val="28"/>
        </w:rPr>
        <w:br/>
        <w:t>и укрепления деловой репутации, на основании пункта 25</w:t>
      </w:r>
      <w:r>
        <w:rPr>
          <w:color w:val="000000" w:themeColor="text1"/>
          <w:sz w:val="28"/>
          <w:vertAlign w:val="superscript"/>
        </w:rPr>
        <w:t>3</w:t>
      </w:r>
      <w:r>
        <w:rPr>
          <w:color w:val="000000" w:themeColor="text1"/>
          <w:sz w:val="28"/>
        </w:rPr>
        <w:t xml:space="preserve"> Положения </w:t>
      </w:r>
      <w:r>
        <w:rPr>
          <w:color w:val="000000" w:themeColor="text1"/>
          <w:sz w:val="28"/>
        </w:rPr>
        <w:br/>
        <w:t>о госуда</w:t>
      </w:r>
      <w:r>
        <w:rPr>
          <w:color w:val="000000" w:themeColor="text1"/>
          <w:sz w:val="28"/>
        </w:rPr>
        <w:t xml:space="preserve">рственной аккредитации российских организаций, осуществляющих деятельность в области информационных технологий,  утвержденного  постановлением Правительства Российской Федерации от 30 сентября 2022 г. </w:t>
      </w:r>
      <w:r>
        <w:rPr>
          <w:color w:val="000000" w:themeColor="text1"/>
          <w:sz w:val="28"/>
        </w:rPr>
        <w:br/>
        <w:t>№ 1729 (далее –Положение об аккредитации), заключили н</w:t>
      </w:r>
      <w:r>
        <w:rPr>
          <w:color w:val="000000" w:themeColor="text1"/>
          <w:sz w:val="28"/>
        </w:rPr>
        <w:t xml:space="preserve">астоящее Соглашение </w:t>
      </w:r>
      <w:r>
        <w:rPr>
          <w:color w:val="000000" w:themeColor="text1"/>
          <w:sz w:val="28"/>
        </w:rPr>
        <w:br/>
        <w:t>об оказании Организацией содействия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в реализации образовательных программ </w:t>
      </w:r>
      <w:r>
        <w:rPr>
          <w:color w:val="000000" w:themeColor="text1"/>
          <w:sz w:val="28"/>
        </w:rPr>
        <w:br/>
        <w:t xml:space="preserve">по профессиям и специальностям среднего профессионального образования, специальностям и направлениям подготовки высшего образования, необходимым </w:t>
      </w:r>
      <w:r>
        <w:rPr>
          <w:color w:val="000000" w:themeColor="text1"/>
          <w:sz w:val="28"/>
        </w:rPr>
        <w:lastRenderedPageBreak/>
        <w:t>для осуществлен</w:t>
      </w:r>
      <w:r>
        <w:rPr>
          <w:color w:val="000000" w:themeColor="text1"/>
          <w:sz w:val="28"/>
        </w:rPr>
        <w:t>ия деятельности в области информационных технологий,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br/>
        <w:t>(далее</w:t>
      </w:r>
      <w:r>
        <w:rPr>
          <w:color w:val="000000" w:themeColor="text1"/>
          <w:spacing w:val="1"/>
          <w:sz w:val="28"/>
        </w:rPr>
        <w:t xml:space="preserve"> </w:t>
      </w:r>
      <w:r>
        <w:rPr>
          <w:color w:val="000000" w:themeColor="text1"/>
          <w:sz w:val="28"/>
        </w:rPr>
        <w:t>соответственно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>–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Соглашение,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ИТ-</w:t>
      </w:r>
      <w:r>
        <w:rPr>
          <w:color w:val="000000" w:themeColor="text1"/>
          <w:spacing w:val="-2"/>
          <w:sz w:val="28"/>
        </w:rPr>
        <w:t>специальности) о нижеследующем.</w:t>
      </w:r>
    </w:p>
    <w:p w14:paraId="78746429" w14:textId="77777777" w:rsidR="00190425" w:rsidRDefault="001546E3">
      <w:pPr>
        <w:widowControl/>
        <w:ind w:left="1" w:right="142" w:firstLine="708"/>
        <w:jc w:val="both"/>
        <w:rPr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>В случае заключения российскими организациями, осуществляющими деятельность</w:t>
      </w:r>
      <w:r>
        <w:rPr>
          <w:i/>
          <w:color w:val="000000" w:themeColor="text1"/>
          <w:spacing w:val="40"/>
          <w:sz w:val="28"/>
        </w:rPr>
        <w:t xml:space="preserve"> </w:t>
      </w:r>
      <w:r>
        <w:rPr>
          <w:i/>
          <w:color w:val="000000" w:themeColor="text1"/>
          <w:sz w:val="28"/>
        </w:rPr>
        <w:t>в области информационных технологий и входящими в од</w:t>
      </w:r>
      <w:r>
        <w:rPr>
          <w:i/>
          <w:color w:val="000000" w:themeColor="text1"/>
          <w:sz w:val="28"/>
        </w:rPr>
        <w:t>ну группу лиц, и иными юридическими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лицами,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входящими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в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одну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группу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лиц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с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указанными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организациями,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договора</w:t>
      </w:r>
      <w:r>
        <w:rPr>
          <w:i/>
          <w:color w:val="000000" w:themeColor="text1"/>
          <w:spacing w:val="-3"/>
          <w:sz w:val="28"/>
        </w:rPr>
        <w:t xml:space="preserve"> </w:t>
      </w:r>
      <w:r>
        <w:rPr>
          <w:i/>
          <w:color w:val="000000" w:themeColor="text1"/>
          <w:sz w:val="28"/>
        </w:rPr>
        <w:t>о взаимодействии в соответствии с пунктом 25</w:t>
      </w:r>
      <w:r>
        <w:rPr>
          <w:i/>
          <w:color w:val="000000" w:themeColor="text1"/>
          <w:sz w:val="28"/>
          <w:vertAlign w:val="superscript"/>
        </w:rPr>
        <w:t>5</w:t>
      </w:r>
      <w:r>
        <w:rPr>
          <w:i/>
          <w:color w:val="000000" w:themeColor="text1"/>
          <w:sz w:val="28"/>
        </w:rPr>
        <w:t xml:space="preserve"> Положения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Федерации </w:t>
      </w:r>
      <w:r>
        <w:rPr>
          <w:i/>
          <w:color w:val="000000" w:themeColor="text1"/>
          <w:sz w:val="28"/>
        </w:rPr>
        <w:br/>
        <w:t>от 30 сентября 2022 г. № 1729, дополняется абзацем:</w:t>
      </w:r>
    </w:p>
    <w:p w14:paraId="24336E16" w14:textId="77777777" w:rsidR="00190425" w:rsidRDefault="001546E3">
      <w:pPr>
        <w:widowControl/>
        <w:tabs>
          <w:tab w:val="left" w:pos="8215"/>
          <w:tab w:val="left" w:pos="10065"/>
        </w:tabs>
        <w:ind w:left="1" w:right="143" w:firstLine="708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соотве</w:t>
      </w:r>
      <w:r>
        <w:rPr>
          <w:color w:val="000000" w:themeColor="text1"/>
          <w:sz w:val="28"/>
        </w:rPr>
        <w:t>тствии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договором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взаимодействии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от</w:t>
      </w:r>
      <w:r>
        <w:rPr>
          <w:color w:val="000000" w:themeColor="text1"/>
          <w:spacing w:val="595"/>
          <w:sz w:val="28"/>
          <w:u w:val="single"/>
        </w:rPr>
        <w:t xml:space="preserve"> </w:t>
      </w:r>
      <w:r>
        <w:rPr>
          <w:color w:val="000000" w:themeColor="text1"/>
          <w:spacing w:val="77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z w:val="28"/>
          <w:u w:val="single"/>
        </w:rPr>
        <w:tab/>
        <w:t xml:space="preserve">   </w:t>
      </w:r>
      <w:r>
        <w:rPr>
          <w:color w:val="000000" w:themeColor="text1"/>
          <w:sz w:val="28"/>
        </w:rPr>
        <w:t xml:space="preserve"> Организация заключает Соглашение в интересах следующих российских организаций, осуществляющих деятельность в области информационных технологий </w:t>
      </w:r>
      <w:r>
        <w:rPr>
          <w:color w:val="000000" w:themeColor="text1"/>
          <w:sz w:val="28"/>
        </w:rPr>
        <w:br/>
        <w:t>и удовлетворяющих условиям пункта 25</w:t>
      </w:r>
      <w:r>
        <w:rPr>
          <w:color w:val="000000" w:themeColor="text1"/>
          <w:sz w:val="28"/>
          <w:vertAlign w:val="superscript"/>
        </w:rPr>
        <w:t>3</w:t>
      </w:r>
      <w:r>
        <w:rPr>
          <w:color w:val="000000" w:themeColor="text1"/>
          <w:sz w:val="28"/>
        </w:rPr>
        <w:t xml:space="preserve"> Положения о государственной </w:t>
      </w:r>
      <w:r>
        <w:rPr>
          <w:color w:val="000000" w:themeColor="text1"/>
          <w:sz w:val="28"/>
        </w:rPr>
        <w:t>аккредитации российских организаций, осуществляющих деятельность в области информационных технологий,</w:t>
      </w:r>
      <w:r>
        <w:rPr>
          <w:color w:val="000000" w:themeColor="text1"/>
          <w:spacing w:val="40"/>
          <w:sz w:val="28"/>
        </w:rPr>
        <w:t xml:space="preserve">  </w:t>
      </w:r>
      <w:r>
        <w:rPr>
          <w:color w:val="000000" w:themeColor="text1"/>
          <w:sz w:val="28"/>
        </w:rPr>
        <w:t>утвержденного</w:t>
      </w:r>
      <w:r>
        <w:rPr>
          <w:color w:val="000000" w:themeColor="text1"/>
          <w:spacing w:val="40"/>
          <w:sz w:val="28"/>
        </w:rPr>
        <w:t xml:space="preserve">  </w:t>
      </w:r>
      <w:r>
        <w:rPr>
          <w:color w:val="000000" w:themeColor="text1"/>
          <w:sz w:val="28"/>
        </w:rPr>
        <w:t>постановлением</w:t>
      </w:r>
      <w:r>
        <w:rPr>
          <w:color w:val="000000" w:themeColor="text1"/>
          <w:spacing w:val="40"/>
          <w:sz w:val="28"/>
        </w:rPr>
        <w:t xml:space="preserve">  </w:t>
      </w:r>
      <w:r>
        <w:rPr>
          <w:color w:val="000000" w:themeColor="text1"/>
          <w:sz w:val="28"/>
        </w:rPr>
        <w:t>Правительства</w:t>
      </w:r>
      <w:r>
        <w:rPr>
          <w:color w:val="000000" w:themeColor="text1"/>
          <w:spacing w:val="40"/>
          <w:sz w:val="28"/>
        </w:rPr>
        <w:t xml:space="preserve">  </w:t>
      </w:r>
      <w:r>
        <w:rPr>
          <w:color w:val="000000" w:themeColor="text1"/>
          <w:sz w:val="28"/>
        </w:rPr>
        <w:t>Российской</w:t>
      </w:r>
      <w:r>
        <w:rPr>
          <w:color w:val="000000" w:themeColor="text1"/>
          <w:spacing w:val="40"/>
          <w:sz w:val="28"/>
        </w:rPr>
        <w:t xml:space="preserve">  </w:t>
      </w:r>
      <w:r>
        <w:rPr>
          <w:color w:val="000000" w:themeColor="text1"/>
          <w:sz w:val="28"/>
        </w:rPr>
        <w:t>Федерации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от 30 сентября 2022 г. № 1729 </w:t>
      </w:r>
      <w:r>
        <w:rPr>
          <w:i/>
          <w:color w:val="000000" w:themeColor="text1"/>
          <w:sz w:val="28"/>
        </w:rPr>
        <w:t>(указываются организации, к которым предъявляется требо</w:t>
      </w:r>
      <w:r>
        <w:rPr>
          <w:i/>
          <w:color w:val="000000" w:themeColor="text1"/>
          <w:sz w:val="28"/>
        </w:rPr>
        <w:t>вание по оказанию содействия в реализации образовательных программ и внеурочной деятельности)</w:t>
      </w:r>
      <w:r>
        <w:rPr>
          <w:color w:val="000000" w:themeColor="text1"/>
          <w:sz w:val="28"/>
        </w:rPr>
        <w:t xml:space="preserve">: </w:t>
      </w:r>
    </w:p>
    <w:p w14:paraId="6412F8C3" w14:textId="77777777" w:rsidR="00190425" w:rsidRDefault="001546E3">
      <w:pPr>
        <w:pStyle w:val="a7"/>
        <w:numPr>
          <w:ilvl w:val="0"/>
          <w:numId w:val="3"/>
        </w:numPr>
        <w:tabs>
          <w:tab w:val="left" w:pos="709"/>
          <w:tab w:val="left" w:pos="1111"/>
          <w:tab w:val="left" w:pos="1276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46DE4893" w14:textId="77777777" w:rsidR="00190425" w:rsidRDefault="001546E3">
      <w:pPr>
        <w:pStyle w:val="a7"/>
        <w:numPr>
          <w:ilvl w:val="0"/>
          <w:numId w:val="3"/>
        </w:numPr>
        <w:tabs>
          <w:tab w:val="left" w:pos="709"/>
          <w:tab w:val="left" w:pos="1111"/>
          <w:tab w:val="left" w:pos="1276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58931348" w14:textId="77777777" w:rsidR="00190425" w:rsidRDefault="001546E3">
      <w:pPr>
        <w:pStyle w:val="a7"/>
        <w:numPr>
          <w:ilvl w:val="0"/>
          <w:numId w:val="3"/>
        </w:numPr>
        <w:tabs>
          <w:tab w:val="left" w:pos="709"/>
          <w:tab w:val="left" w:pos="1111"/>
          <w:tab w:val="left" w:pos="1276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n,</w:t>
      </w:r>
    </w:p>
    <w:p w14:paraId="1D578FDE" w14:textId="77777777" w:rsidR="00190425" w:rsidRDefault="001546E3">
      <w:pPr>
        <w:widowControl/>
        <w:tabs>
          <w:tab w:val="left" w:pos="709"/>
          <w:tab w:val="left" w:pos="1134"/>
          <w:tab w:val="left" w:pos="1276"/>
        </w:tabs>
        <w:ind w:right="142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 также иных юридических лиц, являющихся сторонами договора </w:t>
      </w:r>
      <w:r>
        <w:rPr>
          <w:color w:val="000000" w:themeColor="text1"/>
          <w:sz w:val="28"/>
        </w:rPr>
        <w:br/>
        <w:t xml:space="preserve">о взаимодействии (далее вместе – организации-участники договора </w:t>
      </w:r>
      <w:r>
        <w:rPr>
          <w:color w:val="000000" w:themeColor="text1"/>
          <w:sz w:val="28"/>
        </w:rPr>
        <w:br/>
        <w:t xml:space="preserve">о взаимодействии) </w:t>
      </w:r>
      <w:r>
        <w:rPr>
          <w:i/>
          <w:color w:val="000000" w:themeColor="text1"/>
          <w:sz w:val="28"/>
        </w:rPr>
        <w:t>(указываются иные юридические лица, являющиеся сторонами договора о взаимодействии, в том числе не являющиеся ор</w:t>
      </w:r>
      <w:r>
        <w:rPr>
          <w:i/>
          <w:color w:val="000000" w:themeColor="text1"/>
          <w:sz w:val="28"/>
        </w:rPr>
        <w:t xml:space="preserve">ганизациями, осуществляющими деятельность в области информационных </w:t>
      </w:r>
      <w:r>
        <w:rPr>
          <w:i/>
          <w:color w:val="000000" w:themeColor="text1"/>
          <w:spacing w:val="-2"/>
          <w:sz w:val="28"/>
        </w:rPr>
        <w:t>технологий)</w:t>
      </w:r>
      <w:r>
        <w:rPr>
          <w:color w:val="000000" w:themeColor="text1"/>
          <w:spacing w:val="-2"/>
          <w:sz w:val="28"/>
        </w:rPr>
        <w:t>:</w:t>
      </w:r>
    </w:p>
    <w:p w14:paraId="433701E7" w14:textId="77777777" w:rsidR="00190425" w:rsidRDefault="001546E3">
      <w:pPr>
        <w:pStyle w:val="a7"/>
        <w:numPr>
          <w:ilvl w:val="0"/>
          <w:numId w:val="4"/>
        </w:numPr>
        <w:tabs>
          <w:tab w:val="left" w:pos="709"/>
          <w:tab w:val="left" w:pos="1111"/>
          <w:tab w:val="left" w:pos="1276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3050D4FC" w14:textId="77777777" w:rsidR="00190425" w:rsidRDefault="001546E3">
      <w:pPr>
        <w:pStyle w:val="a7"/>
        <w:numPr>
          <w:ilvl w:val="0"/>
          <w:numId w:val="4"/>
        </w:numPr>
        <w:tabs>
          <w:tab w:val="left" w:pos="709"/>
          <w:tab w:val="left" w:pos="1111"/>
          <w:tab w:val="left" w:pos="1276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280787C3" w14:textId="77777777" w:rsidR="00190425" w:rsidRDefault="001546E3">
      <w:pPr>
        <w:pStyle w:val="a7"/>
        <w:numPr>
          <w:ilvl w:val="0"/>
          <w:numId w:val="4"/>
        </w:numPr>
        <w:tabs>
          <w:tab w:val="left" w:pos="709"/>
          <w:tab w:val="left" w:pos="1111"/>
          <w:tab w:val="left" w:pos="1276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43F010DE" w14:textId="77777777" w:rsidR="00190425" w:rsidRDefault="001546E3">
      <w:pPr>
        <w:widowControl/>
        <w:tabs>
          <w:tab w:val="left" w:pos="709"/>
          <w:tab w:val="left" w:pos="1134"/>
          <w:tab w:val="left" w:pos="1276"/>
        </w:tabs>
        <w:ind w:right="148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Организация вправе привлекать организации – участники договора </w:t>
      </w:r>
      <w:r>
        <w:rPr>
          <w:color w:val="000000" w:themeColor="text1"/>
          <w:sz w:val="28"/>
        </w:rPr>
        <w:br/>
        <w:t>о взаимодействии к реализации мероприятий по оказани</w:t>
      </w:r>
      <w:r>
        <w:rPr>
          <w:color w:val="000000" w:themeColor="text1"/>
          <w:sz w:val="28"/>
        </w:rPr>
        <w:t xml:space="preserve">ю содействия в реализации образовательных программ по ИТ-специальностям на согласованных организациями – участниками договора о взаимодействии условиях </w:t>
      </w:r>
      <w:r>
        <w:rPr>
          <w:color w:val="000000" w:themeColor="text1"/>
          <w:sz w:val="28"/>
        </w:rPr>
        <w:br/>
        <w:t>и по согласованию с Образовательной организацией.</w:t>
      </w:r>
    </w:p>
    <w:p w14:paraId="6BC3E3FF" w14:textId="77777777" w:rsidR="00190425" w:rsidRDefault="001546E3">
      <w:pPr>
        <w:pStyle w:val="a7"/>
        <w:numPr>
          <w:ilvl w:val="0"/>
          <w:numId w:val="5"/>
        </w:numPr>
        <w:tabs>
          <w:tab w:val="left" w:pos="426"/>
        </w:tabs>
        <w:spacing w:before="276" w:after="240"/>
        <w:ind w:left="0" w:firstLine="0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Предмет Соглашения</w:t>
      </w:r>
    </w:p>
    <w:p w14:paraId="550E9530" w14:textId="77777777" w:rsidR="00190425" w:rsidRDefault="001546E3">
      <w:pPr>
        <w:pStyle w:val="a7"/>
        <w:numPr>
          <w:ilvl w:val="1"/>
          <w:numId w:val="5"/>
        </w:numPr>
        <w:tabs>
          <w:tab w:val="left" w:pos="851"/>
        </w:tabs>
        <w:spacing w:after="240"/>
        <w:ind w:left="0" w:right="142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Предметом Соглашения является осуществление Организацией мероприятий в рамках образовательного процесса, направленных на повышение уровня знаний, умений, навыков и компетенции обучающихся в области информационных технологий, а также на удовлетворение потре</w:t>
      </w:r>
      <w:r>
        <w:rPr>
          <w:color w:val="000000" w:themeColor="text1"/>
          <w:sz w:val="28"/>
        </w:rPr>
        <w:t>бностей организаций в подготовке кадров в соответствии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с видами мероприятий, установленными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№</w:t>
      </w:r>
      <w:r>
        <w:rPr>
          <w:color w:val="000000" w:themeColor="text1"/>
          <w:spacing w:val="-2"/>
          <w:sz w:val="28"/>
        </w:rPr>
        <w:t xml:space="preserve"> 270 </w:t>
      </w:r>
      <w:r>
        <w:rPr>
          <w:color w:val="000000" w:themeColor="text1"/>
          <w:spacing w:val="-2"/>
          <w:sz w:val="28"/>
        </w:rPr>
        <w:br/>
      </w:r>
      <w:r>
        <w:rPr>
          <w:color w:val="000000" w:themeColor="text1"/>
          <w:sz w:val="28"/>
        </w:rPr>
        <w:t>(далее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–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мероприятия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по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>содействию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обучению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студентов).</w:t>
      </w:r>
    </w:p>
    <w:p w14:paraId="2B7E2D7A" w14:textId="77777777" w:rsidR="00190425" w:rsidRDefault="001546E3">
      <w:pPr>
        <w:pStyle w:val="a7"/>
        <w:numPr>
          <w:ilvl w:val="1"/>
          <w:numId w:val="5"/>
        </w:numPr>
        <w:tabs>
          <w:tab w:val="left" w:pos="851"/>
        </w:tabs>
        <w:ind w:left="0" w:right="142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Стороны признают, что учебный, учебно-методический, науч</w:t>
      </w:r>
      <w:r>
        <w:rPr>
          <w:color w:val="000000" w:themeColor="text1"/>
          <w:sz w:val="28"/>
        </w:rPr>
        <w:t xml:space="preserve">ный, научно- педагогический и материально-технический потенциал Образовательной организации и кадровый, материально-технический потенциал Организации позволяют им путем объединения усилий установить долгосрочное </w:t>
      </w:r>
      <w:r>
        <w:rPr>
          <w:color w:val="000000" w:themeColor="text1"/>
          <w:sz w:val="28"/>
        </w:rPr>
        <w:br/>
        <w:t>и взаимовыгодное сотрудничество, направленн</w:t>
      </w:r>
      <w:r>
        <w:rPr>
          <w:color w:val="000000" w:themeColor="text1"/>
          <w:sz w:val="28"/>
        </w:rPr>
        <w:t xml:space="preserve">ое на повышение мотивации обучающихся, совершенствование содержания образования и повышение его практико-ориентированности, привлечение талантливой молодежи на обучение </w:t>
      </w:r>
      <w:r>
        <w:rPr>
          <w:color w:val="000000" w:themeColor="text1"/>
          <w:sz w:val="28"/>
        </w:rPr>
        <w:br/>
        <w:t>по ИТ-специальностям и их качественную подготовку.</w:t>
      </w:r>
    </w:p>
    <w:p w14:paraId="22A36F66" w14:textId="77777777" w:rsidR="00190425" w:rsidRDefault="001546E3">
      <w:pPr>
        <w:pStyle w:val="a7"/>
        <w:numPr>
          <w:ilvl w:val="0"/>
          <w:numId w:val="5"/>
        </w:numPr>
        <w:tabs>
          <w:tab w:val="left" w:pos="0"/>
        </w:tabs>
        <w:spacing w:before="276" w:after="240"/>
        <w:ind w:left="0" w:firstLine="0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Порядок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взаимодействия</w:t>
      </w:r>
      <w:r>
        <w:rPr>
          <w:b/>
          <w:color w:val="000000" w:themeColor="text1"/>
          <w:spacing w:val="-4"/>
          <w:sz w:val="28"/>
        </w:rPr>
        <w:t xml:space="preserve"> </w:t>
      </w:r>
      <w:r>
        <w:rPr>
          <w:b/>
          <w:color w:val="000000" w:themeColor="text1"/>
          <w:sz w:val="28"/>
        </w:rPr>
        <w:t>и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обязательства</w:t>
      </w:r>
      <w:r>
        <w:rPr>
          <w:b/>
          <w:color w:val="000000" w:themeColor="text1"/>
          <w:spacing w:val="-4"/>
          <w:sz w:val="28"/>
        </w:rPr>
        <w:t xml:space="preserve"> С</w:t>
      </w:r>
      <w:r>
        <w:rPr>
          <w:b/>
          <w:color w:val="000000" w:themeColor="text1"/>
          <w:spacing w:val="-2"/>
          <w:sz w:val="28"/>
        </w:rPr>
        <w:t>торон</w:t>
      </w:r>
    </w:p>
    <w:p w14:paraId="72F559DE" w14:textId="77777777" w:rsidR="00190425" w:rsidRDefault="001546E3">
      <w:pPr>
        <w:pStyle w:val="a7"/>
        <w:numPr>
          <w:ilvl w:val="0"/>
          <w:numId w:val="6"/>
        </w:numPr>
        <w:tabs>
          <w:tab w:val="left" w:pos="851"/>
        </w:tabs>
        <w:ind w:left="0" w:right="142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 целях исполнения настоящего Соглашения Организация:</w:t>
      </w:r>
    </w:p>
    <w:p w14:paraId="4985943B" w14:textId="77777777" w:rsidR="00190425" w:rsidRDefault="001546E3">
      <w:pPr>
        <w:pStyle w:val="a7"/>
        <w:numPr>
          <w:ilvl w:val="0"/>
          <w:numId w:val="6"/>
        </w:numPr>
        <w:tabs>
          <w:tab w:val="left" w:pos="709"/>
        </w:tabs>
        <w:ind w:left="0" w:right="142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Обеспечивает реализацию в Образовательной организации </w:t>
      </w:r>
      <w:r>
        <w:rPr>
          <w:color w:val="000000" w:themeColor="text1"/>
          <w:sz w:val="28"/>
        </w:rPr>
        <w:br/>
        <w:t>мероприятий по следующим видам мероприятий по содействию обучению студентов по основным профессиональным обра</w:t>
      </w:r>
      <w:r>
        <w:rPr>
          <w:color w:val="000000" w:themeColor="text1"/>
          <w:sz w:val="28"/>
        </w:rPr>
        <w:t xml:space="preserve">зовательным программам </w:t>
      </w:r>
      <w:r>
        <w:rPr>
          <w:color w:val="000000" w:themeColor="text1"/>
          <w:sz w:val="28"/>
        </w:rPr>
        <w:br/>
        <w:t>по ИТ-специальностям:</w:t>
      </w:r>
    </w:p>
    <w:p w14:paraId="24947B92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а) направление сотрудников Организации для преподавания </w:t>
      </w:r>
      <w:r>
        <w:rPr>
          <w:color w:val="000000" w:themeColor="text1"/>
          <w:sz w:val="28"/>
        </w:rPr>
        <w:br/>
        <w:t>в Образовательной организации отдельных учебных предметов, курсов, дисциплин (модулей), практики, иных компонентов, в том числе факультативных и элективн</w:t>
      </w:r>
      <w:r>
        <w:rPr>
          <w:color w:val="000000" w:themeColor="text1"/>
          <w:sz w:val="28"/>
        </w:rPr>
        <w:t>ых, предусмотренных образовательной программой, связанных с информационными технологиями (далее – ИТ-дисциплины);</w:t>
      </w:r>
    </w:p>
    <w:p w14:paraId="6F55453C" w14:textId="77777777" w:rsidR="00190425" w:rsidRDefault="001546E3">
      <w:pPr>
        <w:pStyle w:val="a7"/>
        <w:tabs>
          <w:tab w:val="left" w:pos="1067"/>
        </w:tabs>
        <w:ind w:right="14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б) разработка и актуализация Организацией проектов основных образовательных программ высшего образования, образовательных программ среднего пр</w:t>
      </w:r>
      <w:r>
        <w:rPr>
          <w:color w:val="000000" w:themeColor="text1"/>
          <w:sz w:val="28"/>
        </w:rPr>
        <w:t>офессионального образования по ИТ-специальностям (далее – образовательная программа), экспертиза образовательных программ;</w:t>
      </w:r>
    </w:p>
    <w:p w14:paraId="354E0DA7" w14:textId="77777777" w:rsidR="00190425" w:rsidRDefault="001546E3">
      <w:pPr>
        <w:pStyle w:val="a7"/>
        <w:tabs>
          <w:tab w:val="left" w:pos="1067"/>
        </w:tabs>
        <w:ind w:right="148"/>
        <w:rPr>
          <w:color w:val="000000" w:themeColor="text1"/>
          <w:spacing w:val="-2"/>
          <w:sz w:val="28"/>
        </w:rPr>
      </w:pPr>
      <w:r>
        <w:rPr>
          <w:color w:val="000000" w:themeColor="text1"/>
          <w:sz w:val="28"/>
        </w:rPr>
        <w:t>в) разработка,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актуализация проектов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рабочих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программ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ИТ-</w:t>
      </w:r>
      <w:r>
        <w:rPr>
          <w:color w:val="000000" w:themeColor="text1"/>
          <w:spacing w:val="-2"/>
          <w:sz w:val="28"/>
        </w:rPr>
        <w:t>дисциплин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br/>
        <w:t>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экспертиза рабочих программ ИТ-дисциплин</w:t>
      </w:r>
      <w:r>
        <w:rPr>
          <w:color w:val="000000" w:themeColor="text1"/>
          <w:spacing w:val="-2"/>
          <w:sz w:val="28"/>
        </w:rPr>
        <w:t>;</w:t>
      </w:r>
    </w:p>
    <w:p w14:paraId="0E6E8714" w14:textId="77777777" w:rsidR="00190425" w:rsidRDefault="001546E3">
      <w:pPr>
        <w:pStyle w:val="a7"/>
        <w:tabs>
          <w:tab w:val="left" w:pos="1067"/>
        </w:tabs>
        <w:ind w:right="148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г) организация практи</w:t>
      </w:r>
      <w:r>
        <w:rPr>
          <w:color w:val="000000" w:themeColor="text1"/>
          <w:spacing w:val="-2"/>
          <w:sz w:val="28"/>
        </w:rPr>
        <w:t>ческой подготовки студентов образовательной организации, осваивающих основные профессиональные образовательные программы по ИТ-специальностям, с трудоустройством на период проведения практической подготовки;</w:t>
      </w:r>
    </w:p>
    <w:p w14:paraId="4140C1B6" w14:textId="77777777" w:rsidR="00190425" w:rsidRDefault="001546E3">
      <w:pPr>
        <w:pStyle w:val="a7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д) </w:t>
      </w:r>
      <w:proofErr w:type="spellStart"/>
      <w:r>
        <w:rPr>
          <w:color w:val="000000" w:themeColor="text1"/>
          <w:sz w:val="28"/>
        </w:rPr>
        <w:t>софинансирование</w:t>
      </w:r>
      <w:proofErr w:type="spellEnd"/>
      <w:r>
        <w:rPr>
          <w:color w:val="000000" w:themeColor="text1"/>
          <w:sz w:val="28"/>
        </w:rPr>
        <w:t xml:space="preserve"> реализации мероприятия «Обес</w:t>
      </w:r>
      <w:r>
        <w:rPr>
          <w:color w:val="000000" w:themeColor="text1"/>
          <w:sz w:val="28"/>
        </w:rPr>
        <w:t>печено обучение студентов по образовательным программам высшего образования для топ-специалистов в сфере информационных технологий на базе автономной некоммерческой организации «Аналитический центр при Правительстве Российской Федерации» в рамках федеральн</w:t>
      </w:r>
      <w:r>
        <w:rPr>
          <w:color w:val="000000" w:themeColor="text1"/>
          <w:sz w:val="28"/>
        </w:rPr>
        <w:t xml:space="preserve">ого проекта «Кадры для цифровой трансформации» и мероприятия «Обеспечено обучение студентов о образовательным программам высшего образования для топ-специалистов в сфере искусственного интеллекта </w:t>
      </w:r>
      <w:r>
        <w:rPr>
          <w:color w:val="000000" w:themeColor="text1"/>
          <w:sz w:val="28"/>
        </w:rPr>
        <w:br/>
        <w:t>на базе автономной некоммерческой организации «Аналитически</w:t>
      </w:r>
      <w:r>
        <w:rPr>
          <w:color w:val="000000" w:themeColor="text1"/>
          <w:sz w:val="28"/>
        </w:rPr>
        <w:t xml:space="preserve">й центр </w:t>
      </w:r>
      <w:r>
        <w:rPr>
          <w:color w:val="000000" w:themeColor="text1"/>
          <w:sz w:val="28"/>
        </w:rPr>
        <w:br/>
        <w:t>при Правительстве Российской Федерации» в рамках федерального проекта «Искусственный интеллект» национального проекта «Экономика данных и цифровая трансформация государства»;</w:t>
      </w:r>
    </w:p>
    <w:p w14:paraId="6C544CD7" w14:textId="77777777" w:rsidR="00190425" w:rsidRDefault="001546E3">
      <w:pPr>
        <w:pStyle w:val="a7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е) обеспечивает финансирование мероприятий по содействию обучению студентов; </w:t>
      </w:r>
    </w:p>
    <w:p w14:paraId="7914B941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ж) обеспечивает в порядке и в сроки, установленные Порядком заключения, реализации и оценки результатов реализации соглашений об оказании российскими </w:t>
      </w:r>
      <w:r>
        <w:rPr>
          <w:color w:val="000000" w:themeColor="text1"/>
          <w:sz w:val="28"/>
        </w:rPr>
        <w:lastRenderedPageBreak/>
        <w:t>организациями, осуществляющи</w:t>
      </w:r>
      <w:r>
        <w:rPr>
          <w:color w:val="000000" w:themeColor="text1"/>
          <w:sz w:val="28"/>
        </w:rPr>
        <w:t xml:space="preserve">ми деятельность в области информационных технологий, содействия в реализации образовательных программ и внеурочной деятельности, утвержденным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</w:t>
      </w:r>
      <w:r>
        <w:rPr>
          <w:color w:val="000000" w:themeColor="text1"/>
          <w:sz w:val="28"/>
        </w:rPr>
        <w:br/>
        <w:t xml:space="preserve">№ 270, подготовку предварительного и итогового отчетов о реализации </w:t>
      </w:r>
      <w:r>
        <w:rPr>
          <w:color w:val="000000" w:themeColor="text1"/>
          <w:sz w:val="28"/>
        </w:rPr>
        <w:t xml:space="preserve">соглашений об оказании содействия, в том числе настоящего Соглашения, включающих перечень реализованных мероприятий по оказанию содействия обучению студентов с указанием объема и суммы затраченных средств, рассчитанной в соответствии </w:t>
      </w:r>
      <w:r>
        <w:rPr>
          <w:color w:val="000000" w:themeColor="text1"/>
          <w:sz w:val="28"/>
        </w:rPr>
        <w:br/>
        <w:t>с методикой оценки ре</w:t>
      </w:r>
      <w:r>
        <w:rPr>
          <w:color w:val="000000" w:themeColor="text1"/>
          <w:sz w:val="28"/>
        </w:rPr>
        <w:t xml:space="preserve">зультатов реализации соглашений об оказании содействия, утвержденного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№ 270;</w:t>
      </w:r>
    </w:p>
    <w:p w14:paraId="2B13FB36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з) направляет Образовательной организации информацию об обучающихся Образовательной организации, принимающих участие в реализуемых Орг</w:t>
      </w:r>
      <w:r>
        <w:rPr>
          <w:color w:val="000000" w:themeColor="text1"/>
          <w:sz w:val="28"/>
        </w:rPr>
        <w:t>анизацией мероприятиях по содействию обучению студентов;</w:t>
      </w:r>
    </w:p>
    <w:p w14:paraId="3898FF30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и) вправе запрашивать у Образовательной организации сведения о результатах освоения основной образовательной программы, в том числе результатах прохождения промежуточной и итоговой (государственной и</w:t>
      </w:r>
      <w:r>
        <w:rPr>
          <w:color w:val="000000" w:themeColor="text1"/>
          <w:sz w:val="28"/>
        </w:rPr>
        <w:t xml:space="preserve">тоговой) аттестации </w:t>
      </w:r>
      <w:r>
        <w:rPr>
          <w:color w:val="000000" w:themeColor="text1"/>
          <w:sz w:val="28"/>
        </w:rPr>
        <w:br/>
        <w:t xml:space="preserve">по ИТ-дисциплинам, студентами ИТ-специальностей, принимающими участие </w:t>
      </w:r>
      <w:r>
        <w:rPr>
          <w:color w:val="000000" w:themeColor="text1"/>
          <w:sz w:val="28"/>
        </w:rPr>
        <w:br/>
        <w:t>в реализуемых Организацией мероприятиях по содействию обучению студентов. Передача соответствующей информации осуществляется с учетом законодательства о защите перс</w:t>
      </w:r>
      <w:r>
        <w:rPr>
          <w:color w:val="000000" w:themeColor="text1"/>
          <w:sz w:val="28"/>
        </w:rPr>
        <w:t>ональных данных;</w:t>
      </w:r>
    </w:p>
    <w:p w14:paraId="6082B398" w14:textId="77777777" w:rsidR="00190425" w:rsidRDefault="001546E3">
      <w:pPr>
        <w:widowControl/>
        <w:tabs>
          <w:tab w:val="left" w:pos="720"/>
        </w:tabs>
        <w:ind w:right="144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к) определяет иные права и обязанности, определяемые по соглашению Сторон.</w:t>
      </w:r>
    </w:p>
    <w:p w14:paraId="1130C249" w14:textId="77777777" w:rsidR="00190425" w:rsidRDefault="001546E3">
      <w:pPr>
        <w:pStyle w:val="a7"/>
        <w:numPr>
          <w:ilvl w:val="0"/>
          <w:numId w:val="6"/>
        </w:numPr>
        <w:tabs>
          <w:tab w:val="left" w:pos="851"/>
        </w:tabs>
        <w:ind w:left="0" w:right="142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Финансирование мероприятий по содействию обучению студентов осуществляется в пределах необходимого объема финансового обеспечения, информация о котором доведена </w:t>
      </w:r>
      <w:proofErr w:type="spellStart"/>
      <w:r>
        <w:rPr>
          <w:color w:val="000000" w:themeColor="text1"/>
          <w:sz w:val="28"/>
        </w:rPr>
        <w:t>Мин</w:t>
      </w:r>
      <w:r>
        <w:rPr>
          <w:color w:val="000000" w:themeColor="text1"/>
          <w:sz w:val="28"/>
        </w:rPr>
        <w:t>цифры</w:t>
      </w:r>
      <w:proofErr w:type="spellEnd"/>
      <w:r>
        <w:rPr>
          <w:color w:val="000000" w:themeColor="text1"/>
          <w:sz w:val="28"/>
        </w:rPr>
        <w:t xml:space="preserve"> России до организации в соответствии с пунктом 12 Порядка заключения, реализации и оценки результатов реализации соглашений об оказании российскими организациями, осуществляющими деятельность в области информационных технологий, содействия в реализац</w:t>
      </w:r>
      <w:r>
        <w:rPr>
          <w:color w:val="000000" w:themeColor="text1"/>
          <w:sz w:val="28"/>
        </w:rPr>
        <w:t xml:space="preserve">ии образовательных программ и внеурочной деятельности, утвержденного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№ 270. Объем финансового обеспечения мероприятий в рамках реализации всех соглашений, заключенных организацией </w:t>
      </w:r>
      <w:r>
        <w:rPr>
          <w:color w:val="000000" w:themeColor="text1"/>
          <w:sz w:val="28"/>
        </w:rPr>
        <w:br/>
        <w:t>в соответствии с пунктом 25</w:t>
      </w:r>
      <w:r>
        <w:rPr>
          <w:color w:val="000000" w:themeColor="text1"/>
          <w:sz w:val="28"/>
          <w:vertAlign w:val="superscript"/>
        </w:rPr>
        <w:t>3</w:t>
      </w:r>
      <w:r>
        <w:rPr>
          <w:color w:val="000000" w:themeColor="text1"/>
          <w:sz w:val="28"/>
        </w:rPr>
        <w:t xml:space="preserve"> П</w:t>
      </w:r>
      <w:r>
        <w:rPr>
          <w:color w:val="000000" w:themeColor="text1"/>
          <w:sz w:val="28"/>
        </w:rPr>
        <w:t>оложения об аккредитации, на текущий год, должен быть эквивалентен не менее чем 3 процентам от объема средств, сэкономленных налогоплательщиком от применения пониженных тарифов страховых взносов, установленных для плательщиков, указанных в подпункте 3 пунк</w:t>
      </w:r>
      <w:r>
        <w:rPr>
          <w:color w:val="000000" w:themeColor="text1"/>
          <w:sz w:val="28"/>
        </w:rPr>
        <w:t xml:space="preserve">та 1 статьи 427 Налогового кодекса Российской Федерации, пониженной налоговой ставки </w:t>
      </w:r>
      <w:r>
        <w:rPr>
          <w:color w:val="000000" w:themeColor="text1"/>
          <w:sz w:val="28"/>
        </w:rPr>
        <w:br/>
        <w:t>по налогу на прибыль организаций, установленной пунктом 1</w:t>
      </w:r>
      <w:r>
        <w:rPr>
          <w:color w:val="000000" w:themeColor="text1"/>
          <w:sz w:val="28"/>
          <w:vertAlign w:val="superscript"/>
        </w:rPr>
        <w:t>15</w:t>
      </w:r>
      <w:r>
        <w:rPr>
          <w:color w:val="000000" w:themeColor="text1"/>
          <w:sz w:val="28"/>
        </w:rPr>
        <w:t xml:space="preserve"> статьи 284 Налогового кодекса Российской Федерации за год, который предшествует году, предшествующему календар</w:t>
      </w:r>
      <w:r>
        <w:rPr>
          <w:color w:val="000000" w:themeColor="text1"/>
          <w:sz w:val="28"/>
        </w:rPr>
        <w:t>ному году, на который заключены соответствующие соглашения. При этом объем финансирования мероприятий, осуществляемых Организацией в рамках настоящего Соглашения, определяется по согласованию сторон. Указываются иные права и обязанности, определяемые по со</w:t>
      </w:r>
      <w:r>
        <w:rPr>
          <w:color w:val="000000" w:themeColor="text1"/>
          <w:sz w:val="28"/>
        </w:rPr>
        <w:t xml:space="preserve">глашению Сторон. </w:t>
      </w:r>
    </w:p>
    <w:p w14:paraId="169A2BDC" w14:textId="77777777" w:rsidR="00190425" w:rsidRDefault="001546E3">
      <w:pPr>
        <w:pStyle w:val="a7"/>
        <w:numPr>
          <w:ilvl w:val="0"/>
          <w:numId w:val="6"/>
        </w:numPr>
        <w:tabs>
          <w:tab w:val="left" w:pos="1417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целях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исполнения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Соглашения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Образовательная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организация:</w:t>
      </w:r>
    </w:p>
    <w:p w14:paraId="33915962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а) обеспечивает условия для реализации Организацией мероприятий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t xml:space="preserve">по содействию обучению студентов, в том числе включение в основные </w:t>
      </w:r>
      <w:r>
        <w:rPr>
          <w:color w:val="000000" w:themeColor="text1"/>
          <w:sz w:val="28"/>
        </w:rPr>
        <w:lastRenderedPageBreak/>
        <w:t>профессиональные образовательные программы рабочих программ дисциплин, курсов, модулей, практик, разработанных и (или) актуализированных Организацией (при наличии), и допуск сотрудников Орг</w:t>
      </w:r>
      <w:r>
        <w:rPr>
          <w:color w:val="000000" w:themeColor="text1"/>
          <w:sz w:val="28"/>
        </w:rPr>
        <w:t xml:space="preserve">анизации к преподаванию отдельных учебных предметов, курсов, дисциплин (модулей), практики, иных компонентов, </w:t>
      </w:r>
      <w:r>
        <w:rPr>
          <w:color w:val="000000" w:themeColor="text1"/>
          <w:sz w:val="28"/>
        </w:rPr>
        <w:br/>
        <w:t>в том числе факультативных и элективных в соответствии с законодательством Российской Федерации об образовании и локальными актами Образовательно</w:t>
      </w:r>
      <w:r>
        <w:rPr>
          <w:color w:val="000000" w:themeColor="text1"/>
          <w:sz w:val="28"/>
        </w:rPr>
        <w:t>й организации;</w:t>
      </w:r>
    </w:p>
    <w:p w14:paraId="6A1EE2DC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б) обеспечивает учет студентов, обучающихся по ИТ-специальностям </w:t>
      </w:r>
      <w:r>
        <w:rPr>
          <w:color w:val="000000" w:themeColor="text1"/>
          <w:sz w:val="28"/>
        </w:rPr>
        <w:br/>
        <w:t>и охваченных мероприятиями по содействию обучению студентов, проводимыми Образовательной организацией и Организацией в рамках реализации Соглашения;</w:t>
      </w:r>
    </w:p>
    <w:p w14:paraId="3DF1FF18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в) в случае, если подтверж</w:t>
      </w:r>
      <w:r>
        <w:rPr>
          <w:color w:val="000000" w:themeColor="text1"/>
          <w:sz w:val="28"/>
        </w:rPr>
        <w:t xml:space="preserve">дающим совместно реализованное мероприятие </w:t>
      </w:r>
      <w:r>
        <w:rPr>
          <w:color w:val="000000" w:themeColor="text1"/>
          <w:sz w:val="28"/>
        </w:rPr>
        <w:br/>
        <w:t>по содействию обучению студентов документом является локальный документ Образовательной организации, представляет Организации подтверждающие документы (копии подтверждающих документов) по каждому из совместно реа</w:t>
      </w:r>
      <w:r>
        <w:rPr>
          <w:color w:val="000000" w:themeColor="text1"/>
          <w:sz w:val="28"/>
        </w:rPr>
        <w:t>лизованных мероприятий по содействию обучению студентов;</w:t>
      </w:r>
    </w:p>
    <w:p w14:paraId="07D40826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г) рассматривает подготовленные Организацией предварительный и итоговый отчеты, согласовывает их в части совместно реализованных мероприятий </w:t>
      </w:r>
      <w:r>
        <w:rPr>
          <w:color w:val="000000" w:themeColor="text1"/>
          <w:sz w:val="28"/>
        </w:rPr>
        <w:br/>
        <w:t>по содействию обучению студентов либо направляет замечани</w:t>
      </w:r>
      <w:r>
        <w:rPr>
          <w:color w:val="000000" w:themeColor="text1"/>
          <w:sz w:val="28"/>
        </w:rPr>
        <w:t>я в порядке и сроки, установленные Порядком заключения, реализации и оценки результатов реализации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</w:t>
      </w:r>
      <w:r>
        <w:rPr>
          <w:color w:val="000000" w:themeColor="text1"/>
          <w:sz w:val="28"/>
        </w:rPr>
        <w:t xml:space="preserve">рограмм и внеурочной деятельности, утвержденного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№ 270;</w:t>
      </w:r>
    </w:p>
    <w:p w14:paraId="6C4957C5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д) определяет иные права и обязанности, определяемые по соглашению Сторон.</w:t>
      </w:r>
    </w:p>
    <w:p w14:paraId="54B902B9" w14:textId="77777777" w:rsidR="00190425" w:rsidRDefault="001546E3">
      <w:pPr>
        <w:pStyle w:val="a7"/>
        <w:numPr>
          <w:ilvl w:val="0"/>
          <w:numId w:val="6"/>
        </w:numPr>
        <w:ind w:left="0" w:right="144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Конкретный перечень мероприятий по содействию обучению студентов, реализуемых в </w:t>
      </w:r>
      <w:r>
        <w:rPr>
          <w:color w:val="000000" w:themeColor="text1"/>
          <w:sz w:val="28"/>
        </w:rPr>
        <w:t xml:space="preserve">рамках Соглашения, их объем, сроки и условия реализации определяются дополнительно, могут оформляться в рамках отдельных договоров </w:t>
      </w:r>
      <w:r>
        <w:rPr>
          <w:color w:val="000000" w:themeColor="text1"/>
          <w:sz w:val="28"/>
        </w:rPr>
        <w:br/>
        <w:t>и соглашений, в том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числе действующих на дату заключения Соглашения, </w:t>
      </w:r>
      <w:r>
        <w:rPr>
          <w:color w:val="000000" w:themeColor="text1"/>
          <w:sz w:val="28"/>
        </w:rPr>
        <w:br/>
        <w:t>на согласованных Сторонами условиях и не являются неот</w:t>
      </w:r>
      <w:r>
        <w:rPr>
          <w:color w:val="000000" w:themeColor="text1"/>
          <w:sz w:val="28"/>
        </w:rPr>
        <w:t>ъемлемой частью Соглашения:</w:t>
      </w:r>
    </w:p>
    <w:p w14:paraId="58AA4B3F" w14:textId="77777777" w:rsidR="00190425" w:rsidRDefault="001546E3">
      <w:pPr>
        <w:pStyle w:val="a7"/>
        <w:tabs>
          <w:tab w:val="left" w:pos="993"/>
          <w:tab w:val="left" w:pos="1275"/>
          <w:tab w:val="left" w:pos="9688"/>
        </w:tabs>
        <w:ind w:right="9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а) Ответственным лицом за осуществление взаимодействия по Соглашению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pacing w:val="80"/>
          <w:sz w:val="28"/>
        </w:rPr>
        <w:br/>
      </w:r>
      <w:r>
        <w:rPr>
          <w:color w:val="000000" w:themeColor="text1"/>
          <w:sz w:val="28"/>
        </w:rPr>
        <w:t>со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стороны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Образовательной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организации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назначается ________________________________________________________________________</w:t>
      </w:r>
    </w:p>
    <w:p w14:paraId="18159A23" w14:textId="77777777" w:rsidR="00190425" w:rsidRDefault="001546E3">
      <w:pPr>
        <w:pStyle w:val="a7"/>
        <w:tabs>
          <w:tab w:val="left" w:pos="0"/>
          <w:tab w:val="left" w:pos="9688"/>
        </w:tabs>
        <w:ind w:right="90" w:firstLine="0"/>
        <w:jc w:val="center"/>
        <w:rPr>
          <w:color w:val="000000" w:themeColor="text1"/>
          <w:sz w:val="28"/>
        </w:rPr>
      </w:pPr>
      <w:r>
        <w:rPr>
          <w:color w:val="000000" w:themeColor="text1"/>
          <w:sz w:val="24"/>
        </w:rPr>
        <w:t>(фамилия, инициалы, контактный ном</w:t>
      </w:r>
      <w:r>
        <w:rPr>
          <w:color w:val="000000" w:themeColor="text1"/>
          <w:sz w:val="24"/>
        </w:rPr>
        <w:t>ер телефона, адрес электронной почты)</w:t>
      </w:r>
    </w:p>
    <w:p w14:paraId="0FC6F9EC" w14:textId="77777777" w:rsidR="00190425" w:rsidRDefault="00190425">
      <w:pPr>
        <w:pStyle w:val="a7"/>
        <w:tabs>
          <w:tab w:val="left" w:pos="993"/>
          <w:tab w:val="left" w:pos="1275"/>
          <w:tab w:val="left" w:pos="9688"/>
        </w:tabs>
        <w:ind w:right="90" w:firstLine="0"/>
        <w:jc w:val="center"/>
        <w:rPr>
          <w:color w:val="000000" w:themeColor="text1"/>
          <w:sz w:val="24"/>
        </w:rPr>
      </w:pPr>
    </w:p>
    <w:p w14:paraId="5F6E97F7" w14:textId="77777777" w:rsidR="00190425" w:rsidRDefault="001546E3">
      <w:pPr>
        <w:pStyle w:val="a7"/>
        <w:tabs>
          <w:tab w:val="left" w:pos="993"/>
          <w:tab w:val="left" w:pos="1275"/>
          <w:tab w:val="left" w:pos="7320"/>
        </w:tabs>
        <w:ind w:right="147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</w:rPr>
        <w:t>б) Ответственным лицом за осуществление взаимодействия по Соглашению со стороны Организации назначается</w:t>
      </w:r>
      <w:r>
        <w:rPr>
          <w:color w:val="000000" w:themeColor="text1"/>
          <w:sz w:val="28"/>
        </w:rPr>
        <w:t xml:space="preserve"> _______________________________________________________________________</w:t>
      </w:r>
    </w:p>
    <w:p w14:paraId="30C8D8A4" w14:textId="77777777" w:rsidR="00190425" w:rsidRDefault="001546E3">
      <w:pPr>
        <w:pStyle w:val="a7"/>
        <w:tabs>
          <w:tab w:val="left" w:pos="993"/>
          <w:tab w:val="left" w:pos="1275"/>
          <w:tab w:val="left" w:pos="9688"/>
        </w:tabs>
        <w:ind w:right="90" w:firstLine="0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(фамилия, инициалы, контактный номер телефона, адрес электронной почты)</w:t>
      </w:r>
    </w:p>
    <w:p w14:paraId="242BD35D" w14:textId="77777777" w:rsidR="00190425" w:rsidRDefault="001546E3">
      <w:pPr>
        <w:pStyle w:val="a7"/>
        <w:numPr>
          <w:ilvl w:val="0"/>
          <w:numId w:val="5"/>
        </w:numPr>
        <w:spacing w:before="276"/>
        <w:ind w:left="0" w:firstLine="0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Вступление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в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силу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z w:val="28"/>
        </w:rPr>
        <w:t>и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сроки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действия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Соглашения</w:t>
      </w:r>
    </w:p>
    <w:p w14:paraId="40584AB6" w14:textId="77777777" w:rsidR="00190425" w:rsidRDefault="001546E3">
      <w:pPr>
        <w:pStyle w:val="a7"/>
        <w:numPr>
          <w:ilvl w:val="0"/>
          <w:numId w:val="6"/>
        </w:numPr>
        <w:spacing w:before="276"/>
        <w:ind w:left="0" w:right="143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Настоящее Соглашение вступает в силу с 1 января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г. (либо со дня его подписания обеими Сторонами в случае, если Соглашение заключается на текущий </w:t>
      </w:r>
      <w:r>
        <w:rPr>
          <w:color w:val="000000" w:themeColor="text1"/>
          <w:sz w:val="28"/>
        </w:rPr>
        <w:lastRenderedPageBreak/>
        <w:t>год, но не более чем на один календарный год) и действует до 31 декабря</w:t>
      </w:r>
      <w:r>
        <w:rPr>
          <w:color w:val="000000" w:themeColor="text1"/>
          <w:spacing w:val="80"/>
          <w:sz w:val="28"/>
          <w:u w:val="single"/>
        </w:rPr>
        <w:t xml:space="preserve"> </w:t>
      </w:r>
      <w:r>
        <w:rPr>
          <w:color w:val="000000" w:themeColor="text1"/>
          <w:sz w:val="28"/>
        </w:rPr>
        <w:t>г.</w:t>
      </w:r>
      <w:r>
        <w:rPr>
          <w:rStyle w:val="af2"/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br/>
      </w:r>
      <w:r>
        <w:rPr>
          <w:color w:val="000000" w:themeColor="text1"/>
          <w:sz w:val="28"/>
        </w:rPr>
        <w:t>с возможностью продления посредств</w:t>
      </w:r>
      <w:r>
        <w:rPr>
          <w:color w:val="000000" w:themeColor="text1"/>
          <w:sz w:val="28"/>
        </w:rPr>
        <w:t>ом заключения дополнительного соглашения.</w:t>
      </w:r>
    </w:p>
    <w:p w14:paraId="1636FD3D" w14:textId="77777777" w:rsidR="00190425" w:rsidRDefault="001546E3">
      <w:pPr>
        <w:pStyle w:val="a7"/>
        <w:tabs>
          <w:tab w:val="left" w:pos="993"/>
        </w:tabs>
        <w:ind w:left="709" w:right="145" w:firstLine="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Все приложения к Соглашению являются неотъемлемой частью </w:t>
      </w:r>
      <w:r>
        <w:rPr>
          <w:color w:val="000000" w:themeColor="text1"/>
          <w:spacing w:val="-2"/>
          <w:sz w:val="28"/>
        </w:rPr>
        <w:t>Соглашения.</w:t>
      </w:r>
    </w:p>
    <w:p w14:paraId="569DCDD2" w14:textId="77777777" w:rsidR="00190425" w:rsidRDefault="001546E3">
      <w:pPr>
        <w:pStyle w:val="a7"/>
        <w:tabs>
          <w:tab w:val="left" w:pos="993"/>
          <w:tab w:val="left" w:pos="1252"/>
        </w:tabs>
        <w:ind w:right="144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Стороны могут по взаимному согласию вносить изменения в настоящее Соглашение. Все изменения оформляются в виде дополнительных соглашений, которые</w:t>
      </w:r>
      <w:r>
        <w:rPr>
          <w:color w:val="000000" w:themeColor="text1"/>
          <w:sz w:val="28"/>
        </w:rPr>
        <w:t xml:space="preserve"> заключаются в порядке, соответствующем порядку заключения Соглашения, и подписываются уполномоченным на то представителем каждой Стороны.</w:t>
      </w:r>
    </w:p>
    <w:p w14:paraId="7EEDE81F" w14:textId="77777777" w:rsidR="00190425" w:rsidRDefault="001546E3">
      <w:pPr>
        <w:pStyle w:val="a7"/>
        <w:tabs>
          <w:tab w:val="left" w:pos="993"/>
          <w:tab w:val="left" w:pos="1129"/>
        </w:tabs>
        <w:ind w:left="709" w:firstLine="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Соглашение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прекращается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вследствие:</w:t>
      </w:r>
    </w:p>
    <w:p w14:paraId="07EEF09D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а) ликвидации участвующего в настоящем Соглашении юридического лица;</w:t>
      </w:r>
    </w:p>
    <w:p w14:paraId="74917A8B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б) расторжен</w:t>
      </w:r>
      <w:r>
        <w:rPr>
          <w:color w:val="000000" w:themeColor="text1"/>
          <w:sz w:val="28"/>
        </w:rPr>
        <w:t xml:space="preserve">ия настоящего Соглашения в одностороннем порядке </w:t>
      </w:r>
      <w:r>
        <w:rPr>
          <w:color w:val="000000" w:themeColor="text1"/>
          <w:sz w:val="28"/>
        </w:rPr>
        <w:br/>
        <w:t>или по соглашению Сторон;</w:t>
      </w:r>
    </w:p>
    <w:p w14:paraId="0C171997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в) истечения срока действия Соглашения;</w:t>
      </w:r>
    </w:p>
    <w:p w14:paraId="6D3D6954" w14:textId="77777777" w:rsidR="00190425" w:rsidRDefault="001546E3">
      <w:pPr>
        <w:pStyle w:val="a7"/>
        <w:tabs>
          <w:tab w:val="left" w:pos="1124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г) иных обстоятельств, предусмотренных законодательством Российской Федерации.</w:t>
      </w:r>
    </w:p>
    <w:p w14:paraId="67FEB38C" w14:textId="77777777" w:rsidR="00190425" w:rsidRDefault="001546E3">
      <w:pPr>
        <w:pStyle w:val="a7"/>
        <w:tabs>
          <w:tab w:val="left" w:pos="993"/>
          <w:tab w:val="left" w:pos="1270"/>
        </w:tabs>
        <w:ind w:right="14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9. Стороны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вправе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по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необходимости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проводить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встречи,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консуль</w:t>
      </w:r>
      <w:r>
        <w:rPr>
          <w:color w:val="000000" w:themeColor="text1"/>
          <w:sz w:val="28"/>
        </w:rPr>
        <w:t>тации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pacing w:val="80"/>
          <w:sz w:val="28"/>
        </w:rPr>
        <w:br/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обсуждение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вопросов,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связанных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реализацией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направлений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форм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сотрудничества, а также рассматривать проблемы, возникающие в процессе взаимодействия.</w:t>
      </w:r>
    </w:p>
    <w:p w14:paraId="313B01C3" w14:textId="77777777" w:rsidR="00190425" w:rsidRDefault="001546E3">
      <w:pPr>
        <w:pStyle w:val="a7"/>
        <w:tabs>
          <w:tab w:val="left" w:pos="993"/>
          <w:tab w:val="left" w:pos="1187"/>
        </w:tabs>
        <w:ind w:right="145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10. </w:t>
      </w:r>
      <w:r>
        <w:rPr>
          <w:color w:val="000000" w:themeColor="text1"/>
          <w:sz w:val="28"/>
        </w:rPr>
        <w:t>Соглашение составлено в 2 (двух) экземплярах на русском языке, которые имеют равную юридическую силу, по одному для каждой Стороны.</w:t>
      </w:r>
    </w:p>
    <w:p w14:paraId="3FBF7201" w14:textId="77777777" w:rsidR="00190425" w:rsidRDefault="00190425">
      <w:pPr>
        <w:pStyle w:val="aff8"/>
        <w:rPr>
          <w:color w:val="000000" w:themeColor="text1"/>
        </w:rPr>
      </w:pPr>
    </w:p>
    <w:p w14:paraId="2E8553E0" w14:textId="77777777" w:rsidR="00190425" w:rsidRDefault="001546E3">
      <w:pPr>
        <w:widowControl/>
        <w:spacing w:before="1"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z w:val="28"/>
        </w:rPr>
        <w:t>ПОДПИСИ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СТОРОН</w:t>
      </w:r>
    </w:p>
    <w:p w14:paraId="4BEF851A" w14:textId="77777777" w:rsidR="00190425" w:rsidRDefault="00190425">
      <w:pPr>
        <w:widowControl/>
        <w:spacing w:before="1"/>
        <w:ind w:right="140"/>
        <w:jc w:val="center"/>
        <w:rPr>
          <w:color w:val="000000" w:themeColor="text1"/>
          <w:sz w:val="28"/>
        </w:rPr>
      </w:pPr>
    </w:p>
    <w:tbl>
      <w:tblPr>
        <w:tblStyle w:val="afff2"/>
        <w:tblW w:w="0" w:type="auto"/>
        <w:tblInd w:w="109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90425" w14:paraId="52403B30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D21049" w14:textId="77777777" w:rsidR="00190425" w:rsidRDefault="001546E3">
            <w:pPr>
              <w:widowControl/>
              <w:tabs>
                <w:tab w:val="left" w:pos="4998"/>
              </w:tabs>
              <w:spacing w:before="71"/>
              <w:rPr>
                <w:color w:val="000000" w:themeColor="text1"/>
                <w:sz w:val="28"/>
              </w:rPr>
            </w:pPr>
            <w:r>
              <w:rPr>
                <w:b/>
                <w:color w:val="000000" w:themeColor="text1"/>
                <w:sz w:val="28"/>
              </w:rPr>
              <w:t>Образовательная</w:t>
            </w:r>
            <w:r>
              <w:rPr>
                <w:b/>
                <w:color w:val="000000" w:themeColor="text1"/>
                <w:spacing w:val="-8"/>
                <w:sz w:val="28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8"/>
              </w:rPr>
              <w:t xml:space="preserve">организация 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79232" w14:textId="77777777" w:rsidR="00190425" w:rsidRDefault="001546E3">
            <w:pPr>
              <w:widowControl/>
              <w:tabs>
                <w:tab w:val="left" w:pos="4998"/>
              </w:tabs>
              <w:spacing w:before="71"/>
              <w:rPr>
                <w:b/>
                <w:color w:val="000000" w:themeColor="text1"/>
                <w:sz w:val="28"/>
              </w:rPr>
            </w:pPr>
            <w:r>
              <w:rPr>
                <w:b/>
                <w:color w:val="000000" w:themeColor="text1"/>
                <w:spacing w:val="-2"/>
                <w:sz w:val="28"/>
              </w:rPr>
              <w:t>Организация</w:t>
            </w:r>
          </w:p>
        </w:tc>
      </w:tr>
      <w:tr w:rsidR="00190425" w14:paraId="29B7CA23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2B9508" w14:textId="77777777" w:rsidR="00190425" w:rsidRDefault="00190425">
            <w:pPr>
              <w:widowControl/>
              <w:spacing w:line="261" w:lineRule="exact"/>
              <w:rPr>
                <w:color w:val="000000" w:themeColor="text1"/>
                <w:spacing w:val="-2"/>
                <w:sz w:val="28"/>
              </w:rPr>
            </w:pPr>
          </w:p>
          <w:p w14:paraId="7400F94B" w14:textId="77777777" w:rsidR="00190425" w:rsidRDefault="001546E3">
            <w:pPr>
              <w:widowControl/>
              <w:spacing w:line="261" w:lineRule="exact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pacing w:val="-2"/>
                <w:sz w:val="28"/>
              </w:rPr>
              <w:t>Адрес в пределах места нахождения: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68A496" w14:textId="77777777" w:rsidR="00190425" w:rsidRDefault="00190425">
            <w:pPr>
              <w:widowControl/>
              <w:spacing w:line="261" w:lineRule="exact"/>
              <w:rPr>
                <w:color w:val="000000" w:themeColor="text1"/>
                <w:sz w:val="28"/>
              </w:rPr>
            </w:pPr>
          </w:p>
          <w:p w14:paraId="1D7EEF87" w14:textId="77777777" w:rsidR="00190425" w:rsidRDefault="001546E3">
            <w:pPr>
              <w:widowControl/>
              <w:spacing w:line="261" w:lineRule="exact"/>
              <w:rPr>
                <w:color w:val="000000" w:themeColor="text1"/>
                <w:spacing w:val="-2"/>
                <w:sz w:val="28"/>
              </w:rPr>
            </w:pPr>
            <w:r>
              <w:rPr>
                <w:color w:val="000000" w:themeColor="text1"/>
                <w:sz w:val="28"/>
              </w:rPr>
              <w:t>Адрес в пределах места нахож</w:t>
            </w:r>
            <w:r>
              <w:rPr>
                <w:color w:val="000000" w:themeColor="text1"/>
                <w:sz w:val="28"/>
              </w:rPr>
              <w:t xml:space="preserve">дения: </w:t>
            </w:r>
          </w:p>
        </w:tc>
      </w:tr>
      <w:tr w:rsidR="00190425" w14:paraId="41EDD786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D26E1F" w14:textId="77777777" w:rsidR="00190425" w:rsidRDefault="001546E3">
            <w:pPr>
              <w:rPr>
                <w:color w:val="000000" w:themeColor="text1"/>
                <w:spacing w:val="-4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 xml:space="preserve">ИНН </w:t>
            </w:r>
          </w:p>
          <w:p w14:paraId="45D740BA" w14:textId="77777777" w:rsidR="00190425" w:rsidRDefault="001546E3">
            <w:pPr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>ОГРН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DAF283" w14:textId="77777777" w:rsidR="00190425" w:rsidRDefault="001546E3">
            <w:pPr>
              <w:rPr>
                <w:color w:val="000000" w:themeColor="text1"/>
                <w:spacing w:val="-4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 xml:space="preserve">ИНН </w:t>
            </w:r>
          </w:p>
          <w:p w14:paraId="03968EB8" w14:textId="77777777" w:rsidR="00190425" w:rsidRDefault="001546E3">
            <w:pPr>
              <w:rPr>
                <w:color w:val="000000" w:themeColor="text1"/>
                <w:spacing w:val="-4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>ОГРН</w:t>
            </w:r>
          </w:p>
        </w:tc>
      </w:tr>
      <w:tr w:rsidR="00190425" w14:paraId="10748C3A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720FBD" w14:textId="77777777" w:rsidR="00190425" w:rsidRDefault="001546E3">
            <w:pPr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pacing w:val="-2"/>
                <w:sz w:val="28"/>
              </w:rPr>
              <w:t>Контактный номер телефона: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D29A42" w14:textId="77777777" w:rsidR="00190425" w:rsidRDefault="001546E3">
            <w:pPr>
              <w:rPr>
                <w:color w:val="000000" w:themeColor="text1"/>
                <w:spacing w:val="-2"/>
                <w:sz w:val="28"/>
              </w:rPr>
            </w:pPr>
            <w:r>
              <w:rPr>
                <w:color w:val="000000" w:themeColor="text1"/>
                <w:spacing w:val="-2"/>
                <w:sz w:val="28"/>
              </w:rPr>
              <w:t>Контактный номер телефона:</w:t>
            </w:r>
          </w:p>
        </w:tc>
      </w:tr>
      <w:tr w:rsidR="00190425" w14:paraId="687A225E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345407" w14:textId="77777777" w:rsidR="00190425" w:rsidRDefault="001546E3">
            <w:pPr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pacing w:val="-2"/>
                <w:sz w:val="28"/>
              </w:rPr>
              <w:t>Адрес электронной почты: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886AE9" w14:textId="77777777" w:rsidR="00190425" w:rsidRDefault="001546E3">
            <w:pPr>
              <w:rPr>
                <w:color w:val="000000" w:themeColor="text1"/>
                <w:spacing w:val="-2"/>
                <w:sz w:val="28"/>
              </w:rPr>
            </w:pPr>
            <w:r>
              <w:rPr>
                <w:color w:val="000000" w:themeColor="text1"/>
                <w:spacing w:val="-2"/>
                <w:sz w:val="28"/>
              </w:rPr>
              <w:t>Адрес электронной почты:</w:t>
            </w:r>
          </w:p>
        </w:tc>
      </w:tr>
      <w:tr w:rsidR="00190425" w14:paraId="1A267A4B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85530E" w14:textId="77777777" w:rsidR="00190425" w:rsidRDefault="001546E3">
            <w:pPr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>Ссылка на официальный сайт: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D010F0" w14:textId="77777777" w:rsidR="00190425" w:rsidRDefault="001546E3">
            <w:pPr>
              <w:rPr>
                <w:color w:val="000000" w:themeColor="text1"/>
                <w:spacing w:val="-4"/>
                <w:sz w:val="28"/>
              </w:rPr>
            </w:pPr>
            <w:r>
              <w:rPr>
                <w:color w:val="000000" w:themeColor="text1"/>
                <w:spacing w:val="-4"/>
                <w:sz w:val="28"/>
              </w:rPr>
              <w:t>Ссылка на официальный сайт:</w:t>
            </w:r>
          </w:p>
        </w:tc>
      </w:tr>
      <w:tr w:rsidR="00190425" w14:paraId="749FEDB9" w14:textId="77777777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2E3E13" w14:textId="77777777" w:rsidR="00190425" w:rsidRDefault="001546E3">
            <w:pPr>
              <w:widowControl/>
              <w:tabs>
                <w:tab w:val="left" w:pos="3196"/>
                <w:tab w:val="left" w:pos="3531"/>
                <w:tab w:val="left" w:pos="4191"/>
              </w:tabs>
              <w:spacing w:before="276" w:line="360" w:lineRule="auto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Руководитель 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z w:val="28"/>
              </w:rPr>
              <w:t>/ Фамилия, инициалы</w:t>
            </w:r>
          </w:p>
          <w:p w14:paraId="76104CE5" w14:textId="77777777" w:rsidR="00190425" w:rsidRDefault="001546E3">
            <w:pPr>
              <w:widowControl/>
              <w:tabs>
                <w:tab w:val="left" w:pos="3196"/>
                <w:tab w:val="left" w:pos="3531"/>
                <w:tab w:val="left" w:pos="4191"/>
              </w:tabs>
              <w:spacing w:before="276" w:line="360" w:lineRule="auto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Дата: 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pacing w:val="-6"/>
                <w:sz w:val="28"/>
              </w:rPr>
              <w:t>20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pacing w:val="-6"/>
                <w:sz w:val="28"/>
              </w:rPr>
              <w:t>г.</w:t>
            </w: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62DFE8" w14:textId="77777777" w:rsidR="00190425" w:rsidRDefault="001546E3">
            <w:pPr>
              <w:widowControl/>
              <w:tabs>
                <w:tab w:val="left" w:pos="3196"/>
                <w:tab w:val="left" w:pos="3531"/>
                <w:tab w:val="left" w:pos="4191"/>
              </w:tabs>
              <w:spacing w:before="276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Руководитель 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z w:val="28"/>
              </w:rPr>
              <w:t>/ Фамилия, инициалы</w:t>
            </w:r>
            <w:r>
              <w:rPr>
                <w:color w:val="000000" w:themeColor="text1"/>
                <w:sz w:val="28"/>
              </w:rPr>
              <w:br/>
            </w:r>
          </w:p>
          <w:p w14:paraId="6E34A4B7" w14:textId="77777777" w:rsidR="00190425" w:rsidRDefault="001546E3">
            <w:pPr>
              <w:widowControl/>
              <w:tabs>
                <w:tab w:val="left" w:pos="3196"/>
                <w:tab w:val="left" w:pos="3531"/>
                <w:tab w:val="left" w:pos="4191"/>
              </w:tabs>
              <w:spacing w:before="276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Дата: 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pacing w:val="-6"/>
                <w:sz w:val="28"/>
              </w:rPr>
              <w:t>20</w:t>
            </w:r>
            <w:r>
              <w:rPr>
                <w:color w:val="000000" w:themeColor="text1"/>
                <w:sz w:val="28"/>
                <w:u w:val="single"/>
              </w:rPr>
              <w:tab/>
            </w:r>
            <w:r>
              <w:rPr>
                <w:color w:val="000000" w:themeColor="text1"/>
                <w:spacing w:val="-6"/>
                <w:sz w:val="28"/>
              </w:rPr>
              <w:t>г.</w:t>
            </w:r>
          </w:p>
        </w:tc>
      </w:tr>
    </w:tbl>
    <w:p w14:paraId="366FCC1E" w14:textId="77777777" w:rsidR="00190425" w:rsidRDefault="00190425">
      <w:pPr>
        <w:widowControl/>
        <w:jc w:val="both"/>
        <w:rPr>
          <w:color w:val="000000" w:themeColor="text1"/>
        </w:rPr>
      </w:pPr>
    </w:p>
    <w:p w14:paraId="79F662C0" w14:textId="77777777" w:rsidR="00190425" w:rsidRDefault="00190425">
      <w:pPr>
        <w:rPr>
          <w:color w:val="000000" w:themeColor="text1"/>
        </w:rPr>
        <w:sectPr w:rsidR="00190425">
          <w:headerReference w:type="default" r:id="rId47"/>
          <w:headerReference w:type="first" r:id="rId48"/>
          <w:pgSz w:w="11910" w:h="16840"/>
          <w:pgMar w:top="1134" w:right="567" w:bottom="993" w:left="1134" w:header="720" w:footer="0" w:gutter="0"/>
          <w:pgNumType w:start="27"/>
          <w:cols w:space="720"/>
          <w:titlePg/>
          <w:docGrid w:linePitch="360"/>
        </w:sectPr>
      </w:pPr>
    </w:p>
    <w:p w14:paraId="7C37675E" w14:textId="77777777" w:rsidR="00190425" w:rsidRDefault="001546E3">
      <w:pPr>
        <w:spacing w:before="71"/>
        <w:ind w:left="4820" w:right="160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Приложение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3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8"/>
          <w:sz w:val="28"/>
        </w:rPr>
        <w:br/>
      </w:r>
      <w:r>
        <w:rPr>
          <w:color w:val="000000" w:themeColor="text1"/>
          <w:sz w:val="28"/>
        </w:rPr>
        <w:t>к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Порядку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 xml:space="preserve">заключения, реализации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t>и оценки результатов реализации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</w:t>
      </w:r>
      <w:r>
        <w:rPr>
          <w:color w:val="000000" w:themeColor="text1"/>
          <w:sz w:val="28"/>
        </w:rPr>
        <w:br/>
        <w:t xml:space="preserve"> и внеурочной деятельности </w:t>
      </w:r>
    </w:p>
    <w:p w14:paraId="748578A8" w14:textId="77777777" w:rsidR="00190425" w:rsidRDefault="00190425">
      <w:pPr>
        <w:spacing w:before="45"/>
        <w:rPr>
          <w:color w:val="000000" w:themeColor="text1"/>
          <w:sz w:val="28"/>
        </w:rPr>
      </w:pPr>
    </w:p>
    <w:p w14:paraId="3F72BA72" w14:textId="77777777" w:rsidR="00190425" w:rsidRDefault="001546E3">
      <w:pPr>
        <w:spacing w:before="1"/>
        <w:jc w:val="center"/>
        <w:outlineLvl w:val="1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ПРИМЕРНАЯ ФОРМА </w:t>
      </w:r>
      <w:r>
        <w:rPr>
          <w:b/>
          <w:color w:val="000000" w:themeColor="text1"/>
          <w:sz w:val="28"/>
        </w:rPr>
        <w:br/>
        <w:t>соглашения ме</w:t>
      </w:r>
      <w:r>
        <w:rPr>
          <w:b/>
          <w:color w:val="000000" w:themeColor="text1"/>
          <w:sz w:val="28"/>
        </w:rPr>
        <w:t>жду российской организацией, осуществляющей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pacing w:val="-9"/>
          <w:sz w:val="28"/>
        </w:rPr>
        <w:br/>
      </w:r>
      <w:r>
        <w:rPr>
          <w:b/>
          <w:color w:val="000000" w:themeColor="text1"/>
          <w:sz w:val="28"/>
        </w:rPr>
        <w:t>деятельность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>в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>области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>информационных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технологий, и исполнительным органом субъекта Российской Федерации, осуществляющим государственное управление в сфере образования, об участии в содействии обучению </w:t>
      </w:r>
      <w:r>
        <w:rPr>
          <w:b/>
          <w:color w:val="000000" w:themeColor="text1"/>
          <w:sz w:val="28"/>
        </w:rPr>
        <w:br/>
        <w:t>по допол</w:t>
      </w:r>
      <w:r>
        <w:rPr>
          <w:b/>
          <w:color w:val="000000" w:themeColor="text1"/>
          <w:sz w:val="28"/>
        </w:rPr>
        <w:t xml:space="preserve">нительным программам и реализации внеурочной деятельности </w:t>
      </w:r>
      <w:r>
        <w:rPr>
          <w:b/>
          <w:color w:val="000000" w:themeColor="text1"/>
          <w:sz w:val="28"/>
        </w:rPr>
        <w:br/>
        <w:t xml:space="preserve">в области информационных технологий </w:t>
      </w:r>
      <w:r>
        <w:rPr>
          <w:b/>
          <w:color w:val="000000" w:themeColor="text1"/>
          <w:sz w:val="28"/>
        </w:rPr>
        <w:br/>
      </w:r>
    </w:p>
    <w:p w14:paraId="2F67732B" w14:textId="77777777" w:rsidR="00190425" w:rsidRDefault="001546E3">
      <w:pPr>
        <w:jc w:val="center"/>
        <w:rPr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СОГЛАШЕНИЕ № </w:t>
      </w:r>
      <w:r>
        <w:rPr>
          <w:color w:val="000000" w:themeColor="text1"/>
          <w:sz w:val="28"/>
          <w:u w:val="single"/>
        </w:rPr>
        <w:tab/>
      </w:r>
    </w:p>
    <w:p w14:paraId="2EBA049A" w14:textId="77777777" w:rsidR="00190425" w:rsidRDefault="00190425">
      <w:pPr>
        <w:spacing w:before="275"/>
        <w:rPr>
          <w:color w:val="000000" w:themeColor="text1"/>
          <w:sz w:val="28"/>
        </w:rPr>
      </w:pPr>
    </w:p>
    <w:p w14:paraId="314F4277" w14:textId="77777777" w:rsidR="00190425" w:rsidRDefault="001546E3">
      <w:pPr>
        <w:tabs>
          <w:tab w:val="left" w:pos="6876"/>
          <w:tab w:val="left" w:pos="7356"/>
          <w:tab w:val="left" w:pos="8671"/>
          <w:tab w:val="left" w:pos="9451"/>
        </w:tabs>
        <w:spacing w:before="1"/>
        <w:ind w:left="84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г. </w:t>
      </w:r>
      <w:r>
        <w:rPr>
          <w:color w:val="000000" w:themeColor="text1"/>
          <w:spacing w:val="-2"/>
          <w:sz w:val="28"/>
        </w:rPr>
        <w:t>_______________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10"/>
          <w:sz w:val="28"/>
        </w:rPr>
        <w:t>«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»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202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г.</w:t>
      </w:r>
    </w:p>
    <w:p w14:paraId="48B5A3C0" w14:textId="77777777" w:rsidR="00190425" w:rsidRDefault="00190425">
      <w:pPr>
        <w:spacing w:before="264"/>
        <w:rPr>
          <w:color w:val="000000" w:themeColor="text1"/>
          <w:sz w:val="28"/>
        </w:rPr>
      </w:pPr>
    </w:p>
    <w:p w14:paraId="7B57D264" w14:textId="77777777" w:rsidR="00190425" w:rsidRDefault="001546E3">
      <w:pPr>
        <w:tabs>
          <w:tab w:val="left" w:pos="605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9"/>
          <w:sz w:val="28"/>
        </w:rPr>
        <w:t xml:space="preserve"> , </w:t>
      </w:r>
      <w:r>
        <w:rPr>
          <w:color w:val="000000" w:themeColor="text1"/>
          <w:sz w:val="28"/>
        </w:rPr>
        <w:t>именуемое</w:t>
      </w:r>
      <w:r>
        <w:rPr>
          <w:color w:val="000000" w:themeColor="text1"/>
          <w:spacing w:val="32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34"/>
          <w:sz w:val="28"/>
        </w:rPr>
        <w:t xml:space="preserve"> </w:t>
      </w:r>
      <w:r>
        <w:rPr>
          <w:color w:val="000000" w:themeColor="text1"/>
          <w:sz w:val="28"/>
        </w:rPr>
        <w:t>дальнейшем «Исполнительный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орган»,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лице</w:t>
      </w:r>
      <w:r>
        <w:rPr>
          <w:color w:val="000000" w:themeColor="text1"/>
          <w:spacing w:val="51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</w:t>
      </w:r>
      <w:r>
        <w:rPr>
          <w:color w:val="000000" w:themeColor="text1"/>
          <w:spacing w:val="46"/>
          <w:sz w:val="28"/>
        </w:rPr>
        <w:t xml:space="preserve"> </w:t>
      </w:r>
      <w:r>
        <w:rPr>
          <w:color w:val="000000" w:themeColor="text1"/>
          <w:sz w:val="28"/>
        </w:rPr>
        <w:t>действующего</w:t>
      </w:r>
      <w:r>
        <w:rPr>
          <w:color w:val="000000" w:themeColor="text1"/>
          <w:spacing w:val="48"/>
          <w:sz w:val="28"/>
        </w:rPr>
        <w:t xml:space="preserve"> </w:t>
      </w:r>
      <w:r>
        <w:rPr>
          <w:color w:val="000000" w:themeColor="text1"/>
          <w:sz w:val="28"/>
        </w:rPr>
        <w:t>на</w:t>
      </w:r>
      <w:r>
        <w:rPr>
          <w:color w:val="000000" w:themeColor="text1"/>
          <w:spacing w:val="49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 xml:space="preserve">основании </w:t>
      </w:r>
    </w:p>
    <w:p w14:paraId="732F37C4" w14:textId="77777777" w:rsidR="00190425" w:rsidRDefault="001546E3">
      <w:pPr>
        <w:tabs>
          <w:tab w:val="left" w:pos="2999"/>
          <w:tab w:val="left" w:pos="3420"/>
          <w:tab w:val="left" w:pos="3887"/>
          <w:tab w:val="left" w:pos="4867"/>
          <w:tab w:val="left" w:pos="6147"/>
          <w:tab w:val="left" w:pos="6636"/>
          <w:tab w:val="left" w:pos="9691"/>
        </w:tabs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0"/>
          <w:sz w:val="28"/>
        </w:rPr>
        <w:t>,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10"/>
          <w:sz w:val="28"/>
        </w:rPr>
        <w:t>с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2"/>
          <w:sz w:val="28"/>
        </w:rPr>
        <w:t>одной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2"/>
          <w:sz w:val="28"/>
        </w:rPr>
        <w:t>стороны,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10"/>
          <w:sz w:val="28"/>
        </w:rPr>
        <w:t>и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  <w:u w:val="single"/>
        </w:rPr>
        <w:tab/>
      </w:r>
    </w:p>
    <w:p w14:paraId="757B5AB4" w14:textId="77777777" w:rsidR="00190425" w:rsidRDefault="001546E3">
      <w:pPr>
        <w:tabs>
          <w:tab w:val="left" w:pos="2680"/>
          <w:tab w:val="left" w:pos="9687"/>
        </w:tabs>
        <w:jc w:val="both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(далее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),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именуемое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дальнейшем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«Организация»,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58"/>
          <w:sz w:val="28"/>
        </w:rPr>
        <w:t xml:space="preserve"> </w:t>
      </w:r>
      <w:r>
        <w:rPr>
          <w:color w:val="000000" w:themeColor="text1"/>
          <w:sz w:val="28"/>
        </w:rPr>
        <w:t>лице</w:t>
      </w:r>
      <w:r>
        <w:rPr>
          <w:color w:val="000000" w:themeColor="text1"/>
          <w:spacing w:val="51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</w:p>
    <w:p w14:paraId="18539903" w14:textId="77777777" w:rsidR="00190425" w:rsidRDefault="001546E3">
      <w:pPr>
        <w:tabs>
          <w:tab w:val="left" w:pos="3360"/>
          <w:tab w:val="left" w:pos="8475"/>
        </w:tabs>
        <w:ind w:left="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действующего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на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основании</w:t>
      </w:r>
      <w:r>
        <w:rPr>
          <w:color w:val="000000" w:themeColor="text1"/>
          <w:spacing w:val="82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, с другой стороны, совместно именуемые «Стороны», в целях взаимного обмена опытом </w:t>
      </w:r>
      <w:r>
        <w:rPr>
          <w:color w:val="000000" w:themeColor="text1"/>
          <w:sz w:val="28"/>
        </w:rPr>
        <w:br/>
        <w:t xml:space="preserve">в теоретической и практической деятельности, развития деловых связей </w:t>
      </w:r>
      <w:r>
        <w:rPr>
          <w:color w:val="000000" w:themeColor="text1"/>
          <w:sz w:val="28"/>
        </w:rPr>
        <w:br/>
        <w:t xml:space="preserve">и </w:t>
      </w:r>
      <w:r>
        <w:rPr>
          <w:color w:val="000000" w:themeColor="text1"/>
          <w:sz w:val="28"/>
        </w:rPr>
        <w:t>укрепления деловой репутации, на основании пункта 25</w:t>
      </w:r>
      <w:r>
        <w:rPr>
          <w:color w:val="000000" w:themeColor="text1"/>
          <w:sz w:val="28"/>
          <w:vertAlign w:val="superscript"/>
        </w:rPr>
        <w:t>3</w:t>
      </w:r>
      <w:r>
        <w:rPr>
          <w:color w:val="000000" w:themeColor="text1"/>
          <w:sz w:val="28"/>
        </w:rPr>
        <w:t xml:space="preserve"> Положения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t xml:space="preserve">о государственной аккредитации российских организаций, осуществляющих деятельность в области информационных технологий, утвержденного  постановлением  Правительства  Российской  Федерации от 30 сентября 2022 г. </w:t>
      </w:r>
      <w:r>
        <w:rPr>
          <w:color w:val="000000" w:themeColor="text1"/>
          <w:sz w:val="28"/>
        </w:rPr>
        <w:br/>
        <w:t>№ 1729 (далее– Положение об аккредитации), з</w:t>
      </w:r>
      <w:r>
        <w:rPr>
          <w:color w:val="000000" w:themeColor="text1"/>
          <w:sz w:val="28"/>
        </w:rPr>
        <w:t xml:space="preserve">аключили настоящее Соглашение </w:t>
      </w:r>
      <w:r>
        <w:rPr>
          <w:color w:val="000000" w:themeColor="text1"/>
          <w:sz w:val="28"/>
        </w:rPr>
        <w:br/>
        <w:t xml:space="preserve">об участии Организации в содействии обучению по дополнительным общеобразовательным программам и реализации внеурочной деятельности </w:t>
      </w:r>
      <w:r>
        <w:rPr>
          <w:color w:val="000000" w:themeColor="text1"/>
          <w:sz w:val="28"/>
        </w:rPr>
        <w:br/>
        <w:t xml:space="preserve">в области информационных технологий (далее соответственно – Соглашение) </w:t>
      </w:r>
      <w:r>
        <w:rPr>
          <w:color w:val="000000" w:themeColor="text1"/>
          <w:sz w:val="28"/>
        </w:rPr>
        <w:br/>
        <w:t>о нижеследующем.</w:t>
      </w:r>
    </w:p>
    <w:p w14:paraId="5A21D809" w14:textId="77777777" w:rsidR="00190425" w:rsidRDefault="001546E3">
      <w:pPr>
        <w:ind w:left="1" w:firstLine="851"/>
        <w:jc w:val="both"/>
        <w:rPr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>В с</w:t>
      </w:r>
      <w:r>
        <w:rPr>
          <w:i/>
          <w:color w:val="000000" w:themeColor="text1"/>
          <w:sz w:val="28"/>
        </w:rPr>
        <w:t>лучае заключения российскими организациями, осуществляющими деятельность</w:t>
      </w:r>
      <w:r>
        <w:rPr>
          <w:i/>
          <w:color w:val="000000" w:themeColor="text1"/>
          <w:spacing w:val="40"/>
          <w:sz w:val="28"/>
        </w:rPr>
        <w:t xml:space="preserve"> </w:t>
      </w:r>
      <w:r>
        <w:rPr>
          <w:i/>
          <w:color w:val="000000" w:themeColor="text1"/>
          <w:sz w:val="28"/>
        </w:rPr>
        <w:t>в области информационных технологий и входящими в одну группу лиц, и иными юридическими лицами, входящими в одну группу лиц с указанными организациями, договора</w:t>
      </w:r>
      <w:r>
        <w:rPr>
          <w:i/>
          <w:color w:val="000000" w:themeColor="text1"/>
          <w:spacing w:val="80"/>
          <w:sz w:val="28"/>
        </w:rPr>
        <w:t xml:space="preserve"> </w:t>
      </w:r>
      <w:r>
        <w:rPr>
          <w:i/>
          <w:color w:val="000000" w:themeColor="text1"/>
          <w:sz w:val="28"/>
        </w:rPr>
        <w:t>о взаимодействии в соо</w:t>
      </w:r>
      <w:r>
        <w:rPr>
          <w:i/>
          <w:color w:val="000000" w:themeColor="text1"/>
          <w:sz w:val="28"/>
        </w:rPr>
        <w:t xml:space="preserve">тветствии с пунктом </w:t>
      </w:r>
      <w:r>
        <w:rPr>
          <w:i/>
          <w:color w:val="000000" w:themeColor="text1"/>
          <w:sz w:val="28"/>
        </w:rPr>
        <w:br/>
      </w:r>
      <w:r>
        <w:rPr>
          <w:i/>
          <w:color w:val="000000" w:themeColor="text1"/>
          <w:sz w:val="28"/>
        </w:rPr>
        <w:lastRenderedPageBreak/>
        <w:t>25</w:t>
      </w:r>
      <w:r>
        <w:rPr>
          <w:i/>
          <w:color w:val="000000" w:themeColor="text1"/>
          <w:sz w:val="28"/>
          <w:vertAlign w:val="superscript"/>
        </w:rPr>
        <w:t>5</w:t>
      </w:r>
      <w:r>
        <w:rPr>
          <w:i/>
          <w:color w:val="000000" w:themeColor="text1"/>
          <w:sz w:val="28"/>
        </w:rPr>
        <w:t xml:space="preserve"> Положения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Федерации </w:t>
      </w:r>
      <w:r>
        <w:rPr>
          <w:i/>
          <w:color w:val="000000" w:themeColor="text1"/>
          <w:sz w:val="28"/>
        </w:rPr>
        <w:br/>
        <w:t>от 30 сентября 2022 г. № 1729, допол</w:t>
      </w:r>
      <w:r>
        <w:rPr>
          <w:i/>
          <w:color w:val="000000" w:themeColor="text1"/>
          <w:sz w:val="28"/>
        </w:rPr>
        <w:t>няется абзацем:</w:t>
      </w:r>
    </w:p>
    <w:p w14:paraId="5F69CA34" w14:textId="77777777" w:rsidR="00190425" w:rsidRDefault="001546E3">
      <w:pPr>
        <w:tabs>
          <w:tab w:val="left" w:pos="8215"/>
        </w:tabs>
        <w:ind w:left="1" w:firstLine="708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соответствии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с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договором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взаимодействии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от</w:t>
      </w:r>
      <w:r>
        <w:rPr>
          <w:color w:val="000000" w:themeColor="text1"/>
          <w:spacing w:val="595"/>
          <w:sz w:val="28"/>
          <w:u w:val="single"/>
        </w:rPr>
        <w:t xml:space="preserve"> </w:t>
      </w:r>
      <w:r>
        <w:rPr>
          <w:color w:val="000000" w:themeColor="text1"/>
          <w:spacing w:val="77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z w:val="28"/>
        </w:rPr>
        <w:t>Организация заключает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>Соглашение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>интересах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>следующих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>российских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z w:val="28"/>
        </w:rPr>
        <w:t xml:space="preserve">организаций, осуществляющих деятельность в области информационных технологий </w:t>
      </w:r>
      <w:r>
        <w:rPr>
          <w:color w:val="000000" w:themeColor="text1"/>
          <w:sz w:val="28"/>
        </w:rPr>
        <w:br/>
        <w:t>и удовлетворяющих условиям пункта 25</w:t>
      </w:r>
      <w:r>
        <w:rPr>
          <w:color w:val="000000" w:themeColor="text1"/>
          <w:sz w:val="28"/>
          <w:vertAlign w:val="superscript"/>
        </w:rPr>
        <w:t>3</w:t>
      </w:r>
      <w:r>
        <w:rPr>
          <w:color w:val="000000" w:themeColor="text1"/>
          <w:sz w:val="28"/>
        </w:rPr>
        <w:t xml:space="preserve"> Положен</w:t>
      </w:r>
      <w:r>
        <w:rPr>
          <w:color w:val="000000" w:themeColor="text1"/>
          <w:sz w:val="28"/>
        </w:rPr>
        <w:t xml:space="preserve">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Федерации от 30 сентября 2022 г. № 1729 </w:t>
      </w:r>
      <w:r>
        <w:rPr>
          <w:i/>
          <w:color w:val="000000" w:themeColor="text1"/>
          <w:sz w:val="28"/>
        </w:rPr>
        <w:t xml:space="preserve">(указываются организации, </w:t>
      </w:r>
      <w:r>
        <w:rPr>
          <w:i/>
          <w:color w:val="000000" w:themeColor="text1"/>
          <w:sz w:val="28"/>
        </w:rPr>
        <w:br/>
        <w:t>к которым пр</w:t>
      </w:r>
      <w:r>
        <w:rPr>
          <w:i/>
          <w:color w:val="000000" w:themeColor="text1"/>
          <w:sz w:val="28"/>
        </w:rPr>
        <w:t>едъявляется требование по оказанию содействия</w:t>
      </w:r>
      <w:r>
        <w:rPr>
          <w:i/>
          <w:color w:val="000000" w:themeColor="text1"/>
          <w:spacing w:val="40"/>
          <w:sz w:val="28"/>
        </w:rPr>
        <w:t xml:space="preserve"> </w:t>
      </w:r>
      <w:r>
        <w:rPr>
          <w:i/>
          <w:color w:val="000000" w:themeColor="text1"/>
          <w:sz w:val="28"/>
        </w:rPr>
        <w:t>в реализации образовательных программ и внеурочной деятельности)</w:t>
      </w:r>
      <w:r>
        <w:rPr>
          <w:color w:val="000000" w:themeColor="text1"/>
          <w:sz w:val="28"/>
        </w:rPr>
        <w:t>:</w:t>
      </w:r>
    </w:p>
    <w:p w14:paraId="787F0D2C" w14:textId="77777777" w:rsidR="00190425" w:rsidRDefault="001546E3">
      <w:pPr>
        <w:numPr>
          <w:ilvl w:val="0"/>
          <w:numId w:val="7"/>
        </w:numPr>
        <w:tabs>
          <w:tab w:val="left" w:pos="1111"/>
        </w:tabs>
        <w:ind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3D293A7C" w14:textId="77777777" w:rsidR="00190425" w:rsidRDefault="001546E3">
      <w:pPr>
        <w:numPr>
          <w:ilvl w:val="0"/>
          <w:numId w:val="7"/>
        </w:numPr>
        <w:tabs>
          <w:tab w:val="left" w:pos="1111"/>
        </w:tabs>
        <w:ind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71B5774B" w14:textId="77777777" w:rsidR="00190425" w:rsidRDefault="001546E3">
      <w:pPr>
        <w:numPr>
          <w:ilvl w:val="0"/>
          <w:numId w:val="7"/>
        </w:numPr>
        <w:tabs>
          <w:tab w:val="left" w:pos="1111"/>
        </w:tabs>
        <w:ind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n,</w:t>
      </w:r>
    </w:p>
    <w:p w14:paraId="59AE66B0" w14:textId="77777777" w:rsidR="00190425" w:rsidRDefault="001546E3">
      <w:pPr>
        <w:ind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 также иных юридических лиц, являющихся сторонами договора </w:t>
      </w:r>
      <w:r>
        <w:rPr>
          <w:color w:val="000000" w:themeColor="text1"/>
          <w:sz w:val="28"/>
        </w:rPr>
        <w:br/>
        <w:t xml:space="preserve">о взаимодействии (далее вместе – организации-участники договора </w:t>
      </w:r>
      <w:r>
        <w:rPr>
          <w:color w:val="000000" w:themeColor="text1"/>
          <w:sz w:val="28"/>
        </w:rPr>
        <w:br/>
        <w:t xml:space="preserve">о взаимодействии) </w:t>
      </w:r>
      <w:r>
        <w:rPr>
          <w:i/>
          <w:color w:val="000000" w:themeColor="text1"/>
          <w:sz w:val="28"/>
        </w:rPr>
        <w:t>(указываются иные юридические лица, являющиеся сторонами договора о взаимодействии, в том числе не являющиеся ор</w:t>
      </w:r>
      <w:r>
        <w:rPr>
          <w:i/>
          <w:color w:val="000000" w:themeColor="text1"/>
          <w:sz w:val="28"/>
        </w:rPr>
        <w:t xml:space="preserve">ганизациями, осуществляющими деятельность в области информационных </w:t>
      </w:r>
      <w:r>
        <w:rPr>
          <w:i/>
          <w:color w:val="000000" w:themeColor="text1"/>
          <w:spacing w:val="-2"/>
          <w:sz w:val="28"/>
        </w:rPr>
        <w:t>технологий)</w:t>
      </w:r>
      <w:r>
        <w:rPr>
          <w:color w:val="000000" w:themeColor="text1"/>
          <w:spacing w:val="-2"/>
          <w:sz w:val="28"/>
        </w:rPr>
        <w:t>:</w:t>
      </w:r>
    </w:p>
    <w:p w14:paraId="12A66441" w14:textId="77777777" w:rsidR="00190425" w:rsidRDefault="001546E3">
      <w:pPr>
        <w:numPr>
          <w:ilvl w:val="0"/>
          <w:numId w:val="8"/>
        </w:numPr>
        <w:tabs>
          <w:tab w:val="left" w:pos="1111"/>
        </w:tabs>
        <w:ind w:left="1111" w:hanging="25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1460BDD3" w14:textId="77777777" w:rsidR="00190425" w:rsidRDefault="001546E3">
      <w:pPr>
        <w:numPr>
          <w:ilvl w:val="0"/>
          <w:numId w:val="8"/>
        </w:numPr>
        <w:tabs>
          <w:tab w:val="left" w:pos="1111"/>
        </w:tabs>
        <w:ind w:left="1111" w:hanging="25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5E5F0192" w14:textId="77777777" w:rsidR="00190425" w:rsidRDefault="001546E3">
      <w:pPr>
        <w:numPr>
          <w:ilvl w:val="0"/>
          <w:numId w:val="8"/>
        </w:numPr>
        <w:tabs>
          <w:tab w:val="left" w:pos="1111"/>
        </w:tabs>
        <w:ind w:left="1111" w:hanging="25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7DCC2789" w14:textId="77777777" w:rsidR="00190425" w:rsidRDefault="001546E3">
      <w:pPr>
        <w:ind w:left="1"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Организация вправе привлекать организации – участники договора </w:t>
      </w:r>
      <w:r>
        <w:rPr>
          <w:color w:val="000000" w:themeColor="text1"/>
          <w:sz w:val="28"/>
        </w:rPr>
        <w:br/>
        <w:t>о взаимодействии к реализации мероприятий по оказани</w:t>
      </w:r>
      <w:r>
        <w:rPr>
          <w:color w:val="000000" w:themeColor="text1"/>
          <w:sz w:val="28"/>
        </w:rPr>
        <w:t xml:space="preserve">ю содействия в содействии обучению по дополнительным программам и реализации внеурочной деятельности </w:t>
      </w:r>
      <w:r>
        <w:rPr>
          <w:color w:val="000000" w:themeColor="text1"/>
          <w:sz w:val="28"/>
        </w:rPr>
        <w:br/>
        <w:t>в области информационных технологий на согласованных организациями – участниками договора о взаимодействии условиях.</w:t>
      </w:r>
    </w:p>
    <w:p w14:paraId="1C15A962" w14:textId="77777777" w:rsidR="00190425" w:rsidRDefault="00190425">
      <w:pPr>
        <w:ind w:left="1" w:firstLine="851"/>
        <w:jc w:val="both"/>
        <w:rPr>
          <w:color w:val="000000" w:themeColor="text1"/>
          <w:sz w:val="28"/>
        </w:rPr>
      </w:pPr>
    </w:p>
    <w:p w14:paraId="060FDCC3" w14:textId="77777777" w:rsidR="00190425" w:rsidRDefault="001546E3">
      <w:pPr>
        <w:numPr>
          <w:ilvl w:val="0"/>
          <w:numId w:val="9"/>
        </w:numPr>
        <w:tabs>
          <w:tab w:val="left" w:pos="4029"/>
        </w:tabs>
        <w:spacing w:before="1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Предмет</w:t>
      </w:r>
      <w:r>
        <w:rPr>
          <w:b/>
          <w:color w:val="000000" w:themeColor="text1"/>
          <w:spacing w:val="-3"/>
          <w:sz w:val="28"/>
        </w:rPr>
        <w:t xml:space="preserve"> С</w:t>
      </w:r>
      <w:r>
        <w:rPr>
          <w:b/>
          <w:color w:val="000000" w:themeColor="text1"/>
          <w:spacing w:val="-2"/>
          <w:sz w:val="28"/>
        </w:rPr>
        <w:t>оглашения</w:t>
      </w:r>
    </w:p>
    <w:p w14:paraId="2994D53F" w14:textId="77777777" w:rsidR="00190425" w:rsidRDefault="00190425">
      <w:pPr>
        <w:tabs>
          <w:tab w:val="left" w:pos="4029"/>
        </w:tabs>
        <w:spacing w:before="1"/>
        <w:ind w:left="360"/>
        <w:jc w:val="both"/>
        <w:rPr>
          <w:b/>
          <w:color w:val="000000" w:themeColor="text1"/>
          <w:sz w:val="28"/>
        </w:rPr>
      </w:pPr>
    </w:p>
    <w:p w14:paraId="4DC59266" w14:textId="77777777" w:rsidR="00190425" w:rsidRDefault="001546E3">
      <w:pPr>
        <w:numPr>
          <w:ilvl w:val="1"/>
          <w:numId w:val="10"/>
        </w:numPr>
        <w:tabs>
          <w:tab w:val="left" w:pos="993"/>
          <w:tab w:val="left" w:pos="1270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Предметом настоя</w:t>
      </w:r>
      <w:r>
        <w:rPr>
          <w:color w:val="000000" w:themeColor="text1"/>
          <w:sz w:val="28"/>
        </w:rPr>
        <w:t xml:space="preserve">щего Соглашения является осуществление Организацией </w:t>
      </w:r>
      <w:r>
        <w:rPr>
          <w:color w:val="000000" w:themeColor="text1"/>
          <w:sz w:val="28"/>
        </w:rPr>
        <w:br/>
        <w:t>в рамках внеурочной деятельности и дополнительного образования детей мероприятий, направленных на повышение уровня их знаний в области информационных технологий, в том числе робототехники и искусственног</w:t>
      </w:r>
      <w:r>
        <w:rPr>
          <w:color w:val="000000" w:themeColor="text1"/>
          <w:sz w:val="28"/>
        </w:rPr>
        <w:t>о интеллекта.</w:t>
      </w:r>
    </w:p>
    <w:p w14:paraId="2F8E3BF5" w14:textId="77777777" w:rsidR="00190425" w:rsidRDefault="001546E3">
      <w:pPr>
        <w:numPr>
          <w:ilvl w:val="1"/>
          <w:numId w:val="10"/>
        </w:numPr>
        <w:tabs>
          <w:tab w:val="left" w:pos="993"/>
          <w:tab w:val="left" w:pos="1270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Стороны признают, что обладают необходимыми ресурсами, которые позволяют им путем объединения усилий установить долгосрочное </w:t>
      </w:r>
      <w:r>
        <w:rPr>
          <w:color w:val="000000" w:themeColor="text1"/>
          <w:sz w:val="28"/>
        </w:rPr>
        <w:br/>
        <w:t xml:space="preserve">и взаимовыгодное сотрудничество, направленное на развитие и реализацию интеллектуально-творческого потенциала детей </w:t>
      </w:r>
      <w:r>
        <w:rPr>
          <w:color w:val="000000" w:themeColor="text1"/>
          <w:sz w:val="28"/>
        </w:rPr>
        <w:t xml:space="preserve">и молодежи в области информационных технологий в __________ (наименование субъекта Российской Федерации), привлечение талантливой молодежи на дальнейшее обучение </w:t>
      </w:r>
      <w:r>
        <w:rPr>
          <w:color w:val="000000" w:themeColor="text1"/>
          <w:sz w:val="28"/>
        </w:rPr>
        <w:br/>
        <w:t>по профессиям, специальностям и направлениям подготовки в сфере информационных технологий, по</w:t>
      </w:r>
      <w:r>
        <w:rPr>
          <w:color w:val="000000" w:themeColor="text1"/>
          <w:sz w:val="28"/>
        </w:rPr>
        <w:t xml:space="preserve">вышение мотивации обучающихся </w:t>
      </w:r>
      <w:r>
        <w:rPr>
          <w:color w:val="000000" w:themeColor="text1"/>
          <w:sz w:val="28"/>
        </w:rPr>
        <w:lastRenderedPageBreak/>
        <w:t xml:space="preserve">общеобразовательных организаций к освоению дополнительных ИТ-программ, </w:t>
      </w:r>
      <w:r>
        <w:rPr>
          <w:color w:val="000000" w:themeColor="text1"/>
          <w:sz w:val="28"/>
        </w:rPr>
        <w:br/>
        <w:t xml:space="preserve">в том числе по информатике, математике, физике, программированию, робототехнике, информационной безопасности, искусственному интеллекту </w:t>
      </w:r>
      <w:r>
        <w:rPr>
          <w:color w:val="000000" w:themeColor="text1"/>
          <w:sz w:val="28"/>
        </w:rPr>
        <w:br/>
        <w:t>и повышение досту</w:t>
      </w:r>
      <w:r>
        <w:rPr>
          <w:color w:val="000000" w:themeColor="text1"/>
          <w:sz w:val="28"/>
        </w:rPr>
        <w:t>пности и качества таких программ.</w:t>
      </w:r>
    </w:p>
    <w:p w14:paraId="7E9EE4DE" w14:textId="77777777" w:rsidR="00190425" w:rsidRDefault="001546E3">
      <w:pPr>
        <w:numPr>
          <w:ilvl w:val="0"/>
          <w:numId w:val="9"/>
        </w:numPr>
        <w:tabs>
          <w:tab w:val="left" w:pos="2316"/>
        </w:tabs>
        <w:spacing w:before="276" w:after="276"/>
        <w:ind w:left="357" w:hanging="357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Порядок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взаимодействия</w:t>
      </w:r>
      <w:r>
        <w:rPr>
          <w:b/>
          <w:color w:val="000000" w:themeColor="text1"/>
          <w:spacing w:val="-4"/>
          <w:sz w:val="28"/>
        </w:rPr>
        <w:t xml:space="preserve"> </w:t>
      </w:r>
      <w:r>
        <w:rPr>
          <w:b/>
          <w:color w:val="000000" w:themeColor="text1"/>
          <w:sz w:val="28"/>
        </w:rPr>
        <w:t>и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>обязательства</w:t>
      </w:r>
      <w:r>
        <w:rPr>
          <w:b/>
          <w:color w:val="000000" w:themeColor="text1"/>
          <w:spacing w:val="-4"/>
          <w:sz w:val="28"/>
        </w:rPr>
        <w:t xml:space="preserve"> С</w:t>
      </w:r>
      <w:r>
        <w:rPr>
          <w:b/>
          <w:color w:val="000000" w:themeColor="text1"/>
          <w:spacing w:val="-2"/>
          <w:sz w:val="28"/>
        </w:rPr>
        <w:t>торон</w:t>
      </w:r>
    </w:p>
    <w:p w14:paraId="30BF01B3" w14:textId="77777777" w:rsidR="00190425" w:rsidRDefault="001546E3">
      <w:pPr>
        <w:numPr>
          <w:ilvl w:val="1"/>
          <w:numId w:val="10"/>
        </w:numPr>
        <w:tabs>
          <w:tab w:val="left" w:pos="1417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 целях исполнения настоящего Соглашения Организация обеспечивает реализацию мероприятий в соответствии с перечнем видов мероприятий, утвержденным приложением № 1 к Порядку заключения, реализации и оценки результатов реализации соглашений об оказании росси</w:t>
      </w:r>
      <w:r>
        <w:rPr>
          <w:color w:val="000000" w:themeColor="text1"/>
          <w:sz w:val="28"/>
        </w:rPr>
        <w:t xml:space="preserve">йскими организациями, осуществляющими деятельность в области информационных технологий, содействия в реализации образовательных программ и внеурочной деятельности, утвержденным приказом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от 31 марта 2026 г. № 270 (далее – Порядок):</w:t>
      </w:r>
    </w:p>
    <w:p w14:paraId="2AB0FCFB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а) реализация дополнительных общеобразовательных программ для учащихся </w:t>
      </w:r>
    </w:p>
    <w:p w14:paraId="62E5F190" w14:textId="77777777" w:rsidR="00190425" w:rsidRDefault="001546E3">
      <w:pPr>
        <w:tabs>
          <w:tab w:val="left" w:pos="1124"/>
        </w:tabs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5 – 11 классов по вопросам информационных технологий, в том числе робототехники и искусственного интеллекта (далее – дополнительные ИТ-программы), на базе общеобразовательных организац</w:t>
      </w:r>
      <w:r>
        <w:rPr>
          <w:color w:val="000000" w:themeColor="text1"/>
          <w:sz w:val="28"/>
        </w:rPr>
        <w:t>ий, расположенных на территории __________ (указывается наименование субъекта Российской Федерации);</w:t>
      </w:r>
    </w:p>
    <w:p w14:paraId="2A710CFC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б) участие в реализации дополнительных профессиональных программ – программ повышения квалификации – для учителей, преподающих учебный предмет «Информатика</w:t>
      </w:r>
      <w:r>
        <w:rPr>
          <w:color w:val="000000" w:themeColor="text1"/>
          <w:sz w:val="28"/>
        </w:rPr>
        <w:t xml:space="preserve">», в том числе в рамках соглашения </w:t>
      </w:r>
      <w:r>
        <w:rPr>
          <w:color w:val="000000" w:themeColor="text1"/>
          <w:sz w:val="28"/>
        </w:rPr>
        <w:br/>
        <w:t xml:space="preserve">с образовательной организацией, соответствующей требованиям части 5.2 статьи </w:t>
      </w:r>
      <w:r>
        <w:rPr>
          <w:color w:val="000000" w:themeColor="text1"/>
          <w:sz w:val="28"/>
        </w:rPr>
        <w:br/>
        <w:t xml:space="preserve">47 Федерального закона от 29.12.2012 № 273-ФЗ «Об образовании </w:t>
      </w:r>
      <w:r>
        <w:rPr>
          <w:color w:val="000000" w:themeColor="text1"/>
          <w:sz w:val="28"/>
        </w:rPr>
        <w:br/>
        <w:t xml:space="preserve">в Российской Федерации», на территории </w:t>
      </w:r>
      <w:r>
        <w:rPr>
          <w:color w:val="000000" w:themeColor="text1"/>
          <w:sz w:val="28"/>
          <w:u w:val="single"/>
        </w:rPr>
        <w:t xml:space="preserve">                </w:t>
      </w:r>
      <w:r>
        <w:rPr>
          <w:color w:val="000000" w:themeColor="text1"/>
          <w:sz w:val="28"/>
        </w:rPr>
        <w:t xml:space="preserve"> (указывается наименован</w:t>
      </w:r>
      <w:r>
        <w:rPr>
          <w:color w:val="000000" w:themeColor="text1"/>
          <w:sz w:val="28"/>
        </w:rPr>
        <w:t xml:space="preserve">ие субъекта Российской Федерации), в целях повышения уровня знаний детей </w:t>
      </w:r>
      <w:r>
        <w:rPr>
          <w:color w:val="000000" w:themeColor="text1"/>
          <w:sz w:val="28"/>
        </w:rPr>
        <w:br/>
        <w:t xml:space="preserve">в области информационных технологий, в том числе робототехники </w:t>
      </w:r>
      <w:r>
        <w:rPr>
          <w:color w:val="000000" w:themeColor="text1"/>
          <w:sz w:val="28"/>
        </w:rPr>
        <w:br/>
        <w:t>и искусственного интеллекта;</w:t>
      </w:r>
    </w:p>
    <w:p w14:paraId="4E0BFA0F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в) представление доступа к образовательному контенту на образовательных платформах для уч</w:t>
      </w:r>
      <w:r>
        <w:rPr>
          <w:color w:val="000000" w:themeColor="text1"/>
          <w:sz w:val="28"/>
        </w:rPr>
        <w:t>ащихся и учителей общеобразовательных организаций, расположенных на территории ______________ (указывается наименование субъекта Российской Федерации), в том числе в рамках реализации программ повышения квалификации учителей в соответствии с частью 5.2 ста</w:t>
      </w:r>
      <w:r>
        <w:rPr>
          <w:color w:val="000000" w:themeColor="text1"/>
          <w:sz w:val="28"/>
        </w:rPr>
        <w:t>тьи 47 Федерального закона от 29 декабря 2012 г. № 273-ФЗ «Об образовании в Российской Федерации»;</w:t>
      </w:r>
    </w:p>
    <w:p w14:paraId="3C84FB79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г) обеспечивает финансирование мероприятий по участию в содействии обучению учащихся согласно абзацу, двенадцать пункта 25</w:t>
      </w:r>
      <w:r>
        <w:rPr>
          <w:color w:val="000000" w:themeColor="text1"/>
          <w:sz w:val="28"/>
          <w:vertAlign w:val="superscript"/>
        </w:rPr>
        <w:t xml:space="preserve">3 </w:t>
      </w:r>
      <w:r>
        <w:rPr>
          <w:color w:val="000000" w:themeColor="text1"/>
          <w:sz w:val="28"/>
        </w:rPr>
        <w:t xml:space="preserve">Положения; </w:t>
      </w:r>
    </w:p>
    <w:p w14:paraId="54B02B9F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д) обеспечивает в пор</w:t>
      </w:r>
      <w:r>
        <w:rPr>
          <w:color w:val="000000" w:themeColor="text1"/>
          <w:sz w:val="28"/>
        </w:rPr>
        <w:t>ядке и в сроки, установленные Порядком, подготовку предварительного и итогового отчетов о реализации соглашений об оказании содействия, в том числе настоящего Соглашения, включающих перечень реализованных мероприятий по оказанию содействия обучению учащихс</w:t>
      </w:r>
      <w:r>
        <w:rPr>
          <w:color w:val="000000" w:themeColor="text1"/>
          <w:sz w:val="28"/>
        </w:rPr>
        <w:t xml:space="preserve">я </w:t>
      </w:r>
      <w:r>
        <w:rPr>
          <w:color w:val="000000" w:themeColor="text1"/>
          <w:sz w:val="28"/>
        </w:rPr>
        <w:br/>
        <w:t xml:space="preserve">с указанием объема и суммы затраченных средств, рассчитанной в соответствии </w:t>
      </w:r>
      <w:r>
        <w:rPr>
          <w:color w:val="000000" w:themeColor="text1"/>
          <w:sz w:val="28"/>
        </w:rPr>
        <w:br/>
        <w:t>с Приложением № 6 к настоящему Порядку;</w:t>
      </w:r>
    </w:p>
    <w:p w14:paraId="0586445D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е) направляет Исполнительному органу информацию об учащихся, общеобразовательных организаций, расположенных на территории </w:t>
      </w:r>
      <w:r>
        <w:rPr>
          <w:color w:val="auto"/>
          <w:sz w:val="28"/>
        </w:rPr>
        <w:t xml:space="preserve">________ </w:t>
      </w:r>
      <w:r>
        <w:rPr>
          <w:color w:val="000000" w:themeColor="text1"/>
          <w:sz w:val="28"/>
        </w:rPr>
        <w:t>(наим</w:t>
      </w:r>
      <w:r>
        <w:rPr>
          <w:color w:val="000000" w:themeColor="text1"/>
          <w:sz w:val="28"/>
        </w:rPr>
        <w:t xml:space="preserve">енование субъекта Российской Федерации), принимающих участие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lastRenderedPageBreak/>
        <w:t>в реализуемых Организацией мероприятиях по участию в содействии обучению;</w:t>
      </w:r>
    </w:p>
    <w:p w14:paraId="0AF94FD9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ж) определяет иные права и обязанности, определяемые по соглашению Сторон.</w:t>
      </w:r>
    </w:p>
    <w:p w14:paraId="1978E3D1" w14:textId="77777777" w:rsidR="00190425" w:rsidRDefault="001546E3">
      <w:pPr>
        <w:numPr>
          <w:ilvl w:val="1"/>
          <w:numId w:val="10"/>
        </w:numPr>
        <w:tabs>
          <w:tab w:val="left" w:pos="1417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целях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исполнения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настоящего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Соглашения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Испо</w:t>
      </w:r>
      <w:r>
        <w:rPr>
          <w:color w:val="000000" w:themeColor="text1"/>
          <w:sz w:val="28"/>
        </w:rPr>
        <w:t>лнительный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орган:</w:t>
      </w:r>
    </w:p>
    <w:p w14:paraId="4DC8944E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а) обеспечивает условия для реализации Организацией мероприятий </w:t>
      </w:r>
      <w:r>
        <w:rPr>
          <w:color w:val="000000" w:themeColor="text1"/>
          <w:sz w:val="28"/>
        </w:rPr>
        <w:br/>
        <w:t>по содействию обучению учащихся, в том числе представление площадки на базе общеобразовательных организаций, расположенных на территории__________ (наименование субъекта Рос</w:t>
      </w:r>
      <w:r>
        <w:rPr>
          <w:color w:val="000000" w:themeColor="text1"/>
          <w:sz w:val="28"/>
        </w:rPr>
        <w:t>сийской Федерации), для реализации Организацией дополнительных ИТ-программ в соответствии с законодательством Российской Федерации об образовании и локальными актами общеобразовательной организации;</w:t>
      </w:r>
    </w:p>
    <w:p w14:paraId="22EE43D6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б) обеспечивает информирование общеобразовательных органи</w:t>
      </w:r>
      <w:r>
        <w:rPr>
          <w:color w:val="000000" w:themeColor="text1"/>
          <w:sz w:val="28"/>
        </w:rPr>
        <w:t>заций, расположенных на территории _____________ (наименование субъекта Российской Федерации), о возможности реализации на их площадке Организацией дополнительных ИТ-программ, представления Организацией образовательного контента на образовательных платформ</w:t>
      </w:r>
      <w:r>
        <w:rPr>
          <w:color w:val="000000" w:themeColor="text1"/>
          <w:sz w:val="28"/>
        </w:rPr>
        <w:t xml:space="preserve">ах для учащихся и учителей и реализации программ повышения квалификации учителей в соответствии </w:t>
      </w:r>
      <w:r>
        <w:rPr>
          <w:color w:val="000000" w:themeColor="text1"/>
          <w:sz w:val="28"/>
        </w:rPr>
        <w:br/>
        <w:t xml:space="preserve">с частью 5.2 статьи 47 Федерального закона от 29 декабря 2012 г. № 273-ФЗ </w:t>
      </w:r>
      <w:r>
        <w:rPr>
          <w:color w:val="000000" w:themeColor="text1"/>
          <w:sz w:val="28"/>
        </w:rPr>
        <w:br/>
        <w:t>«Об образовании в Российской Федерации», а также осуществляет сбор обратной связи от</w:t>
      </w:r>
      <w:r>
        <w:rPr>
          <w:color w:val="000000" w:themeColor="text1"/>
          <w:sz w:val="28"/>
        </w:rPr>
        <w:t xml:space="preserve"> указанных общеобразовательных организаций о заинтересованности </w:t>
      </w:r>
      <w:r>
        <w:rPr>
          <w:color w:val="000000" w:themeColor="text1"/>
          <w:sz w:val="28"/>
        </w:rPr>
        <w:br/>
        <w:t>в реализации таких программ, представлении контента, в том числе о желаемой тематике и потенциальному количеству обучающихся и учителей;</w:t>
      </w:r>
    </w:p>
    <w:p w14:paraId="29AD37DE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в) в случае принятия Сторонами совместно с общеобразов</w:t>
      </w:r>
      <w:r>
        <w:rPr>
          <w:color w:val="000000" w:themeColor="text1"/>
          <w:sz w:val="28"/>
        </w:rPr>
        <w:t xml:space="preserve">ательной организацией, расположенной на территории </w:t>
      </w:r>
      <w:r>
        <w:rPr>
          <w:color w:val="000000" w:themeColor="text1"/>
          <w:sz w:val="28"/>
          <w:u w:val="single"/>
        </w:rPr>
        <w:t xml:space="preserve">             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(наименование субъекта Российской Федерации), решения о реализации на площадке такой общеобразовательной организации дополнительных ИТ-программ оказывает содействие в формировании групп, обу</w:t>
      </w:r>
      <w:r>
        <w:rPr>
          <w:color w:val="000000" w:themeColor="text1"/>
          <w:sz w:val="28"/>
        </w:rPr>
        <w:t>чающихся для освоения таких дополнительных ИТ-программ;</w:t>
      </w:r>
    </w:p>
    <w:p w14:paraId="7545124B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г) осуществляет мониторинг участия обучающихся и учителей в реализуемых Организацией мероприятиях по содействию обучению учащихся, в том числе проводит сбор сведений о результатах освоения обучающимис</w:t>
      </w:r>
      <w:r>
        <w:rPr>
          <w:color w:val="000000" w:themeColor="text1"/>
          <w:sz w:val="28"/>
        </w:rPr>
        <w:t>я, принимающими участие в реализуемых Организацией мероприятиях по содействию обучению учащихся, основной общеобразовательной программы, в том числе об их успеваемости по общеобразовательным предметам «Информатика», «Математика» (включая «Алгебру» и «Геоме</w:t>
      </w:r>
      <w:r>
        <w:rPr>
          <w:color w:val="000000" w:themeColor="text1"/>
          <w:sz w:val="28"/>
        </w:rPr>
        <w:t>трию»), «Физика»;</w:t>
      </w:r>
    </w:p>
    <w:p w14:paraId="75DBAE7F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д) в случае, если подтверждающим совместно реализованное мероприятие </w:t>
      </w:r>
      <w:r>
        <w:rPr>
          <w:color w:val="000000" w:themeColor="text1"/>
          <w:sz w:val="28"/>
        </w:rPr>
        <w:br/>
        <w:t xml:space="preserve">по содействию обучению учащихся документом является локальный документ Исполнительного органа или общеобразовательной организации, расположенной </w:t>
      </w:r>
      <w:r>
        <w:rPr>
          <w:color w:val="000000" w:themeColor="text1"/>
          <w:sz w:val="28"/>
        </w:rPr>
        <w:br/>
        <w:t xml:space="preserve">на территории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 (наименование субъекта Российской Федерации), представляет Организации подтверждающие документы (копии подтверждающих документов) по каждому из совместно реализованных мероприятий по содействию обучению учащихся;</w:t>
      </w:r>
    </w:p>
    <w:p w14:paraId="07C223AB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е) рассматривает подготовленные Организаци</w:t>
      </w:r>
      <w:r>
        <w:rPr>
          <w:color w:val="000000" w:themeColor="text1"/>
          <w:sz w:val="28"/>
        </w:rPr>
        <w:t xml:space="preserve">ей предварительный и итоговый отчеты, согласовывает их в части совместно реализованных мероприятий </w:t>
      </w:r>
      <w:r>
        <w:rPr>
          <w:color w:val="000000" w:themeColor="text1"/>
          <w:sz w:val="28"/>
        </w:rPr>
        <w:br/>
        <w:t>по содействию обучению учащихся либо направляет замечания в порядке и сроки, установленные настоящим Порядком;</w:t>
      </w:r>
    </w:p>
    <w:p w14:paraId="3DDF0F65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ж) вправе осуществлять сбор и ведение учета с</w:t>
      </w:r>
      <w:r>
        <w:rPr>
          <w:color w:val="000000" w:themeColor="text1"/>
          <w:sz w:val="28"/>
        </w:rPr>
        <w:t>ведений о результатах освоения обучающимися, принимающими участие в реализуемых Организацией мероприятиях по содействию обучению учащихся, основной образовательной программы, в том числе об их успеваемости по общеобразовательным предметам «Информатика», «М</w:t>
      </w:r>
      <w:r>
        <w:rPr>
          <w:color w:val="000000" w:themeColor="text1"/>
          <w:sz w:val="28"/>
        </w:rPr>
        <w:t xml:space="preserve">атематика» (включая «Алгебру» и «Геометрию»), «Физика», </w:t>
      </w:r>
      <w:r>
        <w:rPr>
          <w:color w:val="000000" w:themeColor="text1"/>
          <w:sz w:val="28"/>
        </w:rPr>
        <w:br/>
        <w:t>а также о результатах государственной итоговой аттестации по указанным предметам, и представлять Организации обобщенную (</w:t>
      </w:r>
      <w:proofErr w:type="spellStart"/>
      <w:r>
        <w:rPr>
          <w:color w:val="000000" w:themeColor="text1"/>
          <w:sz w:val="28"/>
        </w:rPr>
        <w:t>деперсонализированную</w:t>
      </w:r>
      <w:proofErr w:type="spellEnd"/>
      <w:r>
        <w:rPr>
          <w:color w:val="000000" w:themeColor="text1"/>
          <w:sz w:val="28"/>
        </w:rPr>
        <w:t>) информацию по ее запросу для целей мониторинга эффектив</w:t>
      </w:r>
      <w:r>
        <w:rPr>
          <w:color w:val="000000" w:themeColor="text1"/>
          <w:sz w:val="28"/>
        </w:rPr>
        <w:t>ности реализуемых программ;</w:t>
      </w:r>
    </w:p>
    <w:p w14:paraId="315E58FA" w14:textId="77777777" w:rsidR="00190425" w:rsidRDefault="001546E3">
      <w:pPr>
        <w:tabs>
          <w:tab w:val="left" w:pos="1124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з) определяет иные права и обязанности, определяемые по соглашению Сторон.</w:t>
      </w:r>
    </w:p>
    <w:p w14:paraId="0B884D02" w14:textId="77777777" w:rsidR="00190425" w:rsidRDefault="001546E3">
      <w:pPr>
        <w:numPr>
          <w:ilvl w:val="1"/>
          <w:numId w:val="10"/>
        </w:numPr>
        <w:tabs>
          <w:tab w:val="left" w:pos="1416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Конкретный перечень мероприятий по содействию обучению, реализуемых в рамках Соглашения, их объем, сроки и условия реализации определяются дополнительно,</w:t>
      </w:r>
      <w:r>
        <w:rPr>
          <w:color w:val="000000" w:themeColor="text1"/>
          <w:sz w:val="28"/>
        </w:rPr>
        <w:t xml:space="preserve"> могут оформляться в рамках отдельных договоров </w:t>
      </w:r>
      <w:r>
        <w:rPr>
          <w:color w:val="000000" w:themeColor="text1"/>
          <w:sz w:val="28"/>
        </w:rPr>
        <w:br/>
        <w:t xml:space="preserve">и соглашений, в том числе действующих на дату заключения Соглашения, </w:t>
      </w:r>
      <w:r>
        <w:rPr>
          <w:color w:val="000000" w:themeColor="text1"/>
          <w:sz w:val="28"/>
        </w:rPr>
        <w:br/>
        <w:t>на согласованных сторонами условиях и не являются неотъемлемой частью Соглашения.</w:t>
      </w:r>
    </w:p>
    <w:p w14:paraId="06FF0592" w14:textId="77777777" w:rsidR="00190425" w:rsidRDefault="001546E3">
      <w:pPr>
        <w:tabs>
          <w:tab w:val="left" w:pos="993"/>
          <w:tab w:val="left" w:pos="1275"/>
          <w:tab w:val="left" w:pos="9688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а) Ответственным лицом за осуществление взаимодействия </w:t>
      </w:r>
      <w:r>
        <w:rPr>
          <w:color w:val="000000" w:themeColor="text1"/>
          <w:sz w:val="28"/>
        </w:rPr>
        <w:t>по Соглашению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pacing w:val="80"/>
          <w:sz w:val="28"/>
        </w:rPr>
        <w:br/>
      </w:r>
      <w:r>
        <w:rPr>
          <w:color w:val="000000" w:themeColor="text1"/>
          <w:sz w:val="28"/>
        </w:rPr>
        <w:t>со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стороны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Исполнительного органа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назначается ________________________________________________________________________</w:t>
      </w:r>
    </w:p>
    <w:p w14:paraId="00855C3A" w14:textId="77777777" w:rsidR="00190425" w:rsidRDefault="00190425">
      <w:pPr>
        <w:tabs>
          <w:tab w:val="left" w:pos="0"/>
          <w:tab w:val="left" w:pos="9688"/>
        </w:tabs>
        <w:ind w:left="360"/>
        <w:jc w:val="center"/>
        <w:rPr>
          <w:color w:val="000000" w:themeColor="text1"/>
          <w:sz w:val="24"/>
        </w:rPr>
      </w:pPr>
    </w:p>
    <w:p w14:paraId="172FDAAA" w14:textId="77777777" w:rsidR="00190425" w:rsidRDefault="001546E3">
      <w:pPr>
        <w:tabs>
          <w:tab w:val="left" w:pos="0"/>
          <w:tab w:val="left" w:pos="9688"/>
        </w:tabs>
        <w:ind w:left="360"/>
        <w:jc w:val="center"/>
        <w:rPr>
          <w:color w:val="000000" w:themeColor="text1"/>
          <w:sz w:val="28"/>
        </w:rPr>
      </w:pPr>
      <w:r>
        <w:rPr>
          <w:color w:val="000000" w:themeColor="text1"/>
          <w:sz w:val="24"/>
        </w:rPr>
        <w:t>(фамилия, инициалы, контактный номер телефона, адрес электронной почты)</w:t>
      </w:r>
    </w:p>
    <w:p w14:paraId="21E46B13" w14:textId="77777777" w:rsidR="00190425" w:rsidRDefault="00190425">
      <w:pPr>
        <w:tabs>
          <w:tab w:val="left" w:pos="993"/>
          <w:tab w:val="left" w:pos="1275"/>
          <w:tab w:val="left" w:pos="9688"/>
        </w:tabs>
        <w:jc w:val="both"/>
        <w:rPr>
          <w:color w:val="000000" w:themeColor="text1"/>
          <w:sz w:val="24"/>
        </w:rPr>
      </w:pPr>
    </w:p>
    <w:p w14:paraId="52EC8989" w14:textId="77777777" w:rsidR="00190425" w:rsidRDefault="001546E3">
      <w:pPr>
        <w:tabs>
          <w:tab w:val="left" w:pos="993"/>
          <w:tab w:val="left" w:pos="1275"/>
          <w:tab w:val="left" w:pos="7320"/>
        </w:tabs>
        <w:ind w:firstLine="709"/>
        <w:jc w:val="both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</w:rPr>
        <w:t>б) Ответственным лицом за осуществление взаимодействия по Соглашению со стороны Организации назначается _______________________________________________________________________</w:t>
      </w:r>
    </w:p>
    <w:p w14:paraId="576535DB" w14:textId="77777777" w:rsidR="00190425" w:rsidRDefault="00190425">
      <w:pPr>
        <w:tabs>
          <w:tab w:val="left" w:pos="993"/>
          <w:tab w:val="left" w:pos="1275"/>
          <w:tab w:val="left" w:pos="9688"/>
        </w:tabs>
        <w:ind w:left="360"/>
        <w:jc w:val="center"/>
        <w:rPr>
          <w:color w:val="000000" w:themeColor="text1"/>
          <w:sz w:val="24"/>
        </w:rPr>
      </w:pPr>
    </w:p>
    <w:p w14:paraId="60CFF610" w14:textId="77777777" w:rsidR="00190425" w:rsidRDefault="001546E3">
      <w:pPr>
        <w:tabs>
          <w:tab w:val="left" w:pos="993"/>
          <w:tab w:val="left" w:pos="1275"/>
          <w:tab w:val="left" w:pos="9688"/>
        </w:tabs>
        <w:ind w:left="360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(фамил</w:t>
      </w:r>
      <w:r>
        <w:rPr>
          <w:color w:val="000000" w:themeColor="text1"/>
          <w:sz w:val="24"/>
        </w:rPr>
        <w:t>ия, инициалы, контактный номер телефона, адрес электронной почты)</w:t>
      </w:r>
    </w:p>
    <w:p w14:paraId="251FA60C" w14:textId="77777777" w:rsidR="00190425" w:rsidRDefault="001546E3">
      <w:pPr>
        <w:tabs>
          <w:tab w:val="left" w:pos="2304"/>
        </w:tabs>
        <w:spacing w:before="276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Ш. Вступление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в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силу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z w:val="28"/>
        </w:rPr>
        <w:t>и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сроки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>действия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Соглашения</w:t>
      </w:r>
    </w:p>
    <w:p w14:paraId="4A31D2DB" w14:textId="77777777" w:rsidR="00190425" w:rsidRDefault="001546E3">
      <w:pPr>
        <w:numPr>
          <w:ilvl w:val="1"/>
          <w:numId w:val="10"/>
        </w:numPr>
        <w:tabs>
          <w:tab w:val="left" w:pos="1416"/>
          <w:tab w:val="left" w:pos="7622"/>
        </w:tabs>
        <w:spacing w:before="276"/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Настоящее Соглашение вступает в силу с 1 января ___________г. (либо </w:t>
      </w:r>
      <w:r>
        <w:rPr>
          <w:color w:val="000000" w:themeColor="text1"/>
          <w:sz w:val="28"/>
        </w:rPr>
        <w:br/>
        <w:t>со дня его подписания обеими Сторонами в случае, если Соглашение заключа</w:t>
      </w:r>
      <w:r>
        <w:rPr>
          <w:color w:val="000000" w:themeColor="text1"/>
          <w:sz w:val="28"/>
        </w:rPr>
        <w:t xml:space="preserve">ется </w:t>
      </w:r>
      <w:r>
        <w:rPr>
          <w:color w:val="000000" w:themeColor="text1"/>
          <w:sz w:val="28"/>
        </w:rPr>
        <w:br/>
        <w:t xml:space="preserve">на текущий год, но не более чем на один календарный год) и действует </w:t>
      </w:r>
      <w:r>
        <w:rPr>
          <w:color w:val="000000" w:themeColor="text1"/>
          <w:sz w:val="28"/>
        </w:rPr>
        <w:br/>
        <w:t>до 31 декабря г. с возможностью продления посредством заключения дополнительного соглашения.</w:t>
      </w:r>
    </w:p>
    <w:p w14:paraId="7472F3BF" w14:textId="77777777" w:rsidR="00190425" w:rsidRDefault="001546E3">
      <w:pPr>
        <w:numPr>
          <w:ilvl w:val="1"/>
          <w:numId w:val="10"/>
        </w:numPr>
        <w:tabs>
          <w:tab w:val="left" w:pos="1252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Все приложения к настоящему Соглашению являются неотъемлемой частью Соглашения.</w:t>
      </w:r>
    </w:p>
    <w:p w14:paraId="78FDDE92" w14:textId="77777777" w:rsidR="00190425" w:rsidRDefault="001546E3">
      <w:pPr>
        <w:numPr>
          <w:ilvl w:val="1"/>
          <w:numId w:val="10"/>
        </w:numPr>
        <w:tabs>
          <w:tab w:val="left" w:pos="1252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Стороны</w:t>
      </w:r>
      <w:r>
        <w:rPr>
          <w:color w:val="000000" w:themeColor="text1"/>
          <w:sz w:val="28"/>
        </w:rPr>
        <w:t xml:space="preserve"> могут по взаимному согласию вносить изменения в настоящее Соглашение. Все изменения оформляются в виде дополнительных соглашений, которые заключаются в порядке, соответствующем порядку заключения Соглашения, и подписываются уполномоченным на то представит</w:t>
      </w:r>
      <w:r>
        <w:rPr>
          <w:color w:val="000000" w:themeColor="text1"/>
          <w:sz w:val="28"/>
        </w:rPr>
        <w:t>елем каждой Стороны.</w:t>
      </w:r>
    </w:p>
    <w:p w14:paraId="3E506E5E" w14:textId="77777777" w:rsidR="00190425" w:rsidRDefault="001546E3">
      <w:pPr>
        <w:numPr>
          <w:ilvl w:val="1"/>
          <w:numId w:val="10"/>
        </w:numPr>
        <w:tabs>
          <w:tab w:val="left" w:pos="1129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Соглашение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прекращается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вследствие:</w:t>
      </w:r>
    </w:p>
    <w:p w14:paraId="2EA6D235" w14:textId="77777777" w:rsidR="00190425" w:rsidRDefault="001546E3">
      <w:pPr>
        <w:ind w:firstLine="72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а) ликвидации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участвующего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настоящем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Соглашении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юридического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лица;</w:t>
      </w:r>
    </w:p>
    <w:p w14:paraId="50DB0EB9" w14:textId="77777777" w:rsidR="00190425" w:rsidRDefault="001546E3">
      <w:pPr>
        <w:tabs>
          <w:tab w:val="left" w:pos="1309"/>
        </w:tabs>
        <w:ind w:firstLine="72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б) расторжения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настоящего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Соглашения</w:t>
      </w:r>
      <w:r>
        <w:rPr>
          <w:color w:val="000000" w:themeColor="text1"/>
          <w:spacing w:val="-4"/>
          <w:sz w:val="28"/>
        </w:rPr>
        <w:t xml:space="preserve"> в одностороннем порядке </w:t>
      </w:r>
      <w:r>
        <w:rPr>
          <w:color w:val="000000" w:themeColor="text1"/>
          <w:spacing w:val="-4"/>
          <w:sz w:val="28"/>
        </w:rPr>
        <w:br/>
        <w:t xml:space="preserve">или </w:t>
      </w:r>
      <w:r>
        <w:rPr>
          <w:color w:val="000000" w:themeColor="text1"/>
          <w:sz w:val="28"/>
        </w:rPr>
        <w:t>по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соглашению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Сторон;</w:t>
      </w:r>
    </w:p>
    <w:p w14:paraId="7ED0B661" w14:textId="77777777" w:rsidR="00190425" w:rsidRDefault="001546E3">
      <w:pPr>
        <w:tabs>
          <w:tab w:val="left" w:pos="1309"/>
        </w:tabs>
        <w:ind w:firstLine="72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в) истечения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срока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действия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>Соглашения;</w:t>
      </w:r>
    </w:p>
    <w:p w14:paraId="27F1AC03" w14:textId="77777777" w:rsidR="00190425" w:rsidRDefault="001546E3">
      <w:pPr>
        <w:ind w:firstLine="72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г) иных</w:t>
      </w:r>
      <w:r>
        <w:rPr>
          <w:color w:val="000000" w:themeColor="text1"/>
          <w:spacing w:val="70"/>
          <w:sz w:val="28"/>
        </w:rPr>
        <w:t xml:space="preserve"> </w:t>
      </w:r>
      <w:r>
        <w:rPr>
          <w:color w:val="000000" w:themeColor="text1"/>
          <w:sz w:val="28"/>
        </w:rPr>
        <w:t>обстоятельств,</w:t>
      </w:r>
      <w:r>
        <w:rPr>
          <w:color w:val="000000" w:themeColor="text1"/>
          <w:spacing w:val="71"/>
          <w:sz w:val="28"/>
        </w:rPr>
        <w:t xml:space="preserve"> </w:t>
      </w:r>
      <w:r>
        <w:rPr>
          <w:color w:val="000000" w:themeColor="text1"/>
          <w:sz w:val="28"/>
        </w:rPr>
        <w:t>предусмотренных</w:t>
      </w:r>
      <w:r>
        <w:rPr>
          <w:color w:val="000000" w:themeColor="text1"/>
          <w:spacing w:val="71"/>
          <w:sz w:val="28"/>
        </w:rPr>
        <w:t xml:space="preserve"> </w:t>
      </w:r>
      <w:r>
        <w:rPr>
          <w:color w:val="000000" w:themeColor="text1"/>
          <w:sz w:val="28"/>
        </w:rPr>
        <w:t>законодательством</w:t>
      </w:r>
      <w:r>
        <w:rPr>
          <w:color w:val="000000" w:themeColor="text1"/>
          <w:spacing w:val="71"/>
          <w:sz w:val="28"/>
        </w:rPr>
        <w:t xml:space="preserve"> </w:t>
      </w:r>
      <w:r>
        <w:rPr>
          <w:color w:val="000000" w:themeColor="text1"/>
          <w:spacing w:val="71"/>
          <w:sz w:val="28"/>
        </w:rPr>
        <w:br/>
      </w:r>
      <w:r>
        <w:rPr>
          <w:color w:val="000000" w:themeColor="text1"/>
          <w:spacing w:val="-2"/>
          <w:sz w:val="28"/>
        </w:rPr>
        <w:t>Российской Федерации.</w:t>
      </w:r>
    </w:p>
    <w:p w14:paraId="7D60C3D5" w14:textId="77777777" w:rsidR="00190425" w:rsidRDefault="001546E3">
      <w:pPr>
        <w:numPr>
          <w:ilvl w:val="1"/>
          <w:numId w:val="10"/>
        </w:numPr>
        <w:tabs>
          <w:tab w:val="left" w:pos="1271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Стороны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обязуются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по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необходимости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проводить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встречи,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консультации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обсуждение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вопросов,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связанных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реализацией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направлений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pacing w:val="65"/>
          <w:sz w:val="28"/>
        </w:rPr>
        <w:br/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форм</w:t>
      </w:r>
      <w:r>
        <w:rPr>
          <w:color w:val="000000" w:themeColor="text1"/>
          <w:spacing w:val="65"/>
          <w:sz w:val="28"/>
        </w:rPr>
        <w:t xml:space="preserve"> </w:t>
      </w:r>
      <w:r>
        <w:rPr>
          <w:color w:val="000000" w:themeColor="text1"/>
          <w:sz w:val="28"/>
        </w:rPr>
        <w:t>сотрудничества, а также рассматривать проблемы, возникающие в процессе взаимодействия.</w:t>
      </w:r>
    </w:p>
    <w:p w14:paraId="0445ACEE" w14:textId="77777777" w:rsidR="00190425" w:rsidRDefault="001546E3">
      <w:pPr>
        <w:numPr>
          <w:ilvl w:val="1"/>
          <w:numId w:val="10"/>
        </w:numPr>
        <w:tabs>
          <w:tab w:val="left" w:pos="1188"/>
        </w:tabs>
        <w:ind w:left="0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Настоящее Соглашение составлено в 2 (двух) экземплярах на русском языке, которые имеют равную юридическую силу, по одному для каждой Стороны.</w:t>
      </w:r>
    </w:p>
    <w:p w14:paraId="0007E554" w14:textId="77777777" w:rsidR="00190425" w:rsidRDefault="00190425">
      <w:pPr>
        <w:pStyle w:val="aff8"/>
        <w:rPr>
          <w:color w:val="000000" w:themeColor="text1"/>
        </w:rPr>
      </w:pPr>
    </w:p>
    <w:p w14:paraId="49F58A34" w14:textId="77777777" w:rsidR="00190425" w:rsidRDefault="001546E3">
      <w:pPr>
        <w:widowControl/>
        <w:spacing w:before="1"/>
        <w:ind w:right="142"/>
        <w:jc w:val="center"/>
        <w:rPr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ПОДПИСИ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СТОРОН</w:t>
      </w:r>
    </w:p>
    <w:p w14:paraId="6BC3B9B1" w14:textId="77777777" w:rsidR="00190425" w:rsidRDefault="00190425">
      <w:pPr>
        <w:pStyle w:val="aff8"/>
        <w:rPr>
          <w:color w:val="000000" w:themeColor="text1"/>
        </w:rPr>
      </w:pPr>
    </w:p>
    <w:p w14:paraId="4EB7A9BF" w14:textId="77777777" w:rsidR="00190425" w:rsidRDefault="001546E3">
      <w:pPr>
        <w:widowControl/>
        <w:tabs>
          <w:tab w:val="left" w:pos="5245"/>
        </w:tabs>
        <w:ind w:left="217"/>
        <w:rPr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Исполнител</w:t>
      </w:r>
      <w:r>
        <w:rPr>
          <w:b/>
          <w:color w:val="000000" w:themeColor="text1"/>
          <w:sz w:val="28"/>
        </w:rPr>
        <w:t>ьный</w:t>
      </w:r>
      <w:r>
        <w:rPr>
          <w:b/>
          <w:color w:val="000000" w:themeColor="text1"/>
          <w:spacing w:val="-11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орган:</w:t>
      </w:r>
      <w:r>
        <w:rPr>
          <w:b/>
          <w:color w:val="000000" w:themeColor="text1"/>
          <w:sz w:val="28"/>
        </w:rPr>
        <w:tab/>
      </w:r>
      <w:r>
        <w:rPr>
          <w:b/>
          <w:color w:val="000000" w:themeColor="text1"/>
          <w:spacing w:val="-2"/>
          <w:sz w:val="28"/>
        </w:rPr>
        <w:t>Организация:</w:t>
      </w:r>
    </w:p>
    <w:p w14:paraId="76F7D455" w14:textId="77777777" w:rsidR="00190425" w:rsidRDefault="00190425">
      <w:pPr>
        <w:pStyle w:val="aff8"/>
        <w:widowControl/>
        <w:spacing w:before="41"/>
        <w:rPr>
          <w:color w:val="000000" w:themeColor="text1"/>
        </w:rPr>
      </w:pPr>
    </w:p>
    <w:p w14:paraId="1C99B9D1" w14:textId="77777777" w:rsidR="00190425" w:rsidRDefault="001546E3">
      <w:pPr>
        <w:widowControl/>
        <w:tabs>
          <w:tab w:val="left" w:pos="5107"/>
        </w:tabs>
        <w:spacing w:line="20" w:lineRule="exact"/>
        <w:ind w:left="217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ab/>
      </w:r>
    </w:p>
    <w:p w14:paraId="507A40FF" w14:textId="77777777" w:rsidR="00190425" w:rsidRDefault="00190425">
      <w:pPr>
        <w:widowControl/>
        <w:spacing w:line="20" w:lineRule="exact"/>
        <w:rPr>
          <w:color w:val="000000" w:themeColor="text1"/>
          <w:sz w:val="28"/>
        </w:rPr>
      </w:pPr>
    </w:p>
    <w:p w14:paraId="7D1C47B5" w14:textId="77777777" w:rsidR="00190425" w:rsidRDefault="00190425">
      <w:pPr>
        <w:rPr>
          <w:color w:val="000000" w:themeColor="text1"/>
        </w:rPr>
        <w:sectPr w:rsidR="00190425">
          <w:headerReference w:type="default" r:id="rId49"/>
          <w:headerReference w:type="first" r:id="rId50"/>
          <w:pgSz w:w="11910" w:h="16840"/>
          <w:pgMar w:top="1134" w:right="567" w:bottom="1134" w:left="1134" w:header="720" w:footer="0" w:gutter="0"/>
          <w:pgNumType w:start="33"/>
          <w:cols w:space="720"/>
          <w:titlePg/>
          <w:docGrid w:linePitch="360"/>
        </w:sectPr>
      </w:pPr>
    </w:p>
    <w:p w14:paraId="40F7D920" w14:textId="77777777" w:rsidR="00190425" w:rsidRDefault="001546E3">
      <w:pPr>
        <w:widowControl/>
        <w:spacing w:line="261" w:lineRule="exact"/>
        <w:ind w:left="217" w:right="-174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в пределах места нахождения:</w:t>
      </w:r>
    </w:p>
    <w:p w14:paraId="7F516987" w14:textId="77777777" w:rsidR="00190425" w:rsidRDefault="001546E3">
      <w:pPr>
        <w:widowControl/>
        <w:ind w:left="217" w:right="3086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ИНН ОГРН</w:t>
      </w:r>
    </w:p>
    <w:p w14:paraId="714A5621" w14:textId="77777777" w:rsidR="00190425" w:rsidRDefault="001546E3">
      <w:pPr>
        <w:widowControl/>
        <w:ind w:left="217" w:right="-316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Контактный номер телефона:</w:t>
      </w:r>
    </w:p>
    <w:p w14:paraId="4BD71404" w14:textId="77777777" w:rsidR="00190425" w:rsidRDefault="001546E3">
      <w:pPr>
        <w:widowControl/>
        <w:ind w:left="217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электронной почты:</w:t>
      </w:r>
    </w:p>
    <w:p w14:paraId="1527CA2D" w14:textId="77777777" w:rsidR="00190425" w:rsidRDefault="001546E3">
      <w:pPr>
        <w:widowControl/>
        <w:ind w:left="217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Ссылка на официальный сайт:</w:t>
      </w:r>
    </w:p>
    <w:p w14:paraId="3283E954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480" w:lineRule="auto"/>
        <w:ind w:left="21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Руководитель __________/Фамилия, инициалы</w:t>
      </w:r>
    </w:p>
    <w:p w14:paraId="099B1236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480" w:lineRule="auto"/>
        <w:ind w:left="21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Дата: __________</w:t>
      </w:r>
      <w:r>
        <w:rPr>
          <w:color w:val="000000" w:themeColor="text1"/>
          <w:spacing w:val="-6"/>
          <w:sz w:val="28"/>
        </w:rPr>
        <w:t>2_______г.</w:t>
      </w:r>
    </w:p>
    <w:p w14:paraId="1D165B2A" w14:textId="77777777" w:rsidR="00190425" w:rsidRDefault="001546E3">
      <w:pPr>
        <w:widowControl/>
        <w:tabs>
          <w:tab w:val="left" w:pos="4820"/>
        </w:tabs>
        <w:spacing w:line="261" w:lineRule="exact"/>
        <w:ind w:left="426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column"/>
      </w:r>
      <w:r>
        <w:rPr>
          <w:color w:val="000000" w:themeColor="text1"/>
          <w:sz w:val="28"/>
        </w:rPr>
        <w:t>Адрес в пределах места нахождения:</w:t>
      </w:r>
    </w:p>
    <w:p w14:paraId="7DB420E9" w14:textId="77777777" w:rsidR="00190425" w:rsidRDefault="001546E3">
      <w:pPr>
        <w:widowControl/>
        <w:ind w:left="379" w:right="3696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ИНН ОГРН</w:t>
      </w:r>
    </w:p>
    <w:p w14:paraId="025F95DE" w14:textId="77777777" w:rsidR="00190425" w:rsidRDefault="001546E3">
      <w:pPr>
        <w:widowControl/>
        <w:ind w:left="379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Контактный номер телефона:</w:t>
      </w:r>
    </w:p>
    <w:p w14:paraId="280505A5" w14:textId="77777777" w:rsidR="00190425" w:rsidRDefault="001546E3">
      <w:pPr>
        <w:widowControl/>
        <w:ind w:left="379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электронной почты:</w:t>
      </w:r>
    </w:p>
    <w:p w14:paraId="63B653EC" w14:textId="77777777" w:rsidR="00190425" w:rsidRDefault="001546E3">
      <w:pPr>
        <w:widowControl/>
        <w:ind w:left="379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Ссылка на официальный сайт:</w:t>
      </w:r>
    </w:p>
    <w:p w14:paraId="64BE726D" w14:textId="77777777" w:rsidR="00190425" w:rsidRDefault="001546E3">
      <w:pPr>
        <w:widowControl/>
        <w:tabs>
          <w:tab w:val="left" w:pos="3399"/>
          <w:tab w:val="left" w:pos="3784"/>
          <w:tab w:val="left" w:pos="4299"/>
        </w:tabs>
        <w:spacing w:before="276" w:line="480" w:lineRule="auto"/>
        <w:ind w:left="379" w:right="425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Руководитель __________/Фамилия, инициалы</w:t>
      </w:r>
    </w:p>
    <w:p w14:paraId="7938BCCD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480" w:lineRule="auto"/>
        <w:ind w:left="379" w:right="38"/>
        <w:rPr>
          <w:color w:val="000000" w:themeColor="text1"/>
          <w:spacing w:val="-6"/>
          <w:sz w:val="28"/>
        </w:rPr>
      </w:pPr>
      <w:r>
        <w:rPr>
          <w:color w:val="000000" w:themeColor="text1"/>
          <w:sz w:val="28"/>
        </w:rPr>
        <w:t>Дата: __________</w:t>
      </w:r>
      <w:r>
        <w:rPr>
          <w:color w:val="000000" w:themeColor="text1"/>
          <w:spacing w:val="-6"/>
          <w:sz w:val="28"/>
        </w:rPr>
        <w:t>2_______г</w:t>
      </w:r>
    </w:p>
    <w:p w14:paraId="10AFF252" w14:textId="77777777" w:rsidR="00190425" w:rsidRDefault="00190425">
      <w:pPr>
        <w:rPr>
          <w:color w:val="000000" w:themeColor="text1"/>
        </w:rPr>
        <w:sectPr w:rsidR="00190425">
          <w:headerReference w:type="default" r:id="rId51"/>
          <w:headerReference w:type="first" r:id="rId52"/>
          <w:type w:val="continuous"/>
          <w:pgSz w:w="11910" w:h="16840"/>
          <w:pgMar w:top="720" w:right="992" w:bottom="280" w:left="1133" w:header="0" w:footer="0" w:gutter="0"/>
          <w:cols w:num="2" w:space="720" w:equalWidth="0">
            <w:col w:w="4504" w:space="386"/>
            <w:col w:w="4895" w:space="0"/>
          </w:cols>
          <w:docGrid w:linePitch="360"/>
        </w:sectPr>
      </w:pPr>
    </w:p>
    <w:p w14:paraId="48EFF25B" w14:textId="77777777" w:rsidR="00190425" w:rsidRDefault="00190425">
      <w:pPr>
        <w:pStyle w:val="aff8"/>
        <w:widowControl/>
        <w:spacing w:line="20" w:lineRule="exact"/>
        <w:ind w:left="1"/>
        <w:rPr>
          <w:color w:val="000000" w:themeColor="text1"/>
        </w:rPr>
      </w:pPr>
    </w:p>
    <w:p w14:paraId="38315A3C" w14:textId="77777777" w:rsidR="00190425" w:rsidRDefault="00190425">
      <w:pPr>
        <w:rPr>
          <w:color w:val="000000" w:themeColor="text1"/>
        </w:rPr>
        <w:sectPr w:rsidR="00190425">
          <w:headerReference w:type="default" r:id="rId53"/>
          <w:headerReference w:type="first" r:id="rId54"/>
          <w:type w:val="continuous"/>
          <w:pgSz w:w="11910" w:h="16840"/>
          <w:pgMar w:top="720" w:right="992" w:bottom="280" w:left="1133" w:header="0" w:footer="0" w:gutter="0"/>
          <w:cols w:space="720"/>
          <w:docGrid w:linePitch="360"/>
        </w:sectPr>
      </w:pPr>
    </w:p>
    <w:p w14:paraId="585F8D15" w14:textId="77777777" w:rsidR="00190425" w:rsidRDefault="001546E3">
      <w:pPr>
        <w:widowControl/>
        <w:ind w:left="8789" w:right="570" w:hanging="105"/>
        <w:jc w:val="center"/>
        <w:rPr>
          <w:color w:val="000000" w:themeColor="text1"/>
          <w:spacing w:val="-5"/>
          <w:sz w:val="28"/>
        </w:rPr>
      </w:pPr>
      <w:r>
        <w:rPr>
          <w:color w:val="000000" w:themeColor="text1"/>
          <w:sz w:val="28"/>
        </w:rPr>
        <w:lastRenderedPageBreak/>
        <w:t>Приложение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4</w:t>
      </w:r>
      <w:r>
        <w:rPr>
          <w:color w:val="000000" w:themeColor="text1"/>
          <w:spacing w:val="-5"/>
          <w:sz w:val="28"/>
        </w:rPr>
        <w:t xml:space="preserve"> </w:t>
      </w:r>
    </w:p>
    <w:p w14:paraId="64B43DF0" w14:textId="77777777" w:rsidR="00190425" w:rsidRDefault="001546E3">
      <w:pPr>
        <w:widowControl/>
        <w:ind w:left="8789" w:right="567"/>
        <w:jc w:val="center"/>
        <w:rPr>
          <w:color w:val="000000" w:themeColor="text1"/>
          <w:spacing w:val="-2"/>
          <w:sz w:val="24"/>
        </w:rPr>
      </w:pPr>
      <w:r>
        <w:rPr>
          <w:color w:val="000000" w:themeColor="text1"/>
          <w:sz w:val="28"/>
        </w:rPr>
        <w:t>к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Порядку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заключения,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оценки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 xml:space="preserve">результатов реализации соглашений </w:t>
      </w:r>
      <w:r>
        <w:rPr>
          <w:color w:val="000000" w:themeColor="text1"/>
          <w:sz w:val="28"/>
        </w:rPr>
        <w:br/>
        <w:t>об оказании российскими организациями, осуществляющими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деятельность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области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информационных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 xml:space="preserve">технологий, содействия </w:t>
      </w:r>
      <w:r>
        <w:rPr>
          <w:color w:val="000000" w:themeColor="text1"/>
          <w:sz w:val="28"/>
        </w:rPr>
        <w:br/>
        <w:t xml:space="preserve">в реализации образовательных программ </w:t>
      </w:r>
      <w:r>
        <w:rPr>
          <w:color w:val="000000" w:themeColor="text1"/>
          <w:sz w:val="28"/>
        </w:rPr>
        <w:br/>
        <w:t xml:space="preserve">и внеурочной </w:t>
      </w:r>
      <w:r>
        <w:rPr>
          <w:color w:val="000000" w:themeColor="text1"/>
          <w:spacing w:val="-2"/>
          <w:sz w:val="28"/>
        </w:rPr>
        <w:t xml:space="preserve">деятельности </w:t>
      </w:r>
    </w:p>
    <w:p w14:paraId="71B8FBD2" w14:textId="77777777" w:rsidR="00190425" w:rsidRDefault="00190425">
      <w:pPr>
        <w:widowControl/>
        <w:ind w:right="567"/>
        <w:jc w:val="right"/>
        <w:rPr>
          <w:color w:val="000000" w:themeColor="text1"/>
          <w:spacing w:val="-2"/>
          <w:sz w:val="24"/>
        </w:rPr>
      </w:pPr>
    </w:p>
    <w:p w14:paraId="60A1AD1C" w14:textId="77777777" w:rsidR="00190425" w:rsidRDefault="00190425">
      <w:pPr>
        <w:widowControl/>
        <w:ind w:right="567"/>
        <w:jc w:val="right"/>
        <w:rPr>
          <w:color w:val="000000" w:themeColor="text1"/>
        </w:rPr>
      </w:pPr>
    </w:p>
    <w:p w14:paraId="357AF4E6" w14:textId="77777777" w:rsidR="00190425" w:rsidRDefault="001546E3">
      <w:pPr>
        <w:widowControl/>
        <w:spacing w:before="268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>ФОРМА</w:t>
      </w:r>
    </w:p>
    <w:p w14:paraId="4911DA58" w14:textId="77777777" w:rsidR="00190425" w:rsidRDefault="001546E3">
      <w:pPr>
        <w:widowControl/>
        <w:spacing w:before="268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>плана мероприятий по реализаци</w:t>
      </w:r>
      <w:r>
        <w:rPr>
          <w:b/>
          <w:color w:val="000000" w:themeColor="text1"/>
          <w:spacing w:val="-2"/>
          <w:sz w:val="28"/>
        </w:rPr>
        <w:t xml:space="preserve">и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</w:t>
      </w:r>
      <w:r>
        <w:rPr>
          <w:b/>
          <w:color w:val="000000" w:themeColor="text1"/>
          <w:spacing w:val="-2"/>
          <w:sz w:val="28"/>
        </w:rPr>
        <w:br/>
        <w:t>и организации внеурочной деятельности</w:t>
      </w:r>
    </w:p>
    <w:p w14:paraId="4CF2440D" w14:textId="77777777" w:rsidR="00190425" w:rsidRDefault="001546E3">
      <w:pPr>
        <w:widowControl/>
        <w:tabs>
          <w:tab w:val="left" w:pos="7111"/>
        </w:tabs>
        <w:spacing w:before="276"/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Настоящий План по реализации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5"/>
          <w:sz w:val="28"/>
        </w:rPr>
        <w:t xml:space="preserve"> </w:t>
      </w:r>
      <w:r>
        <w:rPr>
          <w:color w:val="000000" w:themeColor="text1"/>
          <w:sz w:val="28"/>
        </w:rPr>
        <w:t>(далее – Организаци</w:t>
      </w:r>
      <w:r>
        <w:rPr>
          <w:color w:val="000000" w:themeColor="text1"/>
          <w:sz w:val="28"/>
        </w:rPr>
        <w:t>я) соглашений об оказании российскими организациями, осуществляющими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деятельность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области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информационных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технологий,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содействия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образовательных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программ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организации внеурочной деятельности (далее – План) на 20</w:t>
      </w:r>
      <w:r>
        <w:rPr>
          <w:color w:val="000000" w:themeColor="text1"/>
          <w:spacing w:val="80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 xml:space="preserve">г. подготовлен в соответствии </w:t>
      </w:r>
      <w:r>
        <w:rPr>
          <w:color w:val="000000" w:themeColor="text1"/>
          <w:sz w:val="28"/>
        </w:rPr>
        <w:br/>
        <w:t>с пунктом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pacing w:val="-13"/>
          <w:sz w:val="28"/>
        </w:rPr>
        <w:t xml:space="preserve"> </w:t>
      </w:r>
      <w:r>
        <w:rPr>
          <w:color w:val="000000" w:themeColor="text1"/>
          <w:sz w:val="28"/>
        </w:rPr>
        <w:t>Положения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Федерации от 30 сентября 20</w:t>
      </w:r>
      <w:r>
        <w:rPr>
          <w:color w:val="000000" w:themeColor="text1"/>
          <w:sz w:val="28"/>
        </w:rPr>
        <w:t xml:space="preserve">22 г. </w:t>
      </w:r>
      <w:r>
        <w:rPr>
          <w:color w:val="000000" w:themeColor="text1"/>
          <w:sz w:val="28"/>
        </w:rPr>
        <w:br/>
        <w:t>№ 1729 (далее – Положение), в целях прохождения Организацией плановой процедуры подтверждения аккредитации, предусмотренной пунктом 27 Положения.</w:t>
      </w:r>
    </w:p>
    <w:p w14:paraId="052977A6" w14:textId="77777777" w:rsidR="00190425" w:rsidRDefault="001546E3">
      <w:pPr>
        <w:widowControl/>
        <w:tabs>
          <w:tab w:val="left" w:pos="1418"/>
        </w:tabs>
        <w:ind w:right="-29" w:firstLine="709"/>
        <w:jc w:val="both"/>
        <w:rPr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>В случае подготовки Плана группой лиц в соответствии с пунктом 25</w:t>
      </w:r>
      <w:r>
        <w:rPr>
          <w:i/>
          <w:color w:val="000000" w:themeColor="text1"/>
          <w:sz w:val="28"/>
          <w:vertAlign w:val="superscript"/>
        </w:rPr>
        <w:t>5</w:t>
      </w:r>
      <w:r>
        <w:rPr>
          <w:i/>
          <w:color w:val="000000" w:themeColor="text1"/>
          <w:sz w:val="28"/>
        </w:rPr>
        <w:t xml:space="preserve"> Положения:</w:t>
      </w:r>
    </w:p>
    <w:p w14:paraId="22DFD560" w14:textId="77777777" w:rsidR="00190425" w:rsidRDefault="001546E3">
      <w:pPr>
        <w:widowControl/>
        <w:tabs>
          <w:tab w:val="left" w:pos="1418"/>
          <w:tab w:val="left" w:pos="10606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Настоящий План о реализац</w:t>
      </w:r>
      <w:r>
        <w:rPr>
          <w:color w:val="000000" w:themeColor="text1"/>
          <w:sz w:val="28"/>
        </w:rPr>
        <w:t xml:space="preserve">ии соглашений об оказании российскими организациями, осуществляющими деятельность </w:t>
      </w:r>
      <w:r>
        <w:rPr>
          <w:color w:val="000000" w:themeColor="text1"/>
          <w:sz w:val="28"/>
        </w:rPr>
        <w:br/>
        <w:t>в области информационных технологий, содействия в реализации образовательных программ и организации внеурочной деятельности (далее – соглашения об оказании содействия) на 20</w:t>
      </w:r>
      <w:r>
        <w:rPr>
          <w:color w:val="000000" w:themeColor="text1"/>
          <w:spacing w:val="80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 xml:space="preserve">г. подготовлен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(далее</w:t>
      </w:r>
      <w:r>
        <w:rPr>
          <w:color w:val="000000" w:themeColor="text1"/>
          <w:spacing w:val="-15"/>
          <w:sz w:val="28"/>
        </w:rPr>
        <w:t xml:space="preserve"> </w:t>
      </w:r>
      <w:r>
        <w:rPr>
          <w:color w:val="000000" w:themeColor="text1"/>
          <w:sz w:val="28"/>
        </w:rPr>
        <w:t>–</w:t>
      </w:r>
      <w:r>
        <w:rPr>
          <w:color w:val="000000" w:themeColor="text1"/>
          <w:spacing w:val="21"/>
          <w:sz w:val="28"/>
        </w:rPr>
        <w:t xml:space="preserve"> </w:t>
      </w:r>
      <w:r>
        <w:rPr>
          <w:color w:val="000000" w:themeColor="text1"/>
          <w:sz w:val="28"/>
        </w:rPr>
        <w:t>уполномоченное</w:t>
      </w:r>
      <w:r>
        <w:rPr>
          <w:color w:val="000000" w:themeColor="text1"/>
          <w:spacing w:val="-15"/>
          <w:sz w:val="28"/>
        </w:rPr>
        <w:t xml:space="preserve"> </w:t>
      </w: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15"/>
          <w:sz w:val="28"/>
        </w:rPr>
        <w:t xml:space="preserve"> </w:t>
      </w:r>
      <w:r>
        <w:rPr>
          <w:color w:val="000000" w:themeColor="text1"/>
          <w:sz w:val="28"/>
        </w:rPr>
        <w:t>лицо) в соответствии с пунктами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pacing w:val="-13"/>
          <w:sz w:val="28"/>
        </w:rPr>
        <w:t xml:space="preserve"> </w:t>
      </w:r>
      <w:r>
        <w:rPr>
          <w:color w:val="000000" w:themeColor="text1"/>
          <w:sz w:val="28"/>
        </w:rPr>
        <w:t>и 25</w:t>
      </w:r>
      <w:r>
        <w:rPr>
          <w:color w:val="000000" w:themeColor="text1"/>
          <w:sz w:val="28"/>
          <w:vertAlign w:val="superscript"/>
        </w:rPr>
        <w:t>5</w:t>
      </w:r>
      <w:r>
        <w:rPr>
          <w:color w:val="000000" w:themeColor="text1"/>
          <w:spacing w:val="-13"/>
          <w:sz w:val="28"/>
        </w:rPr>
        <w:t xml:space="preserve"> </w:t>
      </w:r>
      <w:r>
        <w:rPr>
          <w:color w:val="000000" w:themeColor="text1"/>
          <w:sz w:val="28"/>
        </w:rPr>
        <w:t>Положения, в целях прохождения плановой процедуры подтверждения аккредитации, предусмотренной пунктом 27 Положения, следующими российскими организациями, осущес</w:t>
      </w:r>
      <w:r>
        <w:rPr>
          <w:color w:val="000000" w:themeColor="text1"/>
          <w:sz w:val="28"/>
        </w:rPr>
        <w:t xml:space="preserve">твляющими </w:t>
      </w:r>
      <w:r>
        <w:rPr>
          <w:color w:val="000000" w:themeColor="text1"/>
          <w:sz w:val="28"/>
        </w:rPr>
        <w:lastRenderedPageBreak/>
        <w:t>деятельность в области информационных технологий (далее – Организации), входящими в одну группу лиц с уполномоченным юридическим лицом в соответствии с пунктом 25</w:t>
      </w:r>
      <w:r>
        <w:rPr>
          <w:color w:val="000000" w:themeColor="text1"/>
          <w:sz w:val="28"/>
          <w:vertAlign w:val="superscript"/>
        </w:rPr>
        <w:t>5</w:t>
      </w:r>
      <w:r>
        <w:rPr>
          <w:color w:val="000000" w:themeColor="text1"/>
          <w:sz w:val="28"/>
        </w:rPr>
        <w:t xml:space="preserve"> Положения (далее – Группа лиц):</w:t>
      </w:r>
    </w:p>
    <w:p w14:paraId="000994F4" w14:textId="77777777" w:rsidR="00190425" w:rsidRDefault="001546E3">
      <w:pPr>
        <w:pStyle w:val="a7"/>
        <w:numPr>
          <w:ilvl w:val="0"/>
          <w:numId w:val="11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0AA3F649" w14:textId="77777777" w:rsidR="00190425" w:rsidRDefault="001546E3">
      <w:pPr>
        <w:pStyle w:val="a7"/>
        <w:numPr>
          <w:ilvl w:val="0"/>
          <w:numId w:val="11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4F2C175A" w14:textId="77777777" w:rsidR="00190425" w:rsidRDefault="001546E3">
      <w:pPr>
        <w:pStyle w:val="a7"/>
        <w:numPr>
          <w:ilvl w:val="0"/>
          <w:numId w:val="11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6988AE1B" w14:textId="77777777" w:rsidR="00190425" w:rsidRDefault="001546E3">
      <w:pPr>
        <w:widowControl/>
        <w:tabs>
          <w:tab w:val="left" w:pos="1418"/>
          <w:tab w:val="left" w:pos="8916"/>
          <w:tab w:val="left" w:pos="10345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План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подготовлен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рамках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договора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взаимодействии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от</w:t>
      </w:r>
      <w:r>
        <w:rPr>
          <w:color w:val="000000" w:themeColor="text1"/>
          <w:spacing w:val="59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59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участниками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которого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помимо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организаций, указанных в абзаце первом настоящего отчета, являются следующие юридические лица, входящие в Группу лиц с Организациями:</w:t>
      </w:r>
    </w:p>
    <w:p w14:paraId="3B8C2457" w14:textId="77777777" w:rsidR="00190425" w:rsidRDefault="001546E3">
      <w:pPr>
        <w:pStyle w:val="a7"/>
        <w:numPr>
          <w:ilvl w:val="0"/>
          <w:numId w:val="12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0A5AF1FA" w14:textId="77777777" w:rsidR="00190425" w:rsidRDefault="001546E3">
      <w:pPr>
        <w:pStyle w:val="a7"/>
        <w:numPr>
          <w:ilvl w:val="0"/>
          <w:numId w:val="12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5E01CB86" w14:textId="77777777" w:rsidR="00190425" w:rsidRDefault="001546E3">
      <w:pPr>
        <w:pStyle w:val="a7"/>
        <w:numPr>
          <w:ilvl w:val="0"/>
          <w:numId w:val="12"/>
        </w:numPr>
        <w:tabs>
          <w:tab w:val="left" w:pos="1134"/>
          <w:tab w:val="left" w:pos="1418"/>
          <w:tab w:val="left" w:pos="1819"/>
        </w:tabs>
        <w:ind w:right="-2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05E9CD5E" w14:textId="77777777" w:rsidR="00190425" w:rsidRDefault="001546E3">
      <w:pPr>
        <w:widowControl/>
        <w:tabs>
          <w:tab w:val="left" w:pos="1418"/>
          <w:tab w:val="left" w:pos="10606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Настоящим Планом  подтверждается, что финансовое обеспечение мероприятий по оказанию содействия  в реализации образовательных программ и организации внеурочной деятельности, запланированных к реализации Организацией/Группой лиц на 20 г. эквивалентно не мен</w:t>
      </w:r>
      <w:r>
        <w:rPr>
          <w:color w:val="000000" w:themeColor="text1"/>
          <w:sz w:val="28"/>
        </w:rPr>
        <w:t xml:space="preserve">ее чем 3 процентам от объема средств, сэкономленных Организацией/Организациями </w:t>
      </w:r>
      <w:r>
        <w:rPr>
          <w:color w:val="000000" w:themeColor="text1"/>
          <w:sz w:val="28"/>
        </w:rPr>
        <w:br/>
        <w:t xml:space="preserve">от применения пониженных тарифов страховых взносов, установленных для плательщиков, указанных в подпункте 3 пункта </w:t>
      </w:r>
      <w:r>
        <w:rPr>
          <w:color w:val="000000" w:themeColor="text1"/>
          <w:sz w:val="28"/>
        </w:rPr>
        <w:br/>
        <w:t>1 статьи 427 Налогового кодекса Российской Федерации, пониже</w:t>
      </w:r>
      <w:r>
        <w:rPr>
          <w:color w:val="000000" w:themeColor="text1"/>
          <w:sz w:val="28"/>
        </w:rPr>
        <w:t>нной налоговой ставки по налогу на прибыль организаций, установленной пунктом 1</w:t>
      </w:r>
      <w:r>
        <w:rPr>
          <w:color w:val="000000" w:themeColor="text1"/>
          <w:sz w:val="28"/>
          <w:vertAlign w:val="superscript"/>
        </w:rPr>
        <w:t>15</w:t>
      </w:r>
      <w:r>
        <w:rPr>
          <w:color w:val="000000" w:themeColor="text1"/>
          <w:sz w:val="28"/>
        </w:rPr>
        <w:t xml:space="preserve"> статьи 284 Налогового кодекса Российской Федерации за год, который предшествует году, предшествующему календарному году, на который заключены соглашения об оказании содействи</w:t>
      </w:r>
      <w:r>
        <w:rPr>
          <w:color w:val="000000" w:themeColor="text1"/>
          <w:sz w:val="28"/>
        </w:rPr>
        <w:t>я.</w:t>
      </w:r>
    </w:p>
    <w:p w14:paraId="75784206" w14:textId="77777777" w:rsidR="00190425" w:rsidRDefault="00190425">
      <w:pPr>
        <w:pStyle w:val="aff8"/>
        <w:widowControl/>
        <w:tabs>
          <w:tab w:val="left" w:pos="1418"/>
        </w:tabs>
        <w:spacing w:before="41"/>
        <w:ind w:right="-29" w:firstLine="851"/>
        <w:rPr>
          <w:color w:val="000000" w:themeColor="text1"/>
        </w:rPr>
      </w:pPr>
    </w:p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2"/>
        <w:gridCol w:w="1843"/>
        <w:gridCol w:w="1714"/>
        <w:gridCol w:w="993"/>
        <w:gridCol w:w="1417"/>
        <w:gridCol w:w="1418"/>
        <w:gridCol w:w="1275"/>
        <w:gridCol w:w="1418"/>
        <w:gridCol w:w="1276"/>
        <w:gridCol w:w="708"/>
        <w:gridCol w:w="851"/>
        <w:gridCol w:w="709"/>
        <w:gridCol w:w="1003"/>
      </w:tblGrid>
      <w:tr w:rsidR="00190425" w14:paraId="21718857" w14:textId="77777777">
        <w:trPr>
          <w:trHeight w:val="4829"/>
        </w:trPr>
        <w:tc>
          <w:tcPr>
            <w:tcW w:w="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9C6D5" w14:textId="77777777" w:rsidR="00190425" w:rsidRDefault="001546E3">
            <w:pPr>
              <w:pStyle w:val="TableParagraph"/>
              <w:spacing w:before="5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5"/>
                <w:sz w:val="20"/>
              </w:rPr>
              <w:lastRenderedPageBreak/>
              <w:t>п/п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DAD86" w14:textId="77777777" w:rsidR="00190425" w:rsidRDefault="001546E3">
            <w:pPr>
              <w:pStyle w:val="TableParagraph"/>
              <w:spacing w:before="5"/>
              <w:ind w:left="113" w:right="101"/>
              <w:rPr>
                <w:color w:val="000000" w:themeColor="text1"/>
              </w:rPr>
            </w:pPr>
            <w:r>
              <w:rPr>
                <w:color w:val="000000" w:themeColor="text1"/>
                <w:spacing w:val="-2"/>
                <w:sz w:val="20"/>
              </w:rPr>
              <w:t>Наименовани</w:t>
            </w:r>
            <w:r>
              <w:rPr>
                <w:color w:val="000000" w:themeColor="text1"/>
                <w:spacing w:val="-10"/>
                <w:sz w:val="20"/>
              </w:rPr>
              <w:t>е</w:t>
            </w:r>
            <w:r>
              <w:rPr>
                <w:color w:val="000000" w:themeColor="text1"/>
                <w:spacing w:val="-2"/>
                <w:sz w:val="20"/>
              </w:rPr>
              <w:t xml:space="preserve"> образователь</w:t>
            </w:r>
            <w:r>
              <w:rPr>
                <w:color w:val="000000" w:themeColor="text1"/>
                <w:spacing w:val="-4"/>
                <w:sz w:val="20"/>
              </w:rPr>
              <w:t xml:space="preserve">ной </w:t>
            </w:r>
            <w:r>
              <w:rPr>
                <w:color w:val="000000" w:themeColor="text1"/>
                <w:spacing w:val="-2"/>
                <w:sz w:val="20"/>
              </w:rPr>
              <w:t>организации высшего образования, профессиональной образовательной</w:t>
            </w:r>
            <w:r>
              <w:rPr>
                <w:color w:val="000000" w:themeColor="text1"/>
                <w:spacing w:val="-4"/>
                <w:sz w:val="20"/>
              </w:rPr>
              <w:t xml:space="preserve"> </w:t>
            </w:r>
            <w:r>
              <w:rPr>
                <w:color w:val="000000" w:themeColor="text1"/>
                <w:spacing w:val="-2"/>
                <w:sz w:val="20"/>
              </w:rPr>
              <w:t xml:space="preserve">организации </w:t>
            </w:r>
            <w:r>
              <w:rPr>
                <w:color w:val="000000" w:themeColor="text1"/>
                <w:sz w:val="20"/>
              </w:rPr>
              <w:t>(далее</w:t>
            </w:r>
            <w:r>
              <w:rPr>
                <w:color w:val="000000" w:themeColor="text1"/>
                <w:spacing w:val="-13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вместе – ОО),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pacing w:val="-2"/>
                <w:sz w:val="20"/>
              </w:rPr>
              <w:t>исполнитель</w:t>
            </w:r>
            <w:r>
              <w:rPr>
                <w:color w:val="000000" w:themeColor="text1"/>
                <w:sz w:val="20"/>
              </w:rPr>
              <w:t xml:space="preserve">ного органа </w:t>
            </w:r>
            <w:r>
              <w:rPr>
                <w:color w:val="000000" w:themeColor="text1"/>
                <w:spacing w:val="-2"/>
                <w:sz w:val="20"/>
              </w:rPr>
              <w:t xml:space="preserve">субъекта Российской Федерации </w:t>
            </w:r>
            <w:r>
              <w:rPr>
                <w:color w:val="000000" w:themeColor="text1"/>
                <w:spacing w:val="-2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 xml:space="preserve">(далее – </w:t>
            </w:r>
            <w:r>
              <w:rPr>
                <w:color w:val="000000" w:themeColor="text1"/>
                <w:spacing w:val="-2"/>
                <w:sz w:val="20"/>
              </w:rPr>
              <w:t>РОИВ)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6C6D8" w14:textId="77777777" w:rsidR="00190425" w:rsidRDefault="001546E3">
            <w:pPr>
              <w:pStyle w:val="TableParagraph"/>
              <w:tabs>
                <w:tab w:val="left" w:pos="824"/>
              </w:tabs>
              <w:spacing w:before="5"/>
              <w:ind w:right="96"/>
              <w:rPr>
                <w:color w:val="000000" w:themeColor="text1"/>
              </w:rPr>
            </w:pPr>
            <w:r>
              <w:rPr>
                <w:color w:val="000000" w:themeColor="text1"/>
                <w:spacing w:val="-2"/>
                <w:sz w:val="20"/>
              </w:rPr>
              <w:t>Реквизиты соглашения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pacing w:val="-5"/>
                <w:sz w:val="20"/>
              </w:rPr>
              <w:t>об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pacing w:val="-2"/>
                <w:sz w:val="20"/>
              </w:rPr>
              <w:t>оказании содействия</w:t>
            </w:r>
            <w:r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pacing w:val="-10"/>
                <w:sz w:val="20"/>
              </w:rPr>
              <w:t>в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pacing w:val="-2"/>
                <w:sz w:val="20"/>
              </w:rPr>
              <w:t>реализаци</w:t>
            </w:r>
            <w:r>
              <w:rPr>
                <w:color w:val="000000" w:themeColor="text1"/>
                <w:spacing w:val="-10"/>
                <w:sz w:val="20"/>
              </w:rPr>
              <w:t>и</w:t>
            </w:r>
            <w:r>
              <w:rPr>
                <w:color w:val="000000" w:themeColor="text1"/>
                <w:spacing w:val="-2"/>
                <w:sz w:val="20"/>
              </w:rPr>
              <w:t xml:space="preserve"> образовательных программ</w:t>
            </w:r>
            <w:r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br/>
            </w:r>
            <w:r>
              <w:rPr>
                <w:color w:val="000000" w:themeColor="text1"/>
                <w:spacing w:val="-10"/>
                <w:sz w:val="20"/>
              </w:rPr>
              <w:t>и</w:t>
            </w:r>
            <w:r>
              <w:rPr>
                <w:color w:val="000000" w:themeColor="text1"/>
                <w:spacing w:val="-2"/>
                <w:sz w:val="20"/>
              </w:rPr>
              <w:t xml:space="preserve"> организац</w:t>
            </w:r>
            <w:r>
              <w:rPr>
                <w:color w:val="000000" w:themeColor="text1"/>
                <w:spacing w:val="-6"/>
                <w:sz w:val="20"/>
              </w:rPr>
              <w:t xml:space="preserve">ии </w:t>
            </w:r>
            <w:r>
              <w:rPr>
                <w:color w:val="000000" w:themeColor="text1"/>
                <w:spacing w:val="-2"/>
                <w:sz w:val="20"/>
              </w:rPr>
              <w:t>внеурочно</w:t>
            </w:r>
            <w:r>
              <w:rPr>
                <w:color w:val="000000" w:themeColor="text1"/>
                <w:spacing w:val="-10"/>
                <w:sz w:val="20"/>
              </w:rPr>
              <w:t>й</w:t>
            </w:r>
            <w:r>
              <w:rPr>
                <w:color w:val="000000" w:themeColor="text1"/>
                <w:spacing w:val="-2"/>
                <w:sz w:val="20"/>
              </w:rPr>
              <w:t xml:space="preserve"> деятельно</w:t>
            </w:r>
            <w:r>
              <w:rPr>
                <w:color w:val="000000" w:themeColor="text1"/>
                <w:spacing w:val="-4"/>
                <w:sz w:val="20"/>
              </w:rPr>
              <w:t>сти</w:t>
            </w:r>
            <w:r>
              <w:rPr>
                <w:color w:val="000000" w:themeColor="text1"/>
                <w:spacing w:val="-4"/>
                <w:sz w:val="20"/>
                <w:vertAlign w:val="superscript"/>
              </w:rPr>
              <w:t xml:space="preserve"> </w:t>
            </w:r>
            <w:r>
              <w:rPr>
                <w:color w:val="000000" w:themeColor="text1"/>
                <w:sz w:val="20"/>
              </w:rPr>
              <w:t>в случае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включения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в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План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мероприятий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pacing w:val="-10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по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соглашениям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об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оказании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содействия,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находящимся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pacing w:val="-10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в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процессе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согласования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pacing w:val="-10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с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ОО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 (или)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РОИВ,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указываются</w:t>
            </w:r>
            <w:r>
              <w:rPr>
                <w:color w:val="000000" w:themeColor="text1"/>
                <w:spacing w:val="-1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 xml:space="preserve">наименование второй стороны соответствующего соглашения </w:t>
            </w:r>
            <w:r>
              <w:rPr>
                <w:color w:val="000000" w:themeColor="text1"/>
                <w:sz w:val="20"/>
              </w:rPr>
              <w:br/>
              <w:t xml:space="preserve">об оказании содействия </w:t>
            </w:r>
            <w:r>
              <w:rPr>
                <w:color w:val="000000" w:themeColor="text1"/>
                <w:sz w:val="20"/>
              </w:rPr>
              <w:br/>
              <w:t>и планируемые сроки его заключения.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72C27" w14:textId="77777777" w:rsidR="00190425" w:rsidRDefault="001546E3">
            <w:pPr>
              <w:pStyle w:val="TableParagraph"/>
              <w:spacing w:before="5"/>
              <w:ind w:right="96"/>
              <w:rPr>
                <w:color w:val="000000" w:themeColor="text1"/>
              </w:rPr>
            </w:pPr>
            <w:r>
              <w:rPr>
                <w:color w:val="000000" w:themeColor="text1"/>
                <w:spacing w:val="-2"/>
                <w:sz w:val="20"/>
              </w:rPr>
              <w:t xml:space="preserve">Уровень </w:t>
            </w:r>
            <w:proofErr w:type="spellStart"/>
            <w:r>
              <w:rPr>
                <w:color w:val="000000" w:themeColor="text1"/>
                <w:spacing w:val="-2"/>
                <w:sz w:val="20"/>
              </w:rPr>
              <w:t>образо</w:t>
            </w:r>
            <w:proofErr w:type="spellEnd"/>
            <w:r>
              <w:rPr>
                <w:color w:val="000000" w:themeColor="text1"/>
                <w:spacing w:val="-2"/>
                <w:sz w:val="20"/>
              </w:rPr>
              <w:t xml:space="preserve"> - </w:t>
            </w:r>
            <w:proofErr w:type="spellStart"/>
            <w:r>
              <w:rPr>
                <w:color w:val="000000" w:themeColor="text1"/>
                <w:spacing w:val="-2"/>
                <w:sz w:val="20"/>
              </w:rPr>
              <w:t>ва</w:t>
            </w:r>
            <w:r>
              <w:rPr>
                <w:color w:val="000000" w:themeColor="text1"/>
                <w:spacing w:val="-4"/>
                <w:sz w:val="20"/>
              </w:rPr>
              <w:t>ния</w:t>
            </w:r>
            <w:proofErr w:type="spellEnd"/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AC49" w14:textId="77777777" w:rsidR="00190425" w:rsidRDefault="001546E3">
            <w:pPr>
              <w:pStyle w:val="TableParagraph"/>
              <w:spacing w:before="5"/>
              <w:ind w:right="139"/>
              <w:rPr>
                <w:color w:val="000000" w:themeColor="text1"/>
              </w:rPr>
            </w:pPr>
            <w:r>
              <w:rPr>
                <w:color w:val="000000" w:themeColor="text1"/>
                <w:spacing w:val="-4"/>
                <w:sz w:val="20"/>
              </w:rPr>
              <w:t xml:space="preserve">Вид </w:t>
            </w:r>
            <w:r>
              <w:rPr>
                <w:color w:val="000000" w:themeColor="text1"/>
                <w:spacing w:val="-2"/>
                <w:sz w:val="20"/>
              </w:rPr>
              <w:t>мероприятия</w:t>
            </w:r>
            <w:r>
              <w:rPr>
                <w:color w:val="000000" w:themeColor="text1"/>
                <w:spacing w:val="-2"/>
                <w:sz w:val="20"/>
                <w:vertAlign w:val="superscript"/>
              </w:rPr>
              <w:t xml:space="preserve"> </w:t>
            </w:r>
            <w:r>
              <w:rPr>
                <w:color w:val="000000" w:themeColor="text1"/>
                <w:sz w:val="20"/>
              </w:rPr>
              <w:t>согласно Приложению 1 настоящего Порядка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3760" w14:textId="77777777" w:rsidR="00190425" w:rsidRDefault="001546E3">
            <w:pPr>
              <w:pStyle w:val="TableParagraph"/>
              <w:spacing w:before="5"/>
              <w:ind w:right="56"/>
              <w:rPr>
                <w:color w:val="000000" w:themeColor="text1"/>
              </w:rPr>
            </w:pPr>
            <w:r>
              <w:rPr>
                <w:color w:val="000000" w:themeColor="text1"/>
                <w:spacing w:val="-2"/>
                <w:sz w:val="20"/>
              </w:rPr>
              <w:t>Наименование меропри</w:t>
            </w:r>
            <w:r>
              <w:rPr>
                <w:color w:val="000000" w:themeColor="text1"/>
                <w:spacing w:val="-4"/>
                <w:sz w:val="20"/>
              </w:rPr>
              <w:t>ятия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C22F6" w14:textId="77777777" w:rsidR="00190425" w:rsidRDefault="001546E3">
            <w:pPr>
              <w:pStyle w:val="TableParagraph"/>
              <w:spacing w:before="5"/>
              <w:ind w:right="171"/>
              <w:rPr>
                <w:color w:val="000000" w:themeColor="text1"/>
              </w:rPr>
            </w:pPr>
            <w:r>
              <w:rPr>
                <w:color w:val="000000" w:themeColor="text1"/>
                <w:spacing w:val="-4"/>
                <w:sz w:val="20"/>
              </w:rPr>
              <w:t xml:space="preserve">Срок </w:t>
            </w:r>
            <w:r>
              <w:rPr>
                <w:color w:val="000000" w:themeColor="text1"/>
                <w:spacing w:val="-2"/>
                <w:sz w:val="20"/>
              </w:rPr>
              <w:t>исполне</w:t>
            </w:r>
            <w:r>
              <w:rPr>
                <w:color w:val="000000" w:themeColor="text1"/>
                <w:spacing w:val="-4"/>
                <w:sz w:val="20"/>
              </w:rPr>
              <w:t>ния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FCFB" w14:textId="77777777" w:rsidR="00190425" w:rsidRDefault="001546E3">
            <w:pPr>
              <w:pStyle w:val="TableParagraph"/>
              <w:spacing w:before="5"/>
              <w:ind w:right="96"/>
              <w:rPr>
                <w:color w:val="000000" w:themeColor="text1"/>
              </w:rPr>
            </w:pPr>
            <w:r>
              <w:rPr>
                <w:color w:val="000000" w:themeColor="text1"/>
                <w:spacing w:val="-2"/>
                <w:sz w:val="20"/>
              </w:rPr>
              <w:t>Единица измерен</w:t>
            </w:r>
            <w:r>
              <w:rPr>
                <w:color w:val="000000" w:themeColor="text1"/>
                <w:spacing w:val="-6"/>
                <w:sz w:val="20"/>
              </w:rPr>
              <w:t xml:space="preserve">ия </w:t>
            </w:r>
            <w:r>
              <w:rPr>
                <w:color w:val="000000" w:themeColor="text1"/>
                <w:spacing w:val="-2"/>
                <w:sz w:val="20"/>
              </w:rPr>
              <w:t>объема меропри</w:t>
            </w:r>
            <w:r>
              <w:rPr>
                <w:color w:val="000000" w:themeColor="text1"/>
                <w:spacing w:val="-4"/>
                <w:sz w:val="20"/>
              </w:rPr>
              <w:t>ятий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D2D8" w14:textId="77777777" w:rsidR="00190425" w:rsidRDefault="001546E3">
            <w:pPr>
              <w:pStyle w:val="TableParagraph"/>
              <w:spacing w:before="5"/>
              <w:ind w:right="99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Значение</w:t>
            </w:r>
            <w:r>
              <w:rPr>
                <w:color w:val="000000" w:themeColor="text1"/>
                <w:spacing w:val="8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 xml:space="preserve">показателя </w:t>
            </w:r>
            <w:r>
              <w:rPr>
                <w:color w:val="000000" w:themeColor="text1"/>
                <w:spacing w:val="-2"/>
                <w:sz w:val="20"/>
              </w:rPr>
              <w:t>объема</w:t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38203" w14:textId="77777777" w:rsidR="00190425" w:rsidRDefault="001546E3">
            <w:pPr>
              <w:pStyle w:val="TableParagraph"/>
              <w:spacing w:before="5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 xml:space="preserve">Охват обучающихся, </w:t>
            </w:r>
            <w:r>
              <w:rPr>
                <w:color w:val="000000" w:themeColor="text1"/>
                <w:spacing w:val="-4"/>
                <w:sz w:val="20"/>
              </w:rPr>
              <w:t>чел.</w:t>
            </w:r>
          </w:p>
        </w:tc>
        <w:tc>
          <w:tcPr>
            <w:tcW w:w="17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F62E3" w14:textId="77777777" w:rsidR="00190425" w:rsidRDefault="001546E3">
            <w:pPr>
              <w:pStyle w:val="TableParagraph"/>
              <w:spacing w:before="5"/>
              <w:ind w:right="96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Объем</w:t>
            </w:r>
            <w:r>
              <w:rPr>
                <w:color w:val="000000" w:themeColor="text1"/>
                <w:spacing w:val="8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средств</w:t>
            </w:r>
            <w:r>
              <w:rPr>
                <w:color w:val="000000" w:themeColor="text1"/>
                <w:spacing w:val="8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(план), тыс. руб.</w:t>
            </w:r>
          </w:p>
        </w:tc>
      </w:tr>
      <w:tr w:rsidR="00190425" w14:paraId="6CE0C984" w14:textId="77777777">
        <w:trPr>
          <w:trHeight w:val="2691"/>
        </w:trPr>
        <w:tc>
          <w:tcPr>
            <w:tcW w:w="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83E56" w14:textId="77777777" w:rsidR="00190425" w:rsidRDefault="00190425">
            <w:pPr>
              <w:pStyle w:val="TableParagraph"/>
              <w:spacing w:before="5"/>
              <w:ind w:left="0"/>
              <w:jc w:val="center"/>
              <w:rPr>
                <w:color w:val="000000" w:themeColor="text1"/>
                <w:spacing w:val="-5"/>
                <w:sz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C1CB8" w14:textId="77777777" w:rsidR="00190425" w:rsidRDefault="00190425">
            <w:pPr>
              <w:pStyle w:val="TableParagraph"/>
              <w:spacing w:before="5"/>
              <w:ind w:left="113" w:right="101"/>
              <w:rPr>
                <w:color w:val="000000" w:themeColor="text1"/>
                <w:spacing w:val="-2"/>
                <w:sz w:val="20"/>
              </w:rPr>
            </w:pP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69084" w14:textId="77777777" w:rsidR="00190425" w:rsidRDefault="00190425">
            <w:pPr>
              <w:pStyle w:val="TableParagraph"/>
              <w:tabs>
                <w:tab w:val="left" w:pos="824"/>
              </w:tabs>
              <w:spacing w:before="5"/>
              <w:ind w:right="96"/>
              <w:rPr>
                <w:color w:val="000000" w:themeColor="text1"/>
                <w:spacing w:val="-2"/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2F158" w14:textId="77777777" w:rsidR="00190425" w:rsidRDefault="00190425">
            <w:pPr>
              <w:pStyle w:val="TableParagraph"/>
              <w:spacing w:before="5"/>
              <w:ind w:right="96"/>
              <w:rPr>
                <w:color w:val="000000" w:themeColor="text1"/>
                <w:spacing w:val="-2"/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18B32" w14:textId="77777777" w:rsidR="00190425" w:rsidRDefault="00190425">
            <w:pPr>
              <w:pStyle w:val="TableParagraph"/>
              <w:spacing w:before="5"/>
              <w:ind w:right="139"/>
              <w:rPr>
                <w:color w:val="000000" w:themeColor="text1"/>
                <w:spacing w:val="-4"/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5C8EB" w14:textId="77777777" w:rsidR="00190425" w:rsidRDefault="00190425">
            <w:pPr>
              <w:pStyle w:val="TableParagraph"/>
              <w:spacing w:before="5"/>
              <w:ind w:right="56"/>
              <w:rPr>
                <w:color w:val="000000" w:themeColor="text1"/>
                <w:spacing w:val="-2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9AB5A" w14:textId="77777777" w:rsidR="00190425" w:rsidRDefault="00190425">
            <w:pPr>
              <w:pStyle w:val="TableParagraph"/>
              <w:spacing w:before="5"/>
              <w:ind w:right="171"/>
              <w:rPr>
                <w:color w:val="000000" w:themeColor="text1"/>
                <w:spacing w:val="-4"/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F5637" w14:textId="77777777" w:rsidR="00190425" w:rsidRDefault="00190425">
            <w:pPr>
              <w:pStyle w:val="TableParagraph"/>
              <w:spacing w:before="5"/>
              <w:ind w:right="96"/>
              <w:rPr>
                <w:color w:val="000000" w:themeColor="text1"/>
                <w:spacing w:val="-2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B5081" w14:textId="77777777" w:rsidR="00190425" w:rsidRDefault="001546E3">
            <w:pPr>
              <w:pStyle w:val="TableParagraph"/>
              <w:spacing w:before="5"/>
              <w:ind w:right="99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pacing w:val="-4"/>
                <w:sz w:val="20"/>
              </w:rPr>
              <w:t>План</w:t>
            </w:r>
            <w:r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br/>
            </w:r>
            <w:r>
              <w:rPr>
                <w:color w:val="000000" w:themeColor="text1"/>
                <w:spacing w:val="-6"/>
                <w:sz w:val="20"/>
              </w:rPr>
              <w:t xml:space="preserve">на </w:t>
            </w:r>
            <w:r>
              <w:rPr>
                <w:color w:val="000000" w:themeColor="text1"/>
                <w:sz w:val="20"/>
              </w:rPr>
              <w:t>31</w:t>
            </w:r>
            <w:r>
              <w:rPr>
                <w:color w:val="000000" w:themeColor="text1"/>
                <w:spacing w:val="-13"/>
                <w:sz w:val="20"/>
              </w:rPr>
              <w:t xml:space="preserve"> </w:t>
            </w:r>
            <w:r>
              <w:rPr>
                <w:color w:val="000000" w:themeColor="text1"/>
                <w:spacing w:val="-2"/>
                <w:sz w:val="20"/>
              </w:rPr>
              <w:t>декабря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C1F9C" w14:textId="77777777" w:rsidR="00190425" w:rsidRDefault="001546E3">
            <w:pPr>
              <w:widowControl/>
              <w:spacing w:before="5"/>
              <w:ind w:left="107" w:right="99"/>
              <w:rPr>
                <w:color w:val="000000" w:themeColor="text1"/>
                <w:spacing w:val="26"/>
                <w:sz w:val="20"/>
              </w:rPr>
            </w:pPr>
            <w:r>
              <w:rPr>
                <w:color w:val="000000" w:themeColor="text1"/>
                <w:spacing w:val="-4"/>
                <w:sz w:val="20"/>
              </w:rPr>
              <w:t>Факт на 1 мая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66BD" w14:textId="77777777" w:rsidR="00190425" w:rsidRDefault="001546E3">
            <w:pPr>
              <w:pStyle w:val="TableParagraph"/>
              <w:spacing w:before="5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План</w:t>
            </w:r>
            <w:r>
              <w:rPr>
                <w:color w:val="000000" w:themeColor="text1"/>
                <w:spacing w:val="40"/>
                <w:sz w:val="20"/>
              </w:rPr>
              <w:t xml:space="preserve"> </w:t>
            </w:r>
            <w:r>
              <w:rPr>
                <w:color w:val="000000" w:themeColor="text1"/>
                <w:spacing w:val="40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на</w:t>
            </w:r>
            <w:r>
              <w:rPr>
                <w:color w:val="000000" w:themeColor="text1"/>
                <w:spacing w:val="4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 xml:space="preserve">31 </w:t>
            </w:r>
            <w:r>
              <w:rPr>
                <w:color w:val="000000" w:themeColor="text1"/>
                <w:spacing w:val="-2"/>
                <w:sz w:val="20"/>
              </w:rPr>
              <w:t>декабря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30393" w14:textId="77777777" w:rsidR="00190425" w:rsidRDefault="001546E3">
            <w:pPr>
              <w:pStyle w:val="TableParagraph"/>
              <w:spacing w:before="5"/>
              <w:ind w:right="96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Факт</w:t>
            </w:r>
            <w:r>
              <w:rPr>
                <w:color w:val="000000" w:themeColor="text1"/>
                <w:spacing w:val="26"/>
                <w:sz w:val="20"/>
              </w:rPr>
              <w:t xml:space="preserve"> </w:t>
            </w:r>
            <w:r>
              <w:rPr>
                <w:color w:val="000000" w:themeColor="text1"/>
                <w:spacing w:val="26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на</w:t>
            </w:r>
            <w:r>
              <w:rPr>
                <w:color w:val="000000" w:themeColor="text1"/>
                <w:spacing w:val="26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 xml:space="preserve">1 </w:t>
            </w:r>
            <w:r>
              <w:rPr>
                <w:color w:val="000000" w:themeColor="text1"/>
                <w:spacing w:val="-4"/>
                <w:sz w:val="20"/>
              </w:rPr>
              <w:t>мая</w:t>
            </w:r>
          </w:p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D10F7" w14:textId="77777777" w:rsidR="00190425" w:rsidRDefault="001546E3">
            <w:pPr>
              <w:pStyle w:val="TableParagraph"/>
              <w:spacing w:before="5"/>
              <w:ind w:right="96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План</w:t>
            </w:r>
            <w:r>
              <w:rPr>
                <w:color w:val="000000" w:themeColor="text1"/>
                <w:spacing w:val="40"/>
                <w:sz w:val="20"/>
              </w:rPr>
              <w:t xml:space="preserve"> </w:t>
            </w:r>
            <w:r>
              <w:rPr>
                <w:color w:val="000000" w:themeColor="text1"/>
                <w:spacing w:val="40"/>
                <w:sz w:val="20"/>
              </w:rPr>
              <w:br/>
            </w:r>
            <w:r>
              <w:rPr>
                <w:color w:val="000000" w:themeColor="text1"/>
                <w:sz w:val="20"/>
              </w:rPr>
              <w:t>на</w:t>
            </w:r>
            <w:r>
              <w:rPr>
                <w:color w:val="000000" w:themeColor="text1"/>
                <w:spacing w:val="40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 xml:space="preserve">31 </w:t>
            </w:r>
            <w:r>
              <w:rPr>
                <w:color w:val="000000" w:themeColor="text1"/>
                <w:spacing w:val="-2"/>
                <w:sz w:val="20"/>
              </w:rPr>
              <w:t>декабря</w:t>
            </w:r>
          </w:p>
        </w:tc>
      </w:tr>
    </w:tbl>
    <w:p w14:paraId="069FBB7A" w14:textId="77777777" w:rsidR="00190425" w:rsidRDefault="00190425">
      <w:pPr>
        <w:widowControl/>
        <w:spacing w:before="68"/>
        <w:rPr>
          <w:rFonts w:ascii="Arial" w:hAnsi="Arial"/>
          <w:color w:val="000000" w:themeColor="text1"/>
          <w:sz w:val="20"/>
          <w:vertAlign w:val="superscript"/>
        </w:rPr>
      </w:pPr>
    </w:p>
    <w:p w14:paraId="38E7E7CD" w14:textId="77777777" w:rsidR="00190425" w:rsidRDefault="001546E3">
      <w:pPr>
        <w:widowControl/>
        <w:spacing w:before="68"/>
        <w:rPr>
          <w:color w:val="000000" w:themeColor="text1"/>
        </w:rPr>
      </w:pPr>
      <w:r>
        <w:rPr>
          <w:b/>
          <w:color w:val="000000" w:themeColor="text1"/>
          <w:sz w:val="24"/>
        </w:rPr>
        <w:t>Организация/уполномоченное</w:t>
      </w:r>
      <w:r>
        <w:rPr>
          <w:b/>
          <w:color w:val="000000" w:themeColor="text1"/>
          <w:spacing w:val="-16"/>
          <w:sz w:val="24"/>
        </w:rPr>
        <w:t xml:space="preserve"> </w:t>
      </w:r>
      <w:r>
        <w:rPr>
          <w:b/>
          <w:color w:val="000000" w:themeColor="text1"/>
          <w:sz w:val="24"/>
        </w:rPr>
        <w:t>юридическое</w:t>
      </w:r>
      <w:r>
        <w:rPr>
          <w:b/>
          <w:color w:val="000000" w:themeColor="text1"/>
          <w:spacing w:val="-14"/>
          <w:sz w:val="24"/>
        </w:rPr>
        <w:t xml:space="preserve"> </w:t>
      </w:r>
      <w:r>
        <w:rPr>
          <w:b/>
          <w:color w:val="000000" w:themeColor="text1"/>
          <w:spacing w:val="-4"/>
          <w:sz w:val="24"/>
        </w:rPr>
        <w:t>лицо:</w:t>
      </w:r>
    </w:p>
    <w:p w14:paraId="33B46AF5" w14:textId="77777777" w:rsidR="00190425" w:rsidRDefault="00190425">
      <w:pPr>
        <w:pStyle w:val="aff8"/>
        <w:widowControl/>
        <w:spacing w:before="17"/>
        <w:rPr>
          <w:color w:val="000000" w:themeColor="text1"/>
        </w:rPr>
      </w:pPr>
    </w:p>
    <w:p w14:paraId="2B77F76C" w14:textId="77777777" w:rsidR="00190425" w:rsidRDefault="001546E3">
      <w:pPr>
        <w:widowControl/>
        <w:spacing w:line="261" w:lineRule="exact"/>
        <w:ind w:left="217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в пределах места нахождения:</w:t>
      </w:r>
    </w:p>
    <w:p w14:paraId="345BA97A" w14:textId="77777777" w:rsidR="00190425" w:rsidRDefault="001546E3">
      <w:pPr>
        <w:widowControl/>
        <w:ind w:left="217" w:right="3086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 xml:space="preserve">ИНН </w:t>
      </w:r>
    </w:p>
    <w:p w14:paraId="3B816C7C" w14:textId="77777777" w:rsidR="00190425" w:rsidRDefault="001546E3">
      <w:pPr>
        <w:widowControl/>
        <w:ind w:left="217" w:right="3086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ОГРН</w:t>
      </w:r>
    </w:p>
    <w:p w14:paraId="6F2BAF9B" w14:textId="77777777" w:rsidR="00190425" w:rsidRDefault="001546E3">
      <w:pPr>
        <w:widowControl/>
        <w:ind w:left="217" w:right="-316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Контактный номер телефона:</w:t>
      </w:r>
    </w:p>
    <w:p w14:paraId="79FCAFFC" w14:textId="77777777" w:rsidR="00190425" w:rsidRDefault="001546E3">
      <w:pPr>
        <w:widowControl/>
        <w:ind w:left="217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электронной почты:</w:t>
      </w:r>
    </w:p>
    <w:p w14:paraId="6DF85F4A" w14:textId="77777777" w:rsidR="00190425" w:rsidRDefault="001546E3">
      <w:pPr>
        <w:widowControl/>
        <w:ind w:left="217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Ссылка на официальный сайт:</w:t>
      </w:r>
    </w:p>
    <w:p w14:paraId="6C6C86C0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480" w:lineRule="auto"/>
        <w:ind w:left="21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Руководитель __________/Фамилия, инициалы</w:t>
      </w:r>
    </w:p>
    <w:p w14:paraId="1A7A711C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480" w:lineRule="auto"/>
        <w:ind w:left="21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Дата: __________</w:t>
      </w:r>
      <w:r>
        <w:rPr>
          <w:color w:val="000000" w:themeColor="text1"/>
          <w:spacing w:val="-6"/>
          <w:sz w:val="28"/>
        </w:rPr>
        <w:t>2_______г.</w:t>
      </w:r>
    </w:p>
    <w:p w14:paraId="6651EE4D" w14:textId="77777777" w:rsidR="00190425" w:rsidRDefault="00190425">
      <w:pPr>
        <w:widowControl/>
        <w:spacing w:line="480" w:lineRule="auto"/>
        <w:rPr>
          <w:color w:val="000000" w:themeColor="text1"/>
        </w:rPr>
      </w:pPr>
    </w:p>
    <w:p w14:paraId="702FE37A" w14:textId="77777777" w:rsidR="00190425" w:rsidRDefault="00190425">
      <w:pPr>
        <w:rPr>
          <w:color w:val="000000" w:themeColor="text1"/>
        </w:rPr>
        <w:sectPr w:rsidR="00190425">
          <w:headerReference w:type="default" r:id="rId55"/>
          <w:headerReference w:type="first" r:id="rId56"/>
          <w:pgSz w:w="16840" w:h="11910" w:orient="landscape"/>
          <w:pgMar w:top="1134" w:right="567" w:bottom="1134" w:left="1134" w:header="720" w:footer="0" w:gutter="0"/>
          <w:pgNumType w:start="39"/>
          <w:cols w:space="720"/>
          <w:titlePg/>
          <w:docGrid w:linePitch="360"/>
        </w:sectPr>
      </w:pPr>
    </w:p>
    <w:p w14:paraId="7836A18C" w14:textId="77777777" w:rsidR="00190425" w:rsidRDefault="001546E3">
      <w:pPr>
        <w:widowControl/>
        <w:ind w:left="7682" w:right="567" w:hanging="10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Приложение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5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br/>
      </w:r>
      <w:r>
        <w:rPr>
          <w:color w:val="000000" w:themeColor="text1"/>
          <w:sz w:val="28"/>
        </w:rPr>
        <w:t>к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Порядку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заключения,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оценки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результатов реализации соглашений об оказании российскими организациями, осуществляющими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деятельность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8"/>
          <w:sz w:val="28"/>
        </w:rPr>
        <w:br/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области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информационных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технологий, содействия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br/>
        <w:t xml:space="preserve">в реализации образовательных программ </w:t>
      </w:r>
      <w:r>
        <w:rPr>
          <w:color w:val="000000" w:themeColor="text1"/>
          <w:sz w:val="28"/>
        </w:rPr>
        <w:br/>
        <w:t xml:space="preserve">и внеурочной </w:t>
      </w:r>
      <w:r>
        <w:rPr>
          <w:color w:val="000000" w:themeColor="text1"/>
          <w:spacing w:val="-2"/>
          <w:sz w:val="28"/>
        </w:rPr>
        <w:t xml:space="preserve">деятельности </w:t>
      </w:r>
    </w:p>
    <w:p w14:paraId="62E07D28" w14:textId="77777777" w:rsidR="00190425" w:rsidRDefault="00190425">
      <w:pPr>
        <w:widowControl/>
        <w:spacing w:before="268"/>
        <w:contextualSpacing/>
        <w:jc w:val="center"/>
        <w:rPr>
          <w:b/>
          <w:color w:val="000000" w:themeColor="text1"/>
          <w:spacing w:val="-2"/>
          <w:sz w:val="28"/>
        </w:rPr>
      </w:pPr>
    </w:p>
    <w:p w14:paraId="592E46C4" w14:textId="77777777" w:rsidR="00190425" w:rsidRDefault="001546E3">
      <w:pPr>
        <w:widowControl/>
        <w:spacing w:before="268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>ФОРМА</w:t>
      </w:r>
    </w:p>
    <w:p w14:paraId="5F5DA1DF" w14:textId="77777777" w:rsidR="00190425" w:rsidRDefault="001546E3">
      <w:pPr>
        <w:widowControl/>
        <w:spacing w:before="268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отчета о реализации соглашений об оказании российскими организациями, осуществляющими деятельность </w:t>
      </w:r>
      <w:r>
        <w:rPr>
          <w:b/>
          <w:color w:val="000000" w:themeColor="text1"/>
          <w:spacing w:val="-2"/>
          <w:sz w:val="28"/>
        </w:rPr>
        <w:br/>
        <w:t xml:space="preserve">в области информационных технологий, содействия в реализации образовательных программ и организации </w:t>
      </w:r>
      <w:r>
        <w:rPr>
          <w:b/>
          <w:color w:val="000000" w:themeColor="text1"/>
          <w:spacing w:val="-2"/>
          <w:sz w:val="28"/>
        </w:rPr>
        <w:br/>
        <w:t>внеурочной деятельности</w:t>
      </w:r>
    </w:p>
    <w:p w14:paraId="2617CB98" w14:textId="77777777" w:rsidR="00190425" w:rsidRDefault="001546E3">
      <w:pPr>
        <w:widowControl/>
        <w:tabs>
          <w:tab w:val="left" w:pos="11731"/>
          <w:tab w:val="left" w:pos="12211"/>
          <w:tab w:val="left" w:pos="13526"/>
          <w:tab w:val="left" w:pos="14306"/>
        </w:tabs>
        <w:spacing w:before="276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г. </w:t>
      </w:r>
      <w:r>
        <w:rPr>
          <w:color w:val="000000" w:themeColor="text1"/>
          <w:spacing w:val="-2"/>
          <w:sz w:val="28"/>
        </w:rPr>
        <w:t>Москва</w:t>
      </w:r>
      <w:r>
        <w:rPr>
          <w:color w:val="000000" w:themeColor="text1"/>
          <w:sz w:val="28"/>
        </w:rPr>
        <w:tab/>
      </w:r>
      <w:r>
        <w:rPr>
          <w:color w:val="000000" w:themeColor="text1"/>
          <w:spacing w:val="-10"/>
          <w:sz w:val="28"/>
        </w:rPr>
        <w:t>«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»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202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5"/>
          <w:sz w:val="28"/>
        </w:rPr>
        <w:t>г.</w:t>
      </w:r>
    </w:p>
    <w:p w14:paraId="79EA490D" w14:textId="77777777" w:rsidR="00190425" w:rsidRDefault="001546E3">
      <w:pPr>
        <w:widowControl/>
        <w:tabs>
          <w:tab w:val="left" w:pos="1134"/>
          <w:tab w:val="left" w:pos="8692"/>
        </w:tabs>
        <w:spacing w:before="276"/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Настоящий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Отчет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44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4"/>
          <w:sz w:val="28"/>
        </w:rPr>
        <w:t xml:space="preserve"> </w:t>
      </w:r>
      <w:r>
        <w:rPr>
          <w:color w:val="000000" w:themeColor="text1"/>
          <w:sz w:val="28"/>
        </w:rPr>
        <w:t xml:space="preserve">(далее – Организация) соглашений об оказании российскими организациями, осуществляющими деятельность в области информационных технологий, содействия </w:t>
      </w:r>
      <w:r>
        <w:rPr>
          <w:color w:val="000000" w:themeColor="text1"/>
          <w:sz w:val="28"/>
        </w:rPr>
        <w:br/>
        <w:t>в реализации образовательных программ и организации внеурочной деятельности</w:t>
      </w:r>
      <w:r>
        <w:rPr>
          <w:color w:val="000000" w:themeColor="text1"/>
          <w:sz w:val="28"/>
        </w:rPr>
        <w:t xml:space="preserve"> за 20</w:t>
      </w:r>
      <w:r>
        <w:rPr>
          <w:color w:val="000000" w:themeColor="text1"/>
          <w:spacing w:val="80"/>
          <w:sz w:val="28"/>
          <w:u w:val="single"/>
        </w:rPr>
        <w:t xml:space="preserve"> </w:t>
      </w:r>
      <w:r>
        <w:rPr>
          <w:color w:val="000000" w:themeColor="text1"/>
          <w:spacing w:val="-44"/>
          <w:sz w:val="28"/>
        </w:rPr>
        <w:t xml:space="preserve"> </w:t>
      </w:r>
      <w:r>
        <w:rPr>
          <w:color w:val="000000" w:themeColor="text1"/>
          <w:sz w:val="28"/>
        </w:rPr>
        <w:t xml:space="preserve">г. (далее – Отчет) подготовлен </w:t>
      </w:r>
      <w:r>
        <w:rPr>
          <w:color w:val="000000" w:themeColor="text1"/>
          <w:sz w:val="28"/>
        </w:rPr>
        <w:br/>
        <w:t>в соответствии с пунктом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z w:val="28"/>
        </w:rPr>
        <w:t xml:space="preserve"> Положения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</w:t>
      </w:r>
      <w:r>
        <w:rPr>
          <w:color w:val="000000" w:themeColor="text1"/>
          <w:sz w:val="28"/>
        </w:rPr>
        <w:t>ерации от 30 сентября 2022 г. № 1729 (далее – Положение), в целях прохождения Организацией плановой процедуры подтверждения аккредитации, предусмотренной пунктом 27 Положения.</w:t>
      </w:r>
    </w:p>
    <w:p w14:paraId="2C0178D3" w14:textId="77777777" w:rsidR="00190425" w:rsidRDefault="001546E3">
      <w:pPr>
        <w:widowControl/>
        <w:tabs>
          <w:tab w:val="left" w:pos="1134"/>
        </w:tabs>
        <w:ind w:firstLine="709"/>
        <w:jc w:val="both"/>
        <w:rPr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>В случае подготовки Отчета группы лиц в соответствии с пунктом 25</w:t>
      </w:r>
      <w:r>
        <w:rPr>
          <w:i/>
          <w:color w:val="000000" w:themeColor="text1"/>
          <w:sz w:val="28"/>
          <w:vertAlign w:val="superscript"/>
        </w:rPr>
        <w:t>5</w:t>
      </w:r>
      <w:r>
        <w:rPr>
          <w:i/>
          <w:color w:val="000000" w:themeColor="text1"/>
          <w:sz w:val="28"/>
        </w:rPr>
        <w:t xml:space="preserve"> Положения:</w:t>
      </w:r>
    </w:p>
    <w:p w14:paraId="4F850F4B" w14:textId="77777777" w:rsidR="00190425" w:rsidRDefault="001546E3">
      <w:pPr>
        <w:widowControl/>
        <w:tabs>
          <w:tab w:val="left" w:pos="1134"/>
          <w:tab w:val="left" w:pos="11056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</w:t>
      </w:r>
      <w:r>
        <w:rPr>
          <w:color w:val="000000" w:themeColor="text1"/>
          <w:sz w:val="28"/>
        </w:rPr>
        <w:t>стоящий Отчет о реализации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и организации внеурочной деятельности (далее – соглашения об ока</w:t>
      </w:r>
      <w:r>
        <w:rPr>
          <w:color w:val="000000" w:themeColor="text1"/>
          <w:sz w:val="28"/>
        </w:rPr>
        <w:t>зании содействия) за 20</w:t>
      </w:r>
      <w:r>
        <w:rPr>
          <w:color w:val="000000" w:themeColor="text1"/>
          <w:spacing w:val="80"/>
          <w:sz w:val="28"/>
          <w:u w:val="single"/>
        </w:rPr>
        <w:t xml:space="preserve">  </w:t>
      </w:r>
      <w:r>
        <w:rPr>
          <w:color w:val="000000" w:themeColor="text1"/>
          <w:spacing w:val="3"/>
          <w:sz w:val="28"/>
        </w:rPr>
        <w:t xml:space="preserve"> </w:t>
      </w:r>
      <w:r>
        <w:rPr>
          <w:color w:val="000000" w:themeColor="text1"/>
          <w:sz w:val="28"/>
        </w:rPr>
        <w:t xml:space="preserve">г. подготовлен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pacing w:val="-15"/>
          <w:sz w:val="28"/>
        </w:rPr>
        <w:t xml:space="preserve"> </w:t>
      </w:r>
      <w:r>
        <w:rPr>
          <w:color w:val="000000" w:themeColor="text1"/>
          <w:sz w:val="28"/>
        </w:rPr>
        <w:t>(далее –</w:t>
      </w:r>
      <w:r>
        <w:rPr>
          <w:color w:val="000000" w:themeColor="text1"/>
          <w:spacing w:val="40"/>
          <w:sz w:val="28"/>
        </w:rPr>
        <w:t xml:space="preserve"> у</w:t>
      </w:r>
      <w:r>
        <w:rPr>
          <w:color w:val="000000" w:themeColor="text1"/>
          <w:sz w:val="28"/>
        </w:rPr>
        <w:t>полномоченное юридическое лицо) в соответствии с пунктами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z w:val="28"/>
        </w:rPr>
        <w:t xml:space="preserve"> и 25</w:t>
      </w:r>
      <w:r>
        <w:rPr>
          <w:color w:val="000000" w:themeColor="text1"/>
          <w:sz w:val="28"/>
          <w:vertAlign w:val="superscript"/>
        </w:rPr>
        <w:t>5</w:t>
      </w:r>
      <w:r>
        <w:rPr>
          <w:color w:val="000000" w:themeColor="text1"/>
          <w:sz w:val="28"/>
        </w:rPr>
        <w:t xml:space="preserve"> Положения, в целях прохождения плановой процедуры подтверждения аккредитации, предусмотренной пунктом 27 Положения, следующими российскими организациями, осуществляющими </w:t>
      </w:r>
      <w:r>
        <w:rPr>
          <w:color w:val="000000" w:themeColor="text1"/>
          <w:sz w:val="28"/>
        </w:rPr>
        <w:lastRenderedPageBreak/>
        <w:t>деятельность в области информационных технологий (далее – Организации), входящими в о</w:t>
      </w:r>
      <w:r>
        <w:rPr>
          <w:color w:val="000000" w:themeColor="text1"/>
          <w:sz w:val="28"/>
        </w:rPr>
        <w:t>дну группу лиц с уполномоченным юридическим лицом в соответствии с пунктом 25</w:t>
      </w:r>
      <w:r>
        <w:rPr>
          <w:color w:val="000000" w:themeColor="text1"/>
          <w:sz w:val="28"/>
          <w:vertAlign w:val="superscript"/>
        </w:rPr>
        <w:t>5</w:t>
      </w:r>
      <w:r>
        <w:rPr>
          <w:color w:val="000000" w:themeColor="text1"/>
          <w:sz w:val="28"/>
        </w:rPr>
        <w:t xml:space="preserve"> Положения (далее – Группа лиц):</w:t>
      </w:r>
    </w:p>
    <w:p w14:paraId="3EA88584" w14:textId="77777777" w:rsidR="00190425" w:rsidRDefault="001546E3">
      <w:pPr>
        <w:pStyle w:val="a7"/>
        <w:numPr>
          <w:ilvl w:val="1"/>
          <w:numId w:val="13"/>
        </w:numPr>
        <w:tabs>
          <w:tab w:val="left" w:pos="1134"/>
          <w:tab w:val="left" w:pos="1819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6216E78D" w14:textId="77777777" w:rsidR="00190425" w:rsidRDefault="001546E3">
      <w:pPr>
        <w:pStyle w:val="a7"/>
        <w:numPr>
          <w:ilvl w:val="1"/>
          <w:numId w:val="13"/>
        </w:numPr>
        <w:tabs>
          <w:tab w:val="left" w:pos="1134"/>
          <w:tab w:val="left" w:pos="1819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23BDFAD2" w14:textId="77777777" w:rsidR="00190425" w:rsidRDefault="001546E3">
      <w:pPr>
        <w:pStyle w:val="a7"/>
        <w:numPr>
          <w:ilvl w:val="1"/>
          <w:numId w:val="13"/>
        </w:numPr>
        <w:tabs>
          <w:tab w:val="left" w:pos="1134"/>
          <w:tab w:val="left" w:pos="1819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Организация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4A4C01A9" w14:textId="77777777" w:rsidR="00190425" w:rsidRDefault="001546E3">
      <w:pPr>
        <w:widowControl/>
        <w:tabs>
          <w:tab w:val="left" w:pos="1134"/>
          <w:tab w:val="left" w:pos="8948"/>
          <w:tab w:val="left" w:pos="10371"/>
        </w:tabs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Отчет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подготовлен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рамках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договора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взаимодействии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>от</w:t>
      </w:r>
      <w:r>
        <w:rPr>
          <w:color w:val="000000" w:themeColor="text1"/>
          <w:spacing w:val="53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53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, участниками которого помимо организаци</w:t>
      </w:r>
      <w:r>
        <w:rPr>
          <w:color w:val="000000" w:themeColor="text1"/>
          <w:sz w:val="28"/>
        </w:rPr>
        <w:t>й, указанных в абзаце первом настоящего Отчета, являются следующие юридические лица, входящие в Группу лиц с Организациями:</w:t>
      </w:r>
    </w:p>
    <w:p w14:paraId="60E89326" w14:textId="77777777" w:rsidR="00190425" w:rsidRDefault="001546E3">
      <w:pPr>
        <w:pStyle w:val="a7"/>
        <w:numPr>
          <w:ilvl w:val="0"/>
          <w:numId w:val="14"/>
        </w:numPr>
        <w:tabs>
          <w:tab w:val="left" w:pos="1134"/>
          <w:tab w:val="left" w:pos="1560"/>
        </w:tabs>
        <w:spacing w:before="68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1;</w:t>
      </w:r>
    </w:p>
    <w:p w14:paraId="55620214" w14:textId="77777777" w:rsidR="00190425" w:rsidRDefault="001546E3">
      <w:pPr>
        <w:pStyle w:val="a7"/>
        <w:numPr>
          <w:ilvl w:val="0"/>
          <w:numId w:val="14"/>
        </w:numPr>
        <w:tabs>
          <w:tab w:val="left" w:pos="1134"/>
          <w:tab w:val="left" w:pos="1560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10"/>
          <w:sz w:val="28"/>
        </w:rPr>
        <w:t>2;</w:t>
      </w:r>
    </w:p>
    <w:p w14:paraId="2BF69AF9" w14:textId="77777777" w:rsidR="00190425" w:rsidRDefault="001546E3">
      <w:pPr>
        <w:pStyle w:val="a7"/>
        <w:numPr>
          <w:ilvl w:val="0"/>
          <w:numId w:val="14"/>
        </w:numPr>
        <w:tabs>
          <w:tab w:val="left" w:pos="1134"/>
          <w:tab w:val="left" w:pos="1560"/>
        </w:tabs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юридическое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>лицо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n.</w:t>
      </w:r>
    </w:p>
    <w:p w14:paraId="2EA416E7" w14:textId="77777777" w:rsidR="00190425" w:rsidRDefault="001546E3">
      <w:pPr>
        <w:widowControl/>
        <w:tabs>
          <w:tab w:val="left" w:pos="1134"/>
          <w:tab w:val="left" w:pos="1560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Настоящим Отчетом подтверждается, что финансовое обеспечение реализованных Организацией/Группой лиц мероприятий по всем заключенным Организацией/уполномоченным юридическим лицом в отчетном году соглашениям </w:t>
      </w:r>
      <w:r>
        <w:rPr>
          <w:color w:val="000000" w:themeColor="text1"/>
          <w:sz w:val="28"/>
        </w:rPr>
        <w:br/>
        <w:t xml:space="preserve">об оказании содействия эквивалентно не менее чем </w:t>
      </w:r>
      <w:r>
        <w:rPr>
          <w:color w:val="000000" w:themeColor="text1"/>
          <w:sz w:val="28"/>
        </w:rPr>
        <w:t>3 процентам от объема средств, сэкономленных Организацией/Организациями от применения пониженных тарифов страховых взносов, установленных для плательщиков, указанных в подпункте 3 пункта 1 статьи 427 Налогового кодекса Российской Федерации, пониженной нало</w:t>
      </w:r>
      <w:r>
        <w:rPr>
          <w:color w:val="000000" w:themeColor="text1"/>
          <w:sz w:val="28"/>
        </w:rPr>
        <w:t xml:space="preserve">говой ставки </w:t>
      </w:r>
      <w:r>
        <w:rPr>
          <w:color w:val="000000" w:themeColor="text1"/>
          <w:sz w:val="28"/>
        </w:rPr>
        <w:br/>
        <w:t>по налогу на прибыль организаций, установленной пунктом 1</w:t>
      </w:r>
      <w:r>
        <w:rPr>
          <w:color w:val="000000" w:themeColor="text1"/>
          <w:sz w:val="28"/>
          <w:vertAlign w:val="superscript"/>
        </w:rPr>
        <w:t>15</w:t>
      </w:r>
      <w:r>
        <w:rPr>
          <w:color w:val="000000" w:themeColor="text1"/>
          <w:sz w:val="28"/>
        </w:rPr>
        <w:t xml:space="preserve"> статьи 284 Налогового кодекса Российской Федерации за год, который предшествует году, предшествующему календарному году, на который заключены соглашения об оказании содействия (далее</w:t>
      </w:r>
      <w:r>
        <w:rPr>
          <w:color w:val="000000" w:themeColor="text1"/>
          <w:sz w:val="28"/>
        </w:rPr>
        <w:t xml:space="preserve"> – объем сэкономленных средств).</w:t>
      </w:r>
    </w:p>
    <w:p w14:paraId="680F6A97" w14:textId="77777777" w:rsidR="00190425" w:rsidRDefault="001546E3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  <w:r>
        <w:rPr>
          <w:color w:val="000000" w:themeColor="text1"/>
          <w:sz w:val="28"/>
        </w:rPr>
        <w:t>Сумма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>затрат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на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реализацию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мероприятий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представлена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в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>Таблице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t>1.</w:t>
      </w:r>
    </w:p>
    <w:p w14:paraId="3279186B" w14:textId="77777777" w:rsidR="00190425" w:rsidRDefault="00190425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</w:p>
    <w:p w14:paraId="6AAA9A7C" w14:textId="77777777" w:rsidR="00190425" w:rsidRDefault="00190425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</w:p>
    <w:p w14:paraId="2DF56A2E" w14:textId="77777777" w:rsidR="00190425" w:rsidRDefault="00190425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</w:p>
    <w:p w14:paraId="3AF7261A" w14:textId="77777777" w:rsidR="00190425" w:rsidRDefault="00190425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</w:p>
    <w:p w14:paraId="367D808C" w14:textId="77777777" w:rsidR="00190425" w:rsidRDefault="00190425">
      <w:pPr>
        <w:widowControl/>
        <w:tabs>
          <w:tab w:val="left" w:pos="1134"/>
          <w:tab w:val="left" w:pos="1560"/>
        </w:tabs>
        <w:ind w:firstLine="709"/>
        <w:jc w:val="both"/>
        <w:rPr>
          <w:color w:val="000000" w:themeColor="text1"/>
          <w:spacing w:val="-5"/>
          <w:sz w:val="28"/>
        </w:rPr>
      </w:pPr>
    </w:p>
    <w:p w14:paraId="07B9512E" w14:textId="77777777" w:rsidR="00190425" w:rsidRDefault="00190425">
      <w:pPr>
        <w:widowControl/>
        <w:tabs>
          <w:tab w:val="left" w:pos="1134"/>
          <w:tab w:val="left" w:pos="1560"/>
        </w:tabs>
        <w:jc w:val="both"/>
        <w:rPr>
          <w:color w:val="000000" w:themeColor="text1"/>
          <w:sz w:val="28"/>
        </w:rPr>
      </w:pPr>
    </w:p>
    <w:p w14:paraId="6B6C0EC6" w14:textId="77777777" w:rsidR="00190425" w:rsidRDefault="00190425">
      <w:pPr>
        <w:widowControl/>
        <w:spacing w:before="276"/>
        <w:ind w:left="8167"/>
        <w:rPr>
          <w:color w:val="000000" w:themeColor="text1"/>
        </w:rPr>
      </w:pPr>
    </w:p>
    <w:p w14:paraId="2B7FC38F" w14:textId="77777777" w:rsidR="00190425" w:rsidRDefault="001546E3">
      <w:pPr>
        <w:widowControl/>
        <w:spacing w:before="276"/>
        <w:ind w:left="8167"/>
        <w:rPr>
          <w:color w:val="000000" w:themeColor="text1"/>
        </w:rPr>
      </w:pPr>
      <w:r>
        <w:rPr>
          <w:color w:val="000000" w:themeColor="text1"/>
          <w:sz w:val="24"/>
        </w:rPr>
        <w:lastRenderedPageBreak/>
        <w:t>Таблица</w:t>
      </w:r>
      <w:r>
        <w:rPr>
          <w:color w:val="000000" w:themeColor="text1"/>
          <w:spacing w:val="-5"/>
          <w:sz w:val="24"/>
        </w:rPr>
        <w:t xml:space="preserve"> </w:t>
      </w:r>
      <w:r>
        <w:rPr>
          <w:color w:val="000000" w:themeColor="text1"/>
          <w:sz w:val="24"/>
        </w:rPr>
        <w:t>1</w:t>
      </w:r>
      <w:r>
        <w:rPr>
          <w:color w:val="000000" w:themeColor="text1"/>
          <w:spacing w:val="-3"/>
          <w:sz w:val="24"/>
        </w:rPr>
        <w:t xml:space="preserve"> </w:t>
      </w:r>
      <w:r>
        <w:rPr>
          <w:color w:val="000000" w:themeColor="text1"/>
          <w:sz w:val="24"/>
        </w:rPr>
        <w:t>–</w:t>
      </w:r>
      <w:r>
        <w:rPr>
          <w:color w:val="000000" w:themeColor="text1"/>
          <w:spacing w:val="-2"/>
          <w:sz w:val="24"/>
        </w:rPr>
        <w:t xml:space="preserve"> </w:t>
      </w:r>
      <w:r>
        <w:rPr>
          <w:color w:val="000000" w:themeColor="text1"/>
          <w:sz w:val="24"/>
        </w:rPr>
        <w:t>информация</w:t>
      </w:r>
      <w:r>
        <w:rPr>
          <w:color w:val="000000" w:themeColor="text1"/>
          <w:spacing w:val="-3"/>
          <w:sz w:val="24"/>
        </w:rPr>
        <w:t xml:space="preserve"> </w:t>
      </w:r>
      <w:r>
        <w:rPr>
          <w:color w:val="000000" w:themeColor="text1"/>
          <w:sz w:val="24"/>
        </w:rPr>
        <w:t>о</w:t>
      </w:r>
      <w:r>
        <w:rPr>
          <w:color w:val="000000" w:themeColor="text1"/>
          <w:spacing w:val="-3"/>
          <w:sz w:val="24"/>
        </w:rPr>
        <w:t xml:space="preserve"> </w:t>
      </w:r>
      <w:r>
        <w:rPr>
          <w:color w:val="000000" w:themeColor="text1"/>
          <w:sz w:val="24"/>
        </w:rPr>
        <w:t>сумме</w:t>
      </w:r>
      <w:r>
        <w:rPr>
          <w:color w:val="000000" w:themeColor="text1"/>
          <w:spacing w:val="-2"/>
          <w:sz w:val="24"/>
        </w:rPr>
        <w:t xml:space="preserve"> </w:t>
      </w:r>
      <w:r>
        <w:rPr>
          <w:color w:val="000000" w:themeColor="text1"/>
          <w:sz w:val="24"/>
        </w:rPr>
        <w:t>затрат</w:t>
      </w:r>
      <w:r>
        <w:rPr>
          <w:color w:val="000000" w:themeColor="text1"/>
          <w:spacing w:val="-3"/>
          <w:sz w:val="24"/>
        </w:rPr>
        <w:t xml:space="preserve"> </w:t>
      </w:r>
      <w:r>
        <w:rPr>
          <w:color w:val="000000" w:themeColor="text1"/>
          <w:sz w:val="24"/>
        </w:rPr>
        <w:t>на</w:t>
      </w:r>
      <w:r>
        <w:rPr>
          <w:color w:val="000000" w:themeColor="text1"/>
          <w:spacing w:val="-3"/>
          <w:sz w:val="24"/>
        </w:rPr>
        <w:t xml:space="preserve"> </w:t>
      </w:r>
      <w:r>
        <w:rPr>
          <w:color w:val="000000" w:themeColor="text1"/>
          <w:sz w:val="24"/>
        </w:rPr>
        <w:t>реализацию</w:t>
      </w:r>
      <w:r>
        <w:rPr>
          <w:color w:val="000000" w:themeColor="text1"/>
          <w:spacing w:val="-2"/>
          <w:sz w:val="24"/>
        </w:rPr>
        <w:t xml:space="preserve"> мероприятий</w:t>
      </w:r>
    </w:p>
    <w:p w14:paraId="5F7E01B7" w14:textId="77777777" w:rsidR="00190425" w:rsidRDefault="00190425">
      <w:pPr>
        <w:pStyle w:val="aff8"/>
        <w:widowControl/>
        <w:spacing w:before="41"/>
        <w:rPr>
          <w:color w:val="000000" w:themeColor="text1"/>
        </w:rPr>
      </w:pPr>
    </w:p>
    <w:tbl>
      <w:tblPr>
        <w:tblStyle w:val="TableNormal"/>
        <w:tblW w:w="0" w:type="auto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3530"/>
        <w:gridCol w:w="2347"/>
        <w:gridCol w:w="2835"/>
        <w:gridCol w:w="3183"/>
        <w:gridCol w:w="2729"/>
      </w:tblGrid>
      <w:tr w:rsidR="00190425" w14:paraId="7E59550D" w14:textId="77777777">
        <w:trPr>
          <w:trHeight w:val="2483"/>
        </w:trPr>
        <w:tc>
          <w:tcPr>
            <w:tcW w:w="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4AF3D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34935DE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148616E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77285A13" w14:textId="77777777" w:rsidR="00190425" w:rsidRDefault="00190425">
            <w:pPr>
              <w:pStyle w:val="TableParagraph"/>
              <w:spacing w:before="5"/>
              <w:ind w:left="0"/>
              <w:rPr>
                <w:color w:val="000000" w:themeColor="text1"/>
              </w:rPr>
            </w:pPr>
          </w:p>
          <w:p w14:paraId="62148EC6" w14:textId="77777777" w:rsidR="00190425" w:rsidRDefault="001546E3">
            <w:pPr>
              <w:pStyle w:val="TableParagraph"/>
              <w:ind w:left="0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№ п/п</w:t>
            </w:r>
          </w:p>
        </w:tc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63625" w14:textId="77777777" w:rsidR="00190425" w:rsidRDefault="001546E3">
            <w:pPr>
              <w:pStyle w:val="TableParagraph"/>
              <w:spacing w:line="270" w:lineRule="atLeast"/>
              <w:ind w:left="71" w:right="64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 xml:space="preserve">Наименование </w:t>
            </w:r>
            <w:r>
              <w:rPr>
                <w:b/>
                <w:color w:val="000000" w:themeColor="text1"/>
                <w:sz w:val="24"/>
              </w:rPr>
              <w:t>образовательной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организации высшего образования, 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профессиональной </w:t>
            </w:r>
            <w:r>
              <w:rPr>
                <w:b/>
                <w:color w:val="000000" w:themeColor="text1"/>
                <w:sz w:val="24"/>
              </w:rPr>
              <w:t>образовательной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организации (далее вместе – ОО) </w:t>
            </w:r>
            <w:r>
              <w:rPr>
                <w:b/>
                <w:color w:val="000000" w:themeColor="text1"/>
                <w:sz w:val="24"/>
              </w:rPr>
              <w:br/>
              <w:t>или исполнительного органа субъекта Российской Федерации (далее – РОИВ)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F8B7" w14:textId="77777777" w:rsidR="00190425" w:rsidRDefault="001546E3">
            <w:pPr>
              <w:pStyle w:val="TableParagraph"/>
              <w:spacing w:before="1"/>
              <w:ind w:left="516" w:right="505" w:firstLine="57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Реквизиты соглашений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D6510" w14:textId="77777777" w:rsidR="00190425" w:rsidRDefault="001546E3">
            <w:pPr>
              <w:pStyle w:val="TableParagraph"/>
              <w:ind w:left="463" w:right="452" w:hanging="1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 xml:space="preserve">3% от объема 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сэкономленных </w:t>
            </w:r>
            <w:r>
              <w:rPr>
                <w:b/>
                <w:color w:val="000000" w:themeColor="text1"/>
                <w:sz w:val="24"/>
              </w:rPr>
              <w:t>средств,</w:t>
            </w:r>
            <w:r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тыс.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pacing w:val="-4"/>
                <w:sz w:val="24"/>
              </w:rPr>
              <w:t>руб.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AF5E6" w14:textId="77777777" w:rsidR="00190425" w:rsidRDefault="001546E3">
            <w:pPr>
              <w:pStyle w:val="TableParagraph"/>
              <w:spacing w:before="1"/>
              <w:ind w:left="9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 xml:space="preserve">Сумма </w:t>
            </w:r>
            <w:r>
              <w:rPr>
                <w:b/>
                <w:color w:val="000000" w:themeColor="text1"/>
                <w:spacing w:val="-2"/>
                <w:sz w:val="24"/>
              </w:rPr>
              <w:t>затрат</w:t>
            </w:r>
          </w:p>
          <w:p w14:paraId="03783F4B" w14:textId="77777777" w:rsidR="00190425" w:rsidRDefault="001546E3">
            <w:pPr>
              <w:pStyle w:val="TableParagraph"/>
              <w:ind w:left="9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по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ОО или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РОИВ,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тыс.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pacing w:val="-4"/>
                <w:sz w:val="24"/>
              </w:rPr>
              <w:t>руб.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BF58" w14:textId="77777777" w:rsidR="00190425" w:rsidRDefault="001546E3">
            <w:pPr>
              <w:pStyle w:val="TableParagraph"/>
              <w:ind w:left="260" w:right="249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Процент затрат по ОО или РОИВ от 3% объема сэкономленных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средств</w:t>
            </w:r>
          </w:p>
        </w:tc>
      </w:tr>
      <w:tr w:rsidR="00190425" w14:paraId="229D8790" w14:textId="77777777">
        <w:trPr>
          <w:trHeight w:val="275"/>
        </w:trPr>
        <w:tc>
          <w:tcPr>
            <w:tcW w:w="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0DBD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FAF2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EA33C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9269C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-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B2B9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39EBD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30687D06" w14:textId="77777777">
        <w:trPr>
          <w:trHeight w:val="275"/>
        </w:trPr>
        <w:tc>
          <w:tcPr>
            <w:tcW w:w="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65D0F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CAF5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F5A7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F9554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-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06D3D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BA01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059A191F" w14:textId="77777777">
        <w:trPr>
          <w:trHeight w:val="275"/>
        </w:trPr>
        <w:tc>
          <w:tcPr>
            <w:tcW w:w="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128B8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3F70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7CB3C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CAFE3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-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4714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B8F0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1C99F7C4" w14:textId="77777777">
        <w:trPr>
          <w:trHeight w:val="275"/>
        </w:trPr>
        <w:tc>
          <w:tcPr>
            <w:tcW w:w="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622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3160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ИТОГО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22238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778DD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48AC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DD67A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</w:tbl>
    <w:p w14:paraId="59C2CDD4" w14:textId="77777777" w:rsidR="00190425" w:rsidRDefault="00190425">
      <w:pPr>
        <w:widowControl/>
        <w:ind w:left="709" w:right="576" w:firstLine="851"/>
        <w:jc w:val="both"/>
        <w:rPr>
          <w:color w:val="000000" w:themeColor="text1"/>
        </w:rPr>
      </w:pPr>
    </w:p>
    <w:p w14:paraId="215F1DA0" w14:textId="77777777" w:rsidR="00190425" w:rsidRDefault="00190425">
      <w:pPr>
        <w:widowControl/>
        <w:spacing w:before="68"/>
        <w:rPr>
          <w:b/>
          <w:color w:val="000000" w:themeColor="text1"/>
          <w:sz w:val="24"/>
        </w:rPr>
      </w:pPr>
    </w:p>
    <w:p w14:paraId="59005445" w14:textId="77777777" w:rsidR="00190425" w:rsidRDefault="001546E3">
      <w:pPr>
        <w:widowControl/>
        <w:spacing w:before="68"/>
        <w:rPr>
          <w:color w:val="000000" w:themeColor="text1"/>
        </w:rPr>
      </w:pPr>
      <w:r>
        <w:rPr>
          <w:b/>
          <w:color w:val="000000" w:themeColor="text1"/>
          <w:sz w:val="24"/>
        </w:rPr>
        <w:t>Организация/уполномоченное</w:t>
      </w:r>
      <w:r>
        <w:rPr>
          <w:b/>
          <w:color w:val="000000" w:themeColor="text1"/>
          <w:spacing w:val="-16"/>
          <w:sz w:val="24"/>
        </w:rPr>
        <w:t xml:space="preserve"> </w:t>
      </w:r>
      <w:r>
        <w:rPr>
          <w:b/>
          <w:color w:val="000000" w:themeColor="text1"/>
          <w:sz w:val="24"/>
        </w:rPr>
        <w:t>юридическое</w:t>
      </w:r>
      <w:r>
        <w:rPr>
          <w:b/>
          <w:color w:val="000000" w:themeColor="text1"/>
          <w:spacing w:val="-14"/>
          <w:sz w:val="24"/>
        </w:rPr>
        <w:t xml:space="preserve"> </w:t>
      </w:r>
      <w:r>
        <w:rPr>
          <w:b/>
          <w:color w:val="000000" w:themeColor="text1"/>
          <w:spacing w:val="-4"/>
          <w:sz w:val="24"/>
        </w:rPr>
        <w:t>лицо</w:t>
      </w:r>
    </w:p>
    <w:p w14:paraId="7CADD067" w14:textId="77777777" w:rsidR="00190425" w:rsidRDefault="00190425">
      <w:pPr>
        <w:pStyle w:val="aff8"/>
        <w:widowControl/>
        <w:spacing w:before="17"/>
        <w:rPr>
          <w:color w:val="000000" w:themeColor="text1"/>
        </w:rPr>
      </w:pPr>
    </w:p>
    <w:p w14:paraId="3320EA7E" w14:textId="77777777" w:rsidR="00190425" w:rsidRDefault="001546E3">
      <w:pPr>
        <w:widowControl/>
        <w:spacing w:line="261" w:lineRule="exact"/>
        <w:ind w:left="567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в пределах места нахождения:</w:t>
      </w:r>
    </w:p>
    <w:p w14:paraId="10D0ACFB" w14:textId="77777777" w:rsidR="00190425" w:rsidRDefault="001546E3">
      <w:pPr>
        <w:widowControl/>
        <w:ind w:left="567" w:right="3086"/>
        <w:rPr>
          <w:color w:val="000000" w:themeColor="text1"/>
          <w:spacing w:val="-4"/>
          <w:sz w:val="28"/>
        </w:rPr>
      </w:pPr>
      <w:r>
        <w:rPr>
          <w:color w:val="000000" w:themeColor="text1"/>
          <w:spacing w:val="-4"/>
          <w:sz w:val="28"/>
        </w:rPr>
        <w:t xml:space="preserve">ИНН </w:t>
      </w:r>
    </w:p>
    <w:p w14:paraId="3088DE6B" w14:textId="77777777" w:rsidR="00190425" w:rsidRDefault="001546E3">
      <w:pPr>
        <w:widowControl/>
        <w:ind w:left="567" w:right="3086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ОГРН</w:t>
      </w:r>
    </w:p>
    <w:p w14:paraId="0DC9826B" w14:textId="77777777" w:rsidR="00190425" w:rsidRDefault="001546E3">
      <w:pPr>
        <w:widowControl/>
        <w:ind w:left="567" w:right="-316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Контактный номер телефона:</w:t>
      </w:r>
    </w:p>
    <w:p w14:paraId="069D0AA8" w14:textId="77777777" w:rsidR="00190425" w:rsidRDefault="001546E3">
      <w:pPr>
        <w:widowControl/>
        <w:ind w:left="567"/>
        <w:rPr>
          <w:color w:val="000000" w:themeColor="text1"/>
          <w:sz w:val="28"/>
        </w:rPr>
      </w:pPr>
      <w:r>
        <w:rPr>
          <w:color w:val="000000" w:themeColor="text1"/>
          <w:spacing w:val="-2"/>
          <w:sz w:val="28"/>
        </w:rPr>
        <w:t>Адрес электронной почты:</w:t>
      </w:r>
    </w:p>
    <w:p w14:paraId="51AE82F5" w14:textId="77777777" w:rsidR="00190425" w:rsidRDefault="001546E3">
      <w:pPr>
        <w:widowControl/>
        <w:ind w:left="567"/>
        <w:rPr>
          <w:color w:val="000000" w:themeColor="text1"/>
          <w:sz w:val="28"/>
        </w:rPr>
      </w:pPr>
      <w:r>
        <w:rPr>
          <w:color w:val="000000" w:themeColor="text1"/>
          <w:spacing w:val="-4"/>
          <w:sz w:val="28"/>
        </w:rPr>
        <w:t>Ссылка на официальный сайт:</w:t>
      </w:r>
    </w:p>
    <w:p w14:paraId="2EE2C620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276" w:lineRule="auto"/>
        <w:ind w:left="56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Руководитель __________/Фамилия, инициалы</w:t>
      </w:r>
    </w:p>
    <w:p w14:paraId="4CD77A4A" w14:textId="77777777" w:rsidR="00190425" w:rsidRDefault="001546E3">
      <w:pPr>
        <w:widowControl/>
        <w:tabs>
          <w:tab w:val="left" w:pos="3304"/>
          <w:tab w:val="left" w:pos="3639"/>
          <w:tab w:val="left" w:pos="4299"/>
        </w:tabs>
        <w:spacing w:before="276" w:line="276" w:lineRule="auto"/>
        <w:ind w:left="567" w:right="3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Дата: __________</w:t>
      </w:r>
      <w:r>
        <w:rPr>
          <w:color w:val="000000" w:themeColor="text1"/>
          <w:spacing w:val="-6"/>
          <w:sz w:val="28"/>
        </w:rPr>
        <w:t>2_______г.</w:t>
      </w:r>
    </w:p>
    <w:p w14:paraId="017B395C" w14:textId="77777777" w:rsidR="00190425" w:rsidRDefault="00190425">
      <w:pPr>
        <w:rPr>
          <w:color w:val="000000" w:themeColor="text1"/>
        </w:rPr>
        <w:sectPr w:rsidR="00190425">
          <w:headerReference w:type="default" r:id="rId57"/>
          <w:headerReference w:type="first" r:id="rId58"/>
          <w:pgSz w:w="16840" w:h="11910" w:orient="landscape"/>
          <w:pgMar w:top="1134" w:right="567" w:bottom="1134" w:left="1134" w:header="720" w:footer="0" w:gutter="0"/>
          <w:pgNumType w:start="43"/>
          <w:cols w:space="720"/>
          <w:titlePg/>
          <w:docGrid w:linePitch="360"/>
        </w:sectPr>
      </w:pPr>
    </w:p>
    <w:p w14:paraId="6F54350B" w14:textId="77777777" w:rsidR="00190425" w:rsidRDefault="001546E3">
      <w:pPr>
        <w:widowControl/>
        <w:ind w:left="7263" w:right="27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Приложение № 1</w:t>
      </w:r>
      <w:r>
        <w:rPr>
          <w:color w:val="000000" w:themeColor="text1"/>
          <w:sz w:val="28"/>
        </w:rPr>
        <w:br/>
        <w:t>к Отчету о реализации Организа</w:t>
      </w:r>
      <w:r>
        <w:rPr>
          <w:color w:val="000000" w:themeColor="text1"/>
          <w:sz w:val="28"/>
        </w:rPr>
        <w:t xml:space="preserve">цией/Группой лиц соглашений </w:t>
      </w:r>
      <w:r>
        <w:rPr>
          <w:color w:val="000000" w:themeColor="text1"/>
          <w:sz w:val="28"/>
        </w:rPr>
        <w:br/>
        <w:t>об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оказании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российскими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организациями,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осуществляющими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>деятельность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 xml:space="preserve">в области информационных технологий, содействия </w:t>
      </w:r>
      <w:r>
        <w:rPr>
          <w:color w:val="000000" w:themeColor="text1"/>
          <w:sz w:val="28"/>
        </w:rPr>
        <w:br/>
        <w:t>в реализации образовательных программ и организации внеурочной деятельности</w:t>
      </w:r>
    </w:p>
    <w:p w14:paraId="0C83D0CD" w14:textId="77777777" w:rsidR="00190425" w:rsidRDefault="00190425">
      <w:pPr>
        <w:pStyle w:val="aff8"/>
        <w:widowControl/>
        <w:spacing w:before="46"/>
        <w:rPr>
          <w:color w:val="000000" w:themeColor="text1"/>
        </w:rPr>
      </w:pPr>
    </w:p>
    <w:p w14:paraId="37EDF368" w14:textId="77777777" w:rsidR="00190425" w:rsidRDefault="001546E3">
      <w:pPr>
        <w:pStyle w:val="aff8"/>
        <w:widowControl/>
        <w:tabs>
          <w:tab w:val="left" w:pos="7879"/>
        </w:tabs>
        <w:ind w:left="19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Информация о реализованных мероприятиях в </w:t>
      </w:r>
      <w:r>
        <w:rPr>
          <w:b/>
          <w:color w:val="000000" w:themeColor="text1"/>
          <w:u w:val="single"/>
        </w:rPr>
        <w:tab/>
      </w:r>
      <w:r>
        <w:rPr>
          <w:b/>
          <w:color w:val="000000" w:themeColor="text1"/>
        </w:rPr>
        <w:t>(наименование</w:t>
      </w:r>
      <w:r>
        <w:rPr>
          <w:b/>
          <w:color w:val="000000" w:themeColor="text1"/>
          <w:spacing w:val="-6"/>
        </w:rPr>
        <w:t xml:space="preserve"> </w:t>
      </w:r>
      <w:r>
        <w:rPr>
          <w:b/>
          <w:color w:val="000000" w:themeColor="text1"/>
        </w:rPr>
        <w:t>ОО или</w:t>
      </w:r>
      <w:r>
        <w:rPr>
          <w:b/>
          <w:color w:val="000000" w:themeColor="text1"/>
          <w:spacing w:val="-4"/>
        </w:rPr>
        <w:t xml:space="preserve"> </w:t>
      </w:r>
      <w:r>
        <w:rPr>
          <w:b/>
          <w:color w:val="000000" w:themeColor="text1"/>
          <w:spacing w:val="-2"/>
        </w:rPr>
        <w:t>РОИВ)</w:t>
      </w:r>
    </w:p>
    <w:p w14:paraId="3E9FB9B1" w14:textId="77777777" w:rsidR="00190425" w:rsidRDefault="00190425">
      <w:pPr>
        <w:pStyle w:val="aff8"/>
        <w:widowControl/>
        <w:spacing w:before="41"/>
        <w:rPr>
          <w:color w:val="000000" w:themeColor="text1"/>
        </w:rPr>
      </w:pPr>
    </w:p>
    <w:tbl>
      <w:tblPr>
        <w:tblStyle w:val="TableNormal"/>
        <w:tblW w:w="0" w:type="auto"/>
        <w:tblInd w:w="2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961"/>
        <w:gridCol w:w="1813"/>
        <w:gridCol w:w="1894"/>
        <w:gridCol w:w="2057"/>
        <w:gridCol w:w="1593"/>
        <w:gridCol w:w="1813"/>
        <w:gridCol w:w="1719"/>
        <w:gridCol w:w="2045"/>
      </w:tblGrid>
      <w:tr w:rsidR="00190425" w14:paraId="7BE28883" w14:textId="77777777">
        <w:trPr>
          <w:trHeight w:val="423"/>
        </w:trPr>
        <w:tc>
          <w:tcPr>
            <w:tcW w:w="4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9E2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6FF6483A" w14:textId="77777777" w:rsidR="00190425" w:rsidRDefault="00190425">
            <w:pPr>
              <w:pStyle w:val="TableParagraph"/>
              <w:spacing w:before="29"/>
              <w:ind w:left="0"/>
              <w:rPr>
                <w:color w:val="000000" w:themeColor="text1"/>
              </w:rPr>
            </w:pPr>
          </w:p>
          <w:p w14:paraId="563DDD05" w14:textId="77777777" w:rsidR="00190425" w:rsidRDefault="001546E3">
            <w:pPr>
              <w:pStyle w:val="TableParagraph"/>
              <w:ind w:left="108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№</w:t>
            </w:r>
          </w:p>
          <w:p w14:paraId="1E54DDB6" w14:textId="77777777" w:rsidR="00190425" w:rsidRDefault="001546E3">
            <w:pPr>
              <w:pStyle w:val="TableParagraph"/>
              <w:ind w:left="108"/>
              <w:rPr>
                <w:b/>
                <w:color w:val="000000" w:themeColor="text1"/>
                <w:spacing w:val="-10"/>
                <w:sz w:val="24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п/п</w:t>
            </w:r>
          </w:p>
        </w:tc>
        <w:tc>
          <w:tcPr>
            <w:tcW w:w="19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A613D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47013DFF" w14:textId="77777777" w:rsidR="00190425" w:rsidRDefault="001546E3">
            <w:pPr>
              <w:pStyle w:val="TableParagraph"/>
              <w:ind w:left="216" w:firstLine="553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4"/>
                <w:sz w:val="24"/>
              </w:rPr>
              <w:t xml:space="preserve">Вид </w:t>
            </w:r>
            <w:r>
              <w:rPr>
                <w:b/>
                <w:color w:val="000000" w:themeColor="text1"/>
                <w:spacing w:val="-2"/>
                <w:sz w:val="24"/>
              </w:rPr>
              <w:t>мероприятия</w:t>
            </w:r>
          </w:p>
        </w:tc>
        <w:tc>
          <w:tcPr>
            <w:tcW w:w="18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43B8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3E5B6B80" w14:textId="77777777" w:rsidR="00190425" w:rsidRDefault="00190425">
            <w:pPr>
              <w:pStyle w:val="TableParagraph"/>
              <w:spacing w:before="29"/>
              <w:ind w:left="0"/>
              <w:rPr>
                <w:color w:val="000000" w:themeColor="text1"/>
              </w:rPr>
            </w:pPr>
          </w:p>
          <w:p w14:paraId="5437EAB6" w14:textId="77777777" w:rsidR="00190425" w:rsidRDefault="001546E3">
            <w:pPr>
              <w:pStyle w:val="TableParagraph"/>
              <w:ind w:left="161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Мероприятие</w:t>
            </w:r>
          </w:p>
        </w:tc>
        <w:tc>
          <w:tcPr>
            <w:tcW w:w="18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42076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6ACE0843" w14:textId="77777777" w:rsidR="00190425" w:rsidRDefault="001546E3">
            <w:pPr>
              <w:pStyle w:val="TableParagraph"/>
              <w:ind w:left="365" w:firstLine="90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Метрика (основная)</w:t>
            </w:r>
          </w:p>
        </w:tc>
        <w:tc>
          <w:tcPr>
            <w:tcW w:w="3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FD16C" w14:textId="77777777" w:rsidR="00190425" w:rsidRDefault="001546E3">
            <w:pPr>
              <w:pStyle w:val="TableParagraph"/>
              <w:spacing w:before="79"/>
              <w:ind w:left="770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Показатели</w:t>
            </w:r>
            <w:r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</w:rPr>
              <w:t>объема</w:t>
            </w:r>
          </w:p>
        </w:tc>
        <w:tc>
          <w:tcPr>
            <w:tcW w:w="18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17CA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73478E73" w14:textId="77777777" w:rsidR="00190425" w:rsidRDefault="001546E3">
            <w:pPr>
              <w:pStyle w:val="TableParagraph"/>
              <w:ind w:left="225" w:right="208" w:firstLine="59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 xml:space="preserve">Стоимость, </w:t>
            </w:r>
            <w:r>
              <w:rPr>
                <w:b/>
                <w:color w:val="000000" w:themeColor="text1"/>
                <w:sz w:val="24"/>
              </w:rPr>
              <w:t>тыс.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рублей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0CB77" w14:textId="77777777" w:rsidR="00190425" w:rsidRDefault="00190425">
            <w:pPr>
              <w:pStyle w:val="TableParagraph"/>
              <w:spacing w:before="29"/>
              <w:ind w:left="0"/>
              <w:rPr>
                <w:color w:val="000000" w:themeColor="text1"/>
              </w:rPr>
            </w:pPr>
          </w:p>
          <w:p w14:paraId="39FA471C" w14:textId="77777777" w:rsidR="00190425" w:rsidRDefault="001546E3">
            <w:pPr>
              <w:pStyle w:val="TableParagraph"/>
              <w:ind w:left="108" w:right="96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Сумма</w:t>
            </w:r>
            <w:r>
              <w:rPr>
                <w:b/>
                <w:color w:val="000000" w:themeColor="text1"/>
                <w:spacing w:val="80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затрат по </w:t>
            </w:r>
            <w:r>
              <w:rPr>
                <w:b/>
                <w:color w:val="000000" w:themeColor="text1"/>
                <w:spacing w:val="-2"/>
                <w:sz w:val="24"/>
              </w:rPr>
              <w:t>мероприятию</w:t>
            </w:r>
          </w:p>
        </w:tc>
        <w:tc>
          <w:tcPr>
            <w:tcW w:w="20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6BD76" w14:textId="77777777" w:rsidR="00190425" w:rsidRDefault="001546E3">
            <w:pPr>
              <w:pStyle w:val="TableParagraph"/>
              <w:spacing w:before="167"/>
              <w:ind w:left="329" w:hanging="222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Дополнительная информация</w:t>
            </w:r>
          </w:p>
          <w:p w14:paraId="391F2BDD" w14:textId="77777777" w:rsidR="00190425" w:rsidRDefault="001546E3">
            <w:pPr>
              <w:pStyle w:val="TableParagraph"/>
              <w:ind w:left="254" w:right="201" w:hanging="40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о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приведенном </w:t>
            </w:r>
            <w:r>
              <w:rPr>
                <w:b/>
                <w:color w:val="000000" w:themeColor="text1"/>
                <w:spacing w:val="-2"/>
                <w:sz w:val="24"/>
              </w:rPr>
              <w:t>мероприятии</w:t>
            </w:r>
          </w:p>
        </w:tc>
      </w:tr>
      <w:tr w:rsidR="00190425" w14:paraId="1946C090" w14:textId="77777777">
        <w:trPr>
          <w:trHeight w:val="993"/>
        </w:trPr>
        <w:tc>
          <w:tcPr>
            <w:tcW w:w="4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BF184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9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D2C65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8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CF78E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8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1ECC2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4B714" w14:textId="77777777" w:rsidR="00190425" w:rsidRDefault="001546E3">
            <w:pPr>
              <w:pStyle w:val="TableParagraph"/>
              <w:spacing w:before="226"/>
              <w:ind w:left="417" w:hanging="192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Наименование показателя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0439F" w14:textId="77777777" w:rsidR="00190425" w:rsidRDefault="001546E3">
            <w:pPr>
              <w:pStyle w:val="TableParagraph"/>
              <w:spacing w:before="226"/>
              <w:ind w:left="185" w:firstLine="106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Значение показателя</w:t>
            </w:r>
          </w:p>
        </w:tc>
        <w:tc>
          <w:tcPr>
            <w:tcW w:w="18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EFDEF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8520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04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00B85" w14:textId="77777777" w:rsidR="00190425" w:rsidRDefault="00190425">
            <w:pPr>
              <w:rPr>
                <w:color w:val="000000" w:themeColor="text1"/>
              </w:rPr>
            </w:pPr>
          </w:p>
        </w:tc>
      </w:tr>
      <w:tr w:rsidR="00190425" w14:paraId="47D23993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6269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30CE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2CD8B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3F5E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CB544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2ED9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6A74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0C65F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7097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4DB7791D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78A1A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EF2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8474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D9F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09FB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AFD6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72EE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03F3F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7251B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57F2CD5F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E349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348C9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C240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2429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250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EE87C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9DBA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54CA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942A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2028FCD2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DA59B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FAF5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ИТОГО</w:t>
            </w: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6610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66495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  <w:tc>
          <w:tcPr>
            <w:tcW w:w="2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D69C4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F628A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415E9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953F4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675FA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</w:tr>
    </w:tbl>
    <w:p w14:paraId="5F77C7A6" w14:textId="77777777" w:rsidR="00190425" w:rsidRDefault="00190425">
      <w:pPr>
        <w:pStyle w:val="aff8"/>
        <w:rPr>
          <w:color w:val="000000" w:themeColor="text1"/>
        </w:rPr>
      </w:pPr>
    </w:p>
    <w:p w14:paraId="11331076" w14:textId="77777777" w:rsidR="00190425" w:rsidRDefault="00190425">
      <w:pPr>
        <w:rPr>
          <w:color w:val="000000" w:themeColor="text1"/>
        </w:rPr>
        <w:sectPr w:rsidR="00190425">
          <w:headerReference w:type="default" r:id="rId59"/>
          <w:headerReference w:type="first" r:id="rId60"/>
          <w:pgSz w:w="16840" w:h="11910" w:orient="landscape"/>
          <w:pgMar w:top="1420" w:right="566" w:bottom="280" w:left="425" w:header="720" w:footer="0" w:gutter="0"/>
          <w:cols w:space="720"/>
          <w:docGrid w:linePitch="360"/>
        </w:sectPr>
      </w:pPr>
    </w:p>
    <w:p w14:paraId="6F0B3A95" w14:textId="77777777" w:rsidR="00190425" w:rsidRDefault="00190425">
      <w:pPr>
        <w:pStyle w:val="aff8"/>
        <w:widowControl/>
        <w:spacing w:before="32"/>
        <w:rPr>
          <w:color w:val="000000" w:themeColor="text1"/>
        </w:rPr>
      </w:pPr>
    </w:p>
    <w:p w14:paraId="1CD35D6B" w14:textId="77777777" w:rsidR="00190425" w:rsidRDefault="00190425">
      <w:pPr>
        <w:widowControl/>
        <w:ind w:left="581" w:right="-615"/>
        <w:rPr>
          <w:b/>
          <w:color w:val="000000" w:themeColor="text1"/>
          <w:sz w:val="24"/>
        </w:rPr>
      </w:pPr>
    </w:p>
    <w:p w14:paraId="73B38BF0" w14:textId="77777777" w:rsidR="00190425" w:rsidRDefault="001546E3">
      <w:pPr>
        <w:widowControl/>
        <w:ind w:left="581" w:right="-615"/>
        <w:rPr>
          <w:color w:val="000000" w:themeColor="text1"/>
        </w:rPr>
      </w:pPr>
      <w:r>
        <w:rPr>
          <w:b/>
          <w:color w:val="000000" w:themeColor="text1"/>
          <w:sz w:val="24"/>
        </w:rPr>
        <w:t xml:space="preserve">ОО или </w:t>
      </w:r>
      <w:r>
        <w:rPr>
          <w:b/>
          <w:color w:val="000000" w:themeColor="text1"/>
          <w:spacing w:val="-4"/>
          <w:sz w:val="24"/>
        </w:rPr>
        <w:t>РОИВ</w:t>
      </w:r>
    </w:p>
    <w:p w14:paraId="4A0C6D9F" w14:textId="77777777" w:rsidR="00190425" w:rsidRDefault="001546E3">
      <w:pPr>
        <w:widowControl/>
        <w:spacing w:before="90"/>
        <w:ind w:right="1433"/>
        <w:rPr>
          <w:color w:val="000000" w:themeColor="text1"/>
        </w:rPr>
      </w:pPr>
      <w:r>
        <w:rPr>
          <w:color w:val="000000" w:themeColor="text1"/>
        </w:rPr>
        <w:br w:type="column"/>
      </w:r>
    </w:p>
    <w:p w14:paraId="59D65B48" w14:textId="77777777" w:rsidR="00190425" w:rsidRDefault="001546E3">
      <w:pPr>
        <w:widowControl/>
        <w:spacing w:before="90"/>
        <w:ind w:right="1433"/>
        <w:rPr>
          <w:color w:val="000000" w:themeColor="text1"/>
        </w:rPr>
        <w:sectPr w:rsidR="00190425">
          <w:headerReference w:type="default" r:id="rId61"/>
          <w:headerReference w:type="first" r:id="rId62"/>
          <w:type w:val="continuous"/>
          <w:pgSz w:w="16840" w:h="11910" w:orient="landscape"/>
          <w:pgMar w:top="720" w:right="566" w:bottom="280" w:left="425" w:header="1167" w:footer="0" w:gutter="0"/>
          <w:cols w:num="2" w:space="720" w:equalWidth="0">
            <w:col w:w="1795" w:space="8660"/>
            <w:col w:w="5394" w:space="0"/>
          </w:cols>
          <w:docGrid w:linePitch="360"/>
        </w:sectPr>
      </w:pPr>
      <w:r>
        <w:rPr>
          <w:b/>
          <w:color w:val="000000" w:themeColor="text1"/>
          <w:sz w:val="24"/>
        </w:rPr>
        <w:t>Организация/</w:t>
      </w:r>
      <w:r>
        <w:rPr>
          <w:b/>
          <w:color w:val="000000" w:themeColor="text1"/>
          <w:spacing w:val="-15"/>
          <w:sz w:val="24"/>
        </w:rPr>
        <w:t xml:space="preserve"> </w:t>
      </w:r>
      <w:r>
        <w:rPr>
          <w:b/>
          <w:color w:val="000000" w:themeColor="text1"/>
          <w:sz w:val="24"/>
        </w:rPr>
        <w:t>уполномоченное юридическое лицо</w:t>
      </w:r>
    </w:p>
    <w:p w14:paraId="0F78AFED" w14:textId="77777777" w:rsidR="00190425" w:rsidRDefault="00190425">
      <w:pPr>
        <w:pStyle w:val="aff8"/>
        <w:widowControl/>
        <w:spacing w:before="3"/>
        <w:rPr>
          <w:color w:val="000000" w:themeColor="text1"/>
        </w:rPr>
      </w:pPr>
    </w:p>
    <w:p w14:paraId="2401D79D" w14:textId="77777777" w:rsidR="00190425" w:rsidRDefault="00190425">
      <w:pPr>
        <w:pStyle w:val="aff8"/>
        <w:widowControl/>
        <w:spacing w:line="20" w:lineRule="exact"/>
        <w:ind w:left="11036"/>
        <w:rPr>
          <w:color w:val="000000" w:themeColor="text1"/>
        </w:rPr>
      </w:pPr>
    </w:p>
    <w:p w14:paraId="75B96492" w14:textId="77777777" w:rsidR="00190425" w:rsidRDefault="00190425">
      <w:pPr>
        <w:rPr>
          <w:color w:val="000000" w:themeColor="text1"/>
        </w:rPr>
        <w:sectPr w:rsidR="00190425">
          <w:headerReference w:type="default" r:id="rId63"/>
          <w:headerReference w:type="first" r:id="rId64"/>
          <w:type w:val="continuous"/>
          <w:pgSz w:w="16840" w:h="11910" w:orient="landscape"/>
          <w:pgMar w:top="720" w:right="566" w:bottom="280" w:left="425" w:header="1167" w:footer="0" w:gutter="0"/>
          <w:cols w:space="720"/>
          <w:docGrid w:linePitch="360"/>
        </w:sectPr>
      </w:pPr>
    </w:p>
    <w:p w14:paraId="64541A44" w14:textId="77777777" w:rsidR="00190425" w:rsidRDefault="001546E3">
      <w:pPr>
        <w:widowControl/>
        <w:tabs>
          <w:tab w:val="left" w:pos="3669"/>
          <w:tab w:val="left" w:pos="4004"/>
          <w:tab w:val="left" w:pos="4664"/>
        </w:tabs>
        <w:spacing w:before="90" w:line="480" w:lineRule="auto"/>
        <w:ind w:left="581" w:right="38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Руководитель ____/ Фамилия, инициалы</w:t>
      </w:r>
    </w:p>
    <w:p w14:paraId="09808BD5" w14:textId="77777777" w:rsidR="00190425" w:rsidRDefault="001546E3">
      <w:pPr>
        <w:widowControl/>
        <w:tabs>
          <w:tab w:val="left" w:pos="3669"/>
          <w:tab w:val="left" w:pos="4004"/>
          <w:tab w:val="left" w:pos="4664"/>
        </w:tabs>
        <w:spacing w:before="90" w:line="480" w:lineRule="auto"/>
        <w:ind w:left="581" w:right="38"/>
        <w:rPr>
          <w:color w:val="000000" w:themeColor="text1"/>
        </w:rPr>
      </w:pPr>
      <w:r>
        <w:rPr>
          <w:color w:val="000000" w:themeColor="text1"/>
          <w:sz w:val="24"/>
        </w:rPr>
        <w:t xml:space="preserve"> Дата: 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20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г.</w:t>
      </w:r>
    </w:p>
    <w:p w14:paraId="238117CA" w14:textId="77777777" w:rsidR="00190425" w:rsidRDefault="001546E3">
      <w:pPr>
        <w:widowControl/>
        <w:tabs>
          <w:tab w:val="left" w:pos="3669"/>
          <w:tab w:val="left" w:pos="4004"/>
          <w:tab w:val="left" w:pos="4664"/>
        </w:tabs>
        <w:spacing w:before="90" w:line="480" w:lineRule="auto"/>
        <w:ind w:right="38"/>
        <w:rPr>
          <w:color w:val="000000" w:themeColor="text1"/>
        </w:rPr>
      </w:pPr>
      <w:r>
        <w:rPr>
          <w:color w:val="000000" w:themeColor="text1"/>
          <w:sz w:val="24"/>
        </w:rPr>
        <w:t>Руководитель _____/ Фамилия, инициалы</w:t>
      </w:r>
    </w:p>
    <w:p w14:paraId="2A7A56B5" w14:textId="77777777" w:rsidR="00190425" w:rsidRDefault="001546E3">
      <w:pPr>
        <w:widowControl/>
        <w:tabs>
          <w:tab w:val="left" w:pos="3669"/>
          <w:tab w:val="left" w:pos="4004"/>
          <w:tab w:val="left" w:pos="4664"/>
        </w:tabs>
        <w:spacing w:before="148" w:line="480" w:lineRule="auto"/>
        <w:ind w:right="562"/>
        <w:rPr>
          <w:color w:val="000000" w:themeColor="text1"/>
          <w:spacing w:val="-6"/>
          <w:sz w:val="24"/>
        </w:rPr>
      </w:pPr>
      <w:r>
        <w:rPr>
          <w:color w:val="000000" w:themeColor="text1"/>
          <w:sz w:val="24"/>
        </w:rPr>
        <w:t xml:space="preserve">Дата: 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20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z w:val="24"/>
        </w:rPr>
        <w:t>г.</w:t>
      </w:r>
    </w:p>
    <w:p w14:paraId="325D2BAE" w14:textId="77777777" w:rsidR="00190425" w:rsidRDefault="00190425">
      <w:pPr>
        <w:rPr>
          <w:color w:val="000000" w:themeColor="text1"/>
        </w:rPr>
        <w:sectPr w:rsidR="00190425">
          <w:headerReference w:type="default" r:id="rId65"/>
          <w:headerReference w:type="first" r:id="rId66"/>
          <w:type w:val="continuous"/>
          <w:pgSz w:w="16840" w:h="11910" w:orient="landscape"/>
          <w:pgMar w:top="720" w:right="566" w:bottom="280" w:left="425" w:header="1167" w:footer="0" w:gutter="0"/>
          <w:cols w:num="2" w:space="720" w:equalWidth="0">
            <w:col w:w="4868" w:space="5587"/>
            <w:col w:w="5394" w:space="0"/>
          </w:cols>
          <w:docGrid w:linePitch="360"/>
        </w:sectPr>
      </w:pPr>
    </w:p>
    <w:p w14:paraId="3B618874" w14:textId="77777777" w:rsidR="00190425" w:rsidRDefault="00190425">
      <w:pPr>
        <w:rPr>
          <w:color w:val="000000" w:themeColor="text1"/>
        </w:rPr>
        <w:sectPr w:rsidR="00190425">
          <w:headerReference w:type="default" r:id="rId67"/>
          <w:headerReference w:type="first" r:id="rId68"/>
          <w:type w:val="continuous"/>
          <w:pgSz w:w="16840" w:h="11910" w:orient="landscape"/>
          <w:pgMar w:top="720" w:right="566" w:bottom="280" w:left="425" w:header="1167" w:footer="0" w:gutter="0"/>
          <w:cols w:space="720"/>
          <w:docGrid w:linePitch="360"/>
        </w:sectPr>
      </w:pPr>
    </w:p>
    <w:p w14:paraId="27BCA69B" w14:textId="77777777" w:rsidR="00190425" w:rsidRDefault="001546E3">
      <w:pPr>
        <w:widowControl/>
        <w:ind w:left="8931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Приложение № 2</w:t>
      </w:r>
      <w:r>
        <w:rPr>
          <w:color w:val="000000" w:themeColor="text1"/>
          <w:sz w:val="28"/>
        </w:rPr>
        <w:br/>
        <w:t xml:space="preserve"> к Отчету о реализации Организацией/Группой лиц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</w:t>
      </w:r>
      <w:r>
        <w:rPr>
          <w:color w:val="000000" w:themeColor="text1"/>
          <w:sz w:val="28"/>
        </w:rPr>
        <w:br/>
        <w:t>и ор</w:t>
      </w:r>
      <w:r>
        <w:rPr>
          <w:color w:val="000000" w:themeColor="text1"/>
          <w:sz w:val="28"/>
        </w:rPr>
        <w:t>ганизации внеурочной деятельности</w:t>
      </w:r>
    </w:p>
    <w:p w14:paraId="0B504155" w14:textId="77777777" w:rsidR="00190425" w:rsidRDefault="00190425">
      <w:pPr>
        <w:widowControl/>
        <w:ind w:left="8931"/>
        <w:jc w:val="center"/>
        <w:rPr>
          <w:color w:val="000000" w:themeColor="text1"/>
          <w:sz w:val="24"/>
        </w:rPr>
      </w:pPr>
    </w:p>
    <w:p w14:paraId="20E71620" w14:textId="77777777" w:rsidR="00190425" w:rsidRDefault="001546E3">
      <w:pPr>
        <w:widowControl/>
        <w:spacing w:before="268"/>
        <w:ind w:left="142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Информация о прохождении обучающимися, осваивающими основные профессиональные образовательные программы </w:t>
      </w:r>
      <w:r>
        <w:rPr>
          <w:b/>
          <w:color w:val="000000" w:themeColor="text1"/>
          <w:spacing w:val="-2"/>
          <w:sz w:val="28"/>
        </w:rPr>
        <w:br/>
        <w:t>по профессиям и специальностям среднего профессионального образования, специальностям и направлениям подготовки высш</w:t>
      </w:r>
      <w:r>
        <w:rPr>
          <w:b/>
          <w:color w:val="000000" w:themeColor="text1"/>
          <w:spacing w:val="-2"/>
          <w:sz w:val="28"/>
        </w:rPr>
        <w:t xml:space="preserve">его образования, необходимым для осуществления деятельности в области информационных технологий, стажировок </w:t>
      </w:r>
      <w:r>
        <w:rPr>
          <w:b/>
          <w:color w:val="000000" w:themeColor="text1"/>
          <w:spacing w:val="-2"/>
          <w:sz w:val="28"/>
        </w:rPr>
        <w:br/>
        <w:t>в соответствии с трудовым законодательством Российской Федерации</w:t>
      </w:r>
    </w:p>
    <w:p w14:paraId="5C487E99" w14:textId="77777777" w:rsidR="00190425" w:rsidRDefault="00190425">
      <w:pPr>
        <w:pStyle w:val="aff8"/>
        <w:widowControl/>
        <w:spacing w:before="87"/>
        <w:rPr>
          <w:color w:val="000000" w:themeColor="text1"/>
        </w:rPr>
      </w:pPr>
    </w:p>
    <w:tbl>
      <w:tblPr>
        <w:tblStyle w:val="TableNormal"/>
        <w:tblW w:w="0" w:type="auto"/>
        <w:tblInd w:w="2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3506"/>
        <w:gridCol w:w="1701"/>
        <w:gridCol w:w="1822"/>
        <w:gridCol w:w="1616"/>
        <w:gridCol w:w="1866"/>
        <w:gridCol w:w="1719"/>
        <w:gridCol w:w="2758"/>
      </w:tblGrid>
      <w:tr w:rsidR="00190425" w14:paraId="39147974" w14:textId="77777777">
        <w:trPr>
          <w:trHeight w:val="423"/>
        </w:trPr>
        <w:tc>
          <w:tcPr>
            <w:tcW w:w="4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D9D87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  <w:p w14:paraId="45013E1A" w14:textId="77777777" w:rsidR="00190425" w:rsidRDefault="00190425">
            <w:pPr>
              <w:pStyle w:val="TableParagraph"/>
              <w:spacing w:before="29"/>
              <w:ind w:left="0"/>
              <w:rPr>
                <w:color w:val="000000" w:themeColor="text1"/>
              </w:rPr>
            </w:pPr>
          </w:p>
          <w:p w14:paraId="5BB84129" w14:textId="77777777" w:rsidR="00190425" w:rsidRDefault="001546E3">
            <w:pPr>
              <w:pStyle w:val="TableParagraph"/>
              <w:ind w:left="108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№</w:t>
            </w:r>
          </w:p>
        </w:tc>
        <w:tc>
          <w:tcPr>
            <w:tcW w:w="3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8BA4E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52001834" w14:textId="77777777" w:rsidR="00190425" w:rsidRDefault="001546E3">
            <w:pPr>
              <w:pStyle w:val="TableParagraph"/>
              <w:ind w:left="1103" w:right="272" w:hanging="819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Наименование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программы </w:t>
            </w:r>
            <w:r>
              <w:rPr>
                <w:b/>
                <w:color w:val="000000" w:themeColor="text1"/>
                <w:spacing w:val="-2"/>
                <w:sz w:val="24"/>
              </w:rPr>
              <w:t>стажировок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62DF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5EB6F900" w14:textId="77777777" w:rsidR="00190425" w:rsidRDefault="001546E3">
            <w:pPr>
              <w:pStyle w:val="TableParagraph"/>
              <w:ind w:left="269" w:firstLine="90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Метрика (основная)</w:t>
            </w:r>
          </w:p>
        </w:tc>
        <w:tc>
          <w:tcPr>
            <w:tcW w:w="34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B55BC" w14:textId="77777777" w:rsidR="00190425" w:rsidRDefault="001546E3">
            <w:pPr>
              <w:pStyle w:val="TableParagraph"/>
              <w:spacing w:before="79"/>
              <w:ind w:left="664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Показатели</w:t>
            </w:r>
            <w:r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</w:rPr>
              <w:t>объема</w:t>
            </w:r>
          </w:p>
        </w:tc>
        <w:tc>
          <w:tcPr>
            <w:tcW w:w="18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4D3E2" w14:textId="77777777" w:rsidR="00190425" w:rsidRDefault="00190425">
            <w:pPr>
              <w:pStyle w:val="TableParagraph"/>
              <w:spacing w:before="167"/>
              <w:ind w:left="0"/>
              <w:rPr>
                <w:color w:val="000000" w:themeColor="text1"/>
              </w:rPr>
            </w:pPr>
          </w:p>
          <w:p w14:paraId="72913C9F" w14:textId="77777777" w:rsidR="00190425" w:rsidRDefault="001546E3">
            <w:pPr>
              <w:pStyle w:val="TableParagraph"/>
              <w:ind w:left="251" w:right="235" w:firstLine="59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 xml:space="preserve">Стоимость, </w:t>
            </w:r>
            <w:r>
              <w:rPr>
                <w:b/>
                <w:color w:val="000000" w:themeColor="text1"/>
                <w:sz w:val="24"/>
              </w:rPr>
              <w:t>тыс.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рублей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9074" w14:textId="77777777" w:rsidR="00190425" w:rsidRDefault="001546E3">
            <w:pPr>
              <w:pStyle w:val="TableParagraph"/>
              <w:spacing w:before="167"/>
              <w:ind w:left="162" w:right="150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 xml:space="preserve">Сумма </w:t>
            </w:r>
            <w:r>
              <w:rPr>
                <w:b/>
                <w:color w:val="000000" w:themeColor="text1"/>
                <w:sz w:val="24"/>
              </w:rPr>
              <w:t xml:space="preserve">затрат по </w:t>
            </w:r>
            <w:r>
              <w:rPr>
                <w:b/>
                <w:color w:val="000000" w:themeColor="text1"/>
                <w:spacing w:val="-2"/>
                <w:sz w:val="24"/>
              </w:rPr>
              <w:t>программе стажировок</w:t>
            </w:r>
          </w:p>
        </w:tc>
        <w:tc>
          <w:tcPr>
            <w:tcW w:w="27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5932C" w14:textId="77777777" w:rsidR="00190425" w:rsidRDefault="001546E3">
            <w:pPr>
              <w:pStyle w:val="TableParagraph"/>
              <w:spacing w:before="167"/>
              <w:ind w:left="686" w:hanging="222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Дополнительная информация</w:t>
            </w:r>
          </w:p>
          <w:p w14:paraId="4B4BE171" w14:textId="77777777" w:rsidR="00190425" w:rsidRDefault="001546E3">
            <w:pPr>
              <w:pStyle w:val="TableParagraph"/>
              <w:ind w:left="611" w:right="557" w:hanging="40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о</w:t>
            </w:r>
            <w:r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приведенном </w:t>
            </w:r>
            <w:r>
              <w:rPr>
                <w:b/>
                <w:color w:val="000000" w:themeColor="text1"/>
                <w:spacing w:val="-2"/>
                <w:sz w:val="24"/>
              </w:rPr>
              <w:t>мероприятии</w:t>
            </w:r>
          </w:p>
        </w:tc>
      </w:tr>
      <w:tr w:rsidR="00190425" w14:paraId="6BE87E15" w14:textId="77777777">
        <w:trPr>
          <w:trHeight w:val="993"/>
        </w:trPr>
        <w:tc>
          <w:tcPr>
            <w:tcW w:w="4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22F7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3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E570B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DF764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B296" w14:textId="77777777" w:rsidR="00190425" w:rsidRDefault="001546E3">
            <w:pPr>
              <w:pStyle w:val="TableParagraph"/>
              <w:spacing w:before="226"/>
              <w:ind w:left="300" w:hanging="192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Наименование показателя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7F69D" w14:textId="77777777" w:rsidR="00190425" w:rsidRDefault="001546E3">
            <w:pPr>
              <w:pStyle w:val="TableParagraph"/>
              <w:spacing w:before="226"/>
              <w:ind w:left="197" w:firstLine="106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Значение показателя</w:t>
            </w:r>
          </w:p>
        </w:tc>
        <w:tc>
          <w:tcPr>
            <w:tcW w:w="186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CC1DF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663E0" w14:textId="77777777" w:rsidR="00190425" w:rsidRDefault="00190425">
            <w:pPr>
              <w:rPr>
                <w:color w:val="000000" w:themeColor="text1"/>
              </w:rPr>
            </w:pPr>
          </w:p>
        </w:tc>
        <w:tc>
          <w:tcPr>
            <w:tcW w:w="27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5661" w14:textId="77777777" w:rsidR="00190425" w:rsidRDefault="00190425">
            <w:pPr>
              <w:rPr>
                <w:color w:val="000000" w:themeColor="text1"/>
              </w:rPr>
            </w:pPr>
          </w:p>
        </w:tc>
      </w:tr>
      <w:tr w:rsidR="00190425" w14:paraId="35BC8C82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9EA5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FAA4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3E4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817C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446A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6E14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C9F7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E165C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69459AB3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1CD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A0DC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EF1B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CE22F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E0EF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04D01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6F934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3119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490073DE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B99E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9AE26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DA25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F9E54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AAAD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55E20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E312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BDD29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</w:tr>
      <w:tr w:rsidR="00190425" w14:paraId="3762AC01" w14:textId="77777777">
        <w:trPr>
          <w:trHeight w:val="275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9DCCC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3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84D15" w14:textId="77777777" w:rsidR="00190425" w:rsidRDefault="001546E3">
            <w:pPr>
              <w:pStyle w:val="TableParagraph"/>
              <w:spacing w:before="5" w:line="251" w:lineRule="exact"/>
              <w:rPr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ИТОГО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209B5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B0786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C5DF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CFB9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C0BD3" w14:textId="77777777" w:rsidR="00190425" w:rsidRDefault="00190425">
            <w:pPr>
              <w:pStyle w:val="TableParagraph"/>
              <w:ind w:left="0"/>
              <w:rPr>
                <w:color w:val="000000" w:themeColor="text1"/>
              </w:rPr>
            </w:pPr>
          </w:p>
        </w:tc>
        <w:tc>
          <w:tcPr>
            <w:tcW w:w="2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E53D4" w14:textId="77777777" w:rsidR="00190425" w:rsidRDefault="001546E3">
            <w:pPr>
              <w:pStyle w:val="TableParagraph"/>
              <w:spacing w:before="5" w:line="251" w:lineRule="exact"/>
              <w:ind w:left="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  <w:sz w:val="24"/>
              </w:rPr>
              <w:t>–</w:t>
            </w:r>
          </w:p>
        </w:tc>
      </w:tr>
    </w:tbl>
    <w:p w14:paraId="5F6D80D9" w14:textId="77777777" w:rsidR="00190425" w:rsidRDefault="00190425">
      <w:pPr>
        <w:pStyle w:val="aff8"/>
        <w:widowControl/>
        <w:spacing w:before="62"/>
        <w:rPr>
          <w:color w:val="000000" w:themeColor="text1"/>
        </w:rPr>
      </w:pPr>
    </w:p>
    <w:p w14:paraId="06F4E08C" w14:textId="77777777" w:rsidR="00190425" w:rsidRDefault="001546E3">
      <w:pPr>
        <w:widowControl/>
        <w:ind w:left="10106"/>
        <w:rPr>
          <w:color w:val="000000" w:themeColor="text1"/>
        </w:rPr>
      </w:pPr>
      <w:r>
        <w:rPr>
          <w:b/>
          <w:color w:val="000000" w:themeColor="text1"/>
          <w:sz w:val="24"/>
        </w:rPr>
        <w:t>Организация/уполномоченное</w:t>
      </w:r>
      <w:r>
        <w:rPr>
          <w:b/>
          <w:color w:val="000000" w:themeColor="text1"/>
          <w:spacing w:val="-16"/>
          <w:sz w:val="24"/>
        </w:rPr>
        <w:t xml:space="preserve"> </w:t>
      </w:r>
      <w:r>
        <w:rPr>
          <w:b/>
          <w:color w:val="000000" w:themeColor="text1"/>
          <w:sz w:val="24"/>
        </w:rPr>
        <w:t>юридическое</w:t>
      </w:r>
      <w:r>
        <w:rPr>
          <w:b/>
          <w:color w:val="000000" w:themeColor="text1"/>
          <w:spacing w:val="-14"/>
          <w:sz w:val="24"/>
        </w:rPr>
        <w:t xml:space="preserve"> </w:t>
      </w:r>
      <w:r>
        <w:rPr>
          <w:b/>
          <w:color w:val="000000" w:themeColor="text1"/>
          <w:spacing w:val="-4"/>
          <w:sz w:val="24"/>
        </w:rPr>
        <w:t>лицо</w:t>
      </w:r>
    </w:p>
    <w:p w14:paraId="7B571AEB" w14:textId="77777777" w:rsidR="00190425" w:rsidRDefault="00190425">
      <w:pPr>
        <w:pStyle w:val="aff8"/>
        <w:rPr>
          <w:color w:val="000000" w:themeColor="text1"/>
        </w:rPr>
      </w:pPr>
    </w:p>
    <w:p w14:paraId="57B0B530" w14:textId="77777777" w:rsidR="00190425" w:rsidRDefault="001546E3">
      <w:pPr>
        <w:widowControl/>
        <w:tabs>
          <w:tab w:val="left" w:pos="13194"/>
          <w:tab w:val="left" w:pos="13529"/>
          <w:tab w:val="left" w:pos="14189"/>
        </w:tabs>
        <w:spacing w:line="480" w:lineRule="auto"/>
        <w:ind w:left="10106" w:right="14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Руководитель ____/ Фамилия, инициалы</w:t>
      </w:r>
    </w:p>
    <w:p w14:paraId="3123CA2E" w14:textId="77777777" w:rsidR="00190425" w:rsidRDefault="001546E3">
      <w:pPr>
        <w:widowControl/>
        <w:tabs>
          <w:tab w:val="left" w:pos="13194"/>
          <w:tab w:val="left" w:pos="13529"/>
          <w:tab w:val="left" w:pos="14189"/>
        </w:tabs>
        <w:spacing w:line="480" w:lineRule="auto"/>
        <w:ind w:left="10106" w:right="1492"/>
        <w:rPr>
          <w:color w:val="000000" w:themeColor="text1"/>
        </w:rPr>
      </w:pPr>
      <w:r>
        <w:rPr>
          <w:color w:val="000000" w:themeColor="text1"/>
          <w:sz w:val="24"/>
        </w:rPr>
        <w:t xml:space="preserve"> Дата: 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20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г.</w:t>
      </w:r>
    </w:p>
    <w:p w14:paraId="45101516" w14:textId="77777777" w:rsidR="00190425" w:rsidRDefault="00190425">
      <w:pPr>
        <w:widowControl/>
        <w:ind w:left="9072"/>
        <w:jc w:val="center"/>
        <w:rPr>
          <w:color w:val="000000" w:themeColor="text1"/>
          <w:sz w:val="20"/>
          <w:vertAlign w:val="superscript"/>
        </w:rPr>
      </w:pPr>
    </w:p>
    <w:p w14:paraId="1505C6AF" w14:textId="77777777" w:rsidR="00190425" w:rsidRDefault="00190425">
      <w:pPr>
        <w:widowControl/>
        <w:ind w:left="9072"/>
        <w:jc w:val="center"/>
        <w:rPr>
          <w:color w:val="000000" w:themeColor="text1"/>
          <w:sz w:val="20"/>
          <w:vertAlign w:val="superscript"/>
        </w:rPr>
      </w:pPr>
    </w:p>
    <w:p w14:paraId="19A3EB50" w14:textId="77777777" w:rsidR="00190425" w:rsidRDefault="00190425">
      <w:pPr>
        <w:widowControl/>
        <w:ind w:left="9072"/>
        <w:jc w:val="center"/>
        <w:rPr>
          <w:color w:val="000000" w:themeColor="text1"/>
          <w:sz w:val="20"/>
          <w:vertAlign w:val="superscript"/>
        </w:rPr>
      </w:pPr>
    </w:p>
    <w:p w14:paraId="40871755" w14:textId="77777777" w:rsidR="00190425" w:rsidRDefault="00190425">
      <w:pPr>
        <w:widowControl/>
        <w:ind w:left="9072"/>
        <w:jc w:val="center"/>
        <w:rPr>
          <w:color w:val="000000" w:themeColor="text1"/>
          <w:sz w:val="20"/>
          <w:vertAlign w:val="superscript"/>
        </w:rPr>
      </w:pPr>
    </w:p>
    <w:p w14:paraId="1996E55C" w14:textId="77777777" w:rsidR="00190425" w:rsidRDefault="00190425">
      <w:pPr>
        <w:widowControl/>
        <w:ind w:left="9072"/>
        <w:jc w:val="center"/>
        <w:rPr>
          <w:color w:val="000000" w:themeColor="text1"/>
          <w:sz w:val="28"/>
        </w:rPr>
      </w:pPr>
    </w:p>
    <w:p w14:paraId="4CE9A6DB" w14:textId="77777777" w:rsidR="00190425" w:rsidRDefault="001546E3">
      <w:pPr>
        <w:widowControl/>
        <w:ind w:left="9072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 xml:space="preserve">Приложение № 3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t>к Отчету о реализации Организацией/Группой лиц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и организации внеурочной деятельности</w:t>
      </w:r>
    </w:p>
    <w:p w14:paraId="3AB2EE62" w14:textId="77777777" w:rsidR="00190425" w:rsidRDefault="00190425">
      <w:pPr>
        <w:widowControl/>
        <w:ind w:left="9072"/>
        <w:jc w:val="center"/>
        <w:rPr>
          <w:color w:val="000000" w:themeColor="text1"/>
          <w:sz w:val="24"/>
        </w:rPr>
      </w:pPr>
    </w:p>
    <w:p w14:paraId="7D7002BC" w14:textId="77777777" w:rsidR="00190425" w:rsidRDefault="001546E3">
      <w:pPr>
        <w:widowControl/>
        <w:spacing w:before="268"/>
        <w:ind w:left="142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>Инфор</w:t>
      </w:r>
      <w:r>
        <w:rPr>
          <w:b/>
          <w:color w:val="000000" w:themeColor="text1"/>
          <w:spacing w:val="-2"/>
          <w:sz w:val="28"/>
        </w:rPr>
        <w:t>мационная справка об отсутствии реализованных мероприятий</w:t>
      </w:r>
    </w:p>
    <w:p w14:paraId="4D25DE08" w14:textId="77777777" w:rsidR="00190425" w:rsidRDefault="001546E3">
      <w:pPr>
        <w:pStyle w:val="aff8"/>
        <w:widowControl/>
        <w:spacing w:before="322"/>
        <w:ind w:left="340" w:right="151" w:firstLine="708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соответствии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с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пунктом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44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Порядка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заключения,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реализации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и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оценки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результатов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реализации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соглашений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об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оказании российскими организациями, осуществляющими деятельность в области информационных тех</w:t>
      </w:r>
      <w:r>
        <w:rPr>
          <w:color w:val="000000" w:themeColor="text1"/>
        </w:rPr>
        <w:t xml:space="preserve">нологий, содействия </w:t>
      </w:r>
      <w:r>
        <w:rPr>
          <w:color w:val="000000" w:themeColor="text1"/>
        </w:rPr>
        <w:br/>
        <w:t>в реализации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образовательных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программ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и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внеурочной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деятельности,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утвержденного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приказом</w:t>
      </w:r>
      <w:r>
        <w:rPr>
          <w:color w:val="000000" w:themeColor="text1"/>
          <w:spacing w:val="72"/>
        </w:rPr>
        <w:t xml:space="preserve"> </w:t>
      </w:r>
      <w:proofErr w:type="spellStart"/>
      <w:r>
        <w:rPr>
          <w:color w:val="000000" w:themeColor="text1"/>
        </w:rPr>
        <w:t>Минцифры</w:t>
      </w:r>
      <w:proofErr w:type="spellEnd"/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</w:rPr>
        <w:t>России</w:t>
      </w:r>
      <w:r>
        <w:rPr>
          <w:color w:val="000000" w:themeColor="text1"/>
          <w:spacing w:val="72"/>
        </w:rPr>
        <w:t xml:space="preserve"> </w:t>
      </w:r>
      <w:r>
        <w:rPr>
          <w:color w:val="000000" w:themeColor="text1"/>
          <w:spacing w:val="72"/>
        </w:rPr>
        <w:br/>
      </w:r>
      <w:r>
        <w:rPr>
          <w:color w:val="000000" w:themeColor="text1"/>
        </w:rPr>
        <w:t>от 18 марта 2026 г. № 228, Организация/уполномоченное юридическое лицо информирует об отсутствии реализованных мероприятий по следующим соглашениям:</w:t>
      </w:r>
    </w:p>
    <w:p w14:paraId="40C3BCF0" w14:textId="77777777" w:rsidR="00190425" w:rsidRDefault="001546E3">
      <w:pPr>
        <w:pStyle w:val="a7"/>
        <w:numPr>
          <w:ilvl w:val="0"/>
          <w:numId w:val="15"/>
        </w:numPr>
        <w:tabs>
          <w:tab w:val="left" w:pos="1409"/>
          <w:tab w:val="left" w:pos="4466"/>
          <w:tab w:val="left" w:pos="6758"/>
          <w:tab w:val="left" w:pos="9100"/>
        </w:tabs>
        <w:ind w:left="1409" w:hanging="36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Соглашение с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 xml:space="preserve">от </w:t>
      </w:r>
      <w:proofErr w:type="gramStart"/>
      <w:r>
        <w:rPr>
          <w:color w:val="000000" w:themeColor="text1"/>
          <w:sz w:val="28"/>
        </w:rPr>
        <w:t>«</w:t>
      </w:r>
      <w:r>
        <w:rPr>
          <w:color w:val="000000" w:themeColor="text1"/>
          <w:spacing w:val="79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>»</w:t>
      </w:r>
      <w:proofErr w:type="gramEnd"/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ab/>
      </w:r>
      <w:r>
        <w:rPr>
          <w:color w:val="000000" w:themeColor="text1"/>
          <w:sz w:val="28"/>
        </w:rPr>
        <w:t>20</w:t>
      </w:r>
      <w:r>
        <w:rPr>
          <w:color w:val="000000" w:themeColor="text1"/>
          <w:spacing w:val="79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 xml:space="preserve">г. № </w:t>
      </w:r>
      <w:r>
        <w:rPr>
          <w:color w:val="000000" w:themeColor="text1"/>
          <w:sz w:val="28"/>
          <w:u w:val="single"/>
        </w:rPr>
        <w:tab/>
      </w:r>
    </w:p>
    <w:p w14:paraId="30340979" w14:textId="77777777" w:rsidR="00190425" w:rsidRDefault="001546E3">
      <w:pPr>
        <w:pStyle w:val="a7"/>
        <w:numPr>
          <w:ilvl w:val="0"/>
          <w:numId w:val="15"/>
        </w:numPr>
        <w:tabs>
          <w:tab w:val="left" w:pos="1409"/>
          <w:tab w:val="left" w:pos="4606"/>
          <w:tab w:val="left" w:pos="6898"/>
          <w:tab w:val="left" w:pos="9170"/>
        </w:tabs>
        <w:ind w:left="1409" w:hanging="36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Соглашение с </w:t>
      </w:r>
      <w:r>
        <w:rPr>
          <w:color w:val="000000" w:themeColor="text1"/>
          <w:sz w:val="28"/>
          <w:u w:val="single"/>
        </w:rPr>
        <w:t xml:space="preserve">                   </w:t>
      </w:r>
      <w:r>
        <w:rPr>
          <w:color w:val="000000" w:themeColor="text1"/>
          <w:sz w:val="28"/>
        </w:rPr>
        <w:t xml:space="preserve">от </w:t>
      </w:r>
      <w:proofErr w:type="gramStart"/>
      <w:r>
        <w:rPr>
          <w:color w:val="000000" w:themeColor="text1"/>
          <w:sz w:val="28"/>
        </w:rPr>
        <w:t>«</w:t>
      </w:r>
      <w:r>
        <w:rPr>
          <w:color w:val="000000" w:themeColor="text1"/>
          <w:spacing w:val="79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>»</w:t>
      </w:r>
      <w:proofErr w:type="gramEnd"/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  <w:u w:val="single"/>
        </w:rPr>
        <w:t xml:space="preserve">                   </w:t>
      </w:r>
      <w:r>
        <w:rPr>
          <w:color w:val="000000" w:themeColor="text1"/>
          <w:sz w:val="28"/>
        </w:rPr>
        <w:t>20</w:t>
      </w:r>
      <w:r>
        <w:rPr>
          <w:color w:val="000000" w:themeColor="text1"/>
          <w:spacing w:val="78"/>
          <w:sz w:val="28"/>
          <w:u w:val="single"/>
        </w:rPr>
        <w:t xml:space="preserve">  </w:t>
      </w:r>
      <w:r>
        <w:rPr>
          <w:color w:val="000000" w:themeColor="text1"/>
          <w:sz w:val="28"/>
        </w:rPr>
        <w:t xml:space="preserve">г. № </w:t>
      </w:r>
      <w:r>
        <w:rPr>
          <w:color w:val="000000" w:themeColor="text1"/>
          <w:sz w:val="28"/>
          <w:u w:val="single"/>
        </w:rPr>
        <w:tab/>
      </w:r>
    </w:p>
    <w:p w14:paraId="575C28F8" w14:textId="77777777" w:rsidR="00190425" w:rsidRDefault="00190425">
      <w:pPr>
        <w:pStyle w:val="aff8"/>
        <w:rPr>
          <w:color w:val="000000" w:themeColor="text1"/>
        </w:rPr>
      </w:pPr>
    </w:p>
    <w:p w14:paraId="059C8CE9" w14:textId="77777777" w:rsidR="00190425" w:rsidRDefault="00190425">
      <w:pPr>
        <w:pStyle w:val="aff8"/>
        <w:widowControl/>
        <w:spacing w:before="275"/>
        <w:rPr>
          <w:color w:val="000000" w:themeColor="text1"/>
        </w:rPr>
      </w:pPr>
    </w:p>
    <w:p w14:paraId="61D67FD0" w14:textId="77777777" w:rsidR="00190425" w:rsidRDefault="001546E3">
      <w:pPr>
        <w:widowControl/>
        <w:ind w:left="9356"/>
        <w:rPr>
          <w:color w:val="000000" w:themeColor="text1"/>
        </w:rPr>
      </w:pPr>
      <w:r>
        <w:rPr>
          <w:b/>
          <w:color w:val="000000" w:themeColor="text1"/>
          <w:sz w:val="24"/>
        </w:rPr>
        <w:t>Организация/</w:t>
      </w:r>
      <w:r>
        <w:rPr>
          <w:b/>
          <w:color w:val="000000" w:themeColor="text1"/>
          <w:spacing w:val="-9"/>
          <w:sz w:val="24"/>
        </w:rPr>
        <w:t xml:space="preserve"> </w:t>
      </w:r>
      <w:r>
        <w:rPr>
          <w:b/>
          <w:color w:val="000000" w:themeColor="text1"/>
          <w:sz w:val="24"/>
        </w:rPr>
        <w:t>уполномоченное</w:t>
      </w:r>
      <w:r>
        <w:rPr>
          <w:b/>
          <w:color w:val="000000" w:themeColor="text1"/>
          <w:spacing w:val="-9"/>
          <w:sz w:val="24"/>
        </w:rPr>
        <w:t xml:space="preserve"> </w:t>
      </w:r>
      <w:r>
        <w:rPr>
          <w:b/>
          <w:color w:val="000000" w:themeColor="text1"/>
          <w:sz w:val="24"/>
        </w:rPr>
        <w:t>юридическое</w:t>
      </w:r>
      <w:r>
        <w:rPr>
          <w:b/>
          <w:color w:val="000000" w:themeColor="text1"/>
          <w:spacing w:val="-9"/>
          <w:sz w:val="24"/>
        </w:rPr>
        <w:t xml:space="preserve"> </w:t>
      </w:r>
      <w:r>
        <w:rPr>
          <w:b/>
          <w:color w:val="000000" w:themeColor="text1"/>
          <w:spacing w:val="-4"/>
          <w:sz w:val="24"/>
        </w:rPr>
        <w:t>лицо</w:t>
      </w:r>
    </w:p>
    <w:p w14:paraId="7CF23F1A" w14:textId="77777777" w:rsidR="00190425" w:rsidRDefault="00190425">
      <w:pPr>
        <w:pStyle w:val="aff8"/>
        <w:widowControl/>
        <w:spacing w:before="17"/>
        <w:rPr>
          <w:color w:val="000000" w:themeColor="text1"/>
        </w:rPr>
      </w:pPr>
    </w:p>
    <w:p w14:paraId="746BC1E7" w14:textId="77777777" w:rsidR="00190425" w:rsidRDefault="00190425">
      <w:pPr>
        <w:pStyle w:val="aff8"/>
        <w:rPr>
          <w:color w:val="000000" w:themeColor="text1"/>
        </w:rPr>
      </w:pPr>
    </w:p>
    <w:p w14:paraId="64FAA5B0" w14:textId="77777777" w:rsidR="00190425" w:rsidRDefault="001546E3">
      <w:pPr>
        <w:widowControl/>
        <w:tabs>
          <w:tab w:val="left" w:pos="12444"/>
          <w:tab w:val="left" w:pos="12779"/>
          <w:tab w:val="left" w:pos="13439"/>
        </w:tabs>
        <w:spacing w:line="480" w:lineRule="auto"/>
        <w:ind w:left="9356" w:right="224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Руководитель ____/ Фамилия, инициалы</w:t>
      </w:r>
    </w:p>
    <w:p w14:paraId="7EB34AFE" w14:textId="77777777" w:rsidR="00190425" w:rsidRDefault="001546E3">
      <w:pPr>
        <w:widowControl/>
        <w:tabs>
          <w:tab w:val="left" w:pos="12444"/>
          <w:tab w:val="left" w:pos="12779"/>
          <w:tab w:val="left" w:pos="13439"/>
        </w:tabs>
        <w:spacing w:line="480" w:lineRule="auto"/>
        <w:ind w:left="9356" w:right="2242"/>
        <w:rPr>
          <w:color w:val="000000" w:themeColor="text1"/>
        </w:rPr>
      </w:pPr>
      <w:r>
        <w:rPr>
          <w:color w:val="000000" w:themeColor="text1"/>
          <w:sz w:val="24"/>
        </w:rPr>
        <w:t xml:space="preserve"> Дата: 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20</w:t>
      </w:r>
      <w:r>
        <w:rPr>
          <w:color w:val="000000" w:themeColor="text1"/>
          <w:sz w:val="24"/>
          <w:u w:val="single"/>
        </w:rPr>
        <w:tab/>
      </w:r>
      <w:r>
        <w:rPr>
          <w:color w:val="000000" w:themeColor="text1"/>
          <w:spacing w:val="-6"/>
          <w:sz w:val="24"/>
        </w:rPr>
        <w:t>г.</w:t>
      </w:r>
    </w:p>
    <w:p w14:paraId="3F50EE5B" w14:textId="77777777" w:rsidR="00190425" w:rsidRDefault="00190425">
      <w:pPr>
        <w:widowControl/>
        <w:spacing w:line="480" w:lineRule="auto"/>
        <w:rPr>
          <w:color w:val="000000" w:themeColor="text1"/>
        </w:rPr>
      </w:pPr>
    </w:p>
    <w:p w14:paraId="1ED4EB1C" w14:textId="77777777" w:rsidR="00190425" w:rsidRDefault="00190425">
      <w:pPr>
        <w:rPr>
          <w:color w:val="000000" w:themeColor="text1"/>
        </w:rPr>
        <w:sectPr w:rsidR="00190425">
          <w:headerReference w:type="default" r:id="rId69"/>
          <w:headerReference w:type="first" r:id="rId70"/>
          <w:pgSz w:w="16840" w:h="11910" w:orient="landscape"/>
          <w:pgMar w:top="426" w:right="566" w:bottom="280" w:left="425" w:header="720" w:footer="0" w:gutter="0"/>
          <w:cols w:space="720"/>
          <w:docGrid w:linePitch="360"/>
        </w:sectPr>
      </w:pPr>
    </w:p>
    <w:p w14:paraId="694C40AD" w14:textId="77777777" w:rsidR="00190425" w:rsidRDefault="001546E3">
      <w:pPr>
        <w:widowControl/>
        <w:spacing w:before="62"/>
        <w:ind w:left="8849" w:right="570" w:firstLine="8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lastRenderedPageBreak/>
        <w:t>Приложение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№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6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pacing w:val="-5"/>
          <w:sz w:val="28"/>
        </w:rPr>
        <w:br/>
      </w:r>
      <w:r>
        <w:rPr>
          <w:color w:val="000000" w:themeColor="text1"/>
          <w:sz w:val="28"/>
        </w:rPr>
        <w:t>к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Порядку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заключения,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и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>оценки результатов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реализации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соглашений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pacing w:val="-8"/>
          <w:sz w:val="28"/>
        </w:rPr>
        <w:br/>
      </w:r>
      <w:r>
        <w:rPr>
          <w:color w:val="000000" w:themeColor="text1"/>
          <w:sz w:val="28"/>
        </w:rPr>
        <w:t>об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оказании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>российскими организациями, осуществляющими деятельность в области информационных технологий, содействия</w:t>
      </w:r>
      <w:r>
        <w:rPr>
          <w:color w:val="000000" w:themeColor="text1"/>
          <w:sz w:val="28"/>
        </w:rPr>
        <w:br/>
        <w:t xml:space="preserve"> в реализации образовательных программ </w:t>
      </w:r>
      <w:r>
        <w:rPr>
          <w:color w:val="000000" w:themeColor="text1"/>
          <w:sz w:val="28"/>
        </w:rPr>
        <w:br/>
        <w:t xml:space="preserve">и внеурочной деятельности </w:t>
      </w:r>
    </w:p>
    <w:p w14:paraId="2D5A0CD5" w14:textId="77777777" w:rsidR="00190425" w:rsidRDefault="00190425">
      <w:pPr>
        <w:widowControl/>
        <w:spacing w:before="62"/>
        <w:ind w:left="8849" w:right="570" w:firstLine="8"/>
        <w:jc w:val="right"/>
        <w:rPr>
          <w:color w:val="000000" w:themeColor="text1"/>
        </w:rPr>
      </w:pPr>
    </w:p>
    <w:p w14:paraId="72AB1500" w14:textId="77777777" w:rsidR="00190425" w:rsidRDefault="001546E3">
      <w:pPr>
        <w:widowControl/>
        <w:spacing w:before="268"/>
        <w:ind w:left="142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>МЕТОДИКА</w:t>
      </w:r>
    </w:p>
    <w:p w14:paraId="2851A819" w14:textId="77777777" w:rsidR="00190425" w:rsidRDefault="001546E3">
      <w:pPr>
        <w:widowControl/>
        <w:spacing w:before="268"/>
        <w:ind w:left="142"/>
        <w:contextualSpacing/>
        <w:jc w:val="center"/>
        <w:rPr>
          <w:b/>
          <w:color w:val="000000" w:themeColor="text1"/>
          <w:spacing w:val="-2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оценки результатов реализации соглашений об оказании российскими организациями, осуществляющими деятельность в области информационных технологий, содействия в реализации образовательных программ </w:t>
      </w:r>
      <w:r>
        <w:rPr>
          <w:b/>
          <w:color w:val="000000" w:themeColor="text1"/>
          <w:spacing w:val="-2"/>
          <w:sz w:val="28"/>
        </w:rPr>
        <w:br/>
        <w:t>и внеурочной деятельности</w:t>
      </w:r>
    </w:p>
    <w:p w14:paraId="5FAA8DBD" w14:textId="77777777" w:rsidR="00190425" w:rsidRDefault="00190425">
      <w:pPr>
        <w:rPr>
          <w:color w:val="000000" w:themeColor="text1"/>
          <w:sz w:val="28"/>
        </w:rPr>
      </w:pPr>
    </w:p>
    <w:p w14:paraId="2D0C7084" w14:textId="77777777" w:rsidR="00190425" w:rsidRDefault="001546E3">
      <w:pPr>
        <w:widowControl/>
        <w:numPr>
          <w:ilvl w:val="1"/>
          <w:numId w:val="15"/>
        </w:numPr>
        <w:tabs>
          <w:tab w:val="left" w:pos="7358"/>
        </w:tabs>
        <w:spacing w:after="160" w:line="259" w:lineRule="auto"/>
        <w:ind w:left="454" w:hanging="454"/>
        <w:jc w:val="center"/>
        <w:outlineLvl w:val="1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Общие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>положени</w:t>
      </w:r>
      <w:r>
        <w:rPr>
          <w:b/>
          <w:bCs/>
          <w:color w:val="000000" w:themeColor="text1"/>
          <w:sz w:val="28"/>
        </w:rPr>
        <w:t>я</w:t>
      </w:r>
    </w:p>
    <w:p w14:paraId="51453E29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Настоящая Методик</w:t>
      </w:r>
      <w:r>
        <w:rPr>
          <w:color w:val="000000" w:themeColor="text1"/>
          <w:sz w:val="28"/>
        </w:rPr>
        <w:t xml:space="preserve">а определяет порядок проведения оценки результатов реализации соглашений об оказании российскими организациями, осуществляющими деятельность в области информационных технологий </w:t>
      </w:r>
      <w:r>
        <w:rPr>
          <w:color w:val="000000" w:themeColor="text1"/>
          <w:sz w:val="28"/>
        </w:rPr>
        <w:br/>
        <w:t>(далее – организация), содействия в реализации образовательных программ и орга</w:t>
      </w:r>
      <w:r>
        <w:rPr>
          <w:color w:val="000000" w:themeColor="text1"/>
          <w:sz w:val="28"/>
        </w:rPr>
        <w:t xml:space="preserve">низации внеурочной деятельности </w:t>
      </w:r>
      <w:r>
        <w:rPr>
          <w:color w:val="000000" w:themeColor="text1"/>
          <w:sz w:val="28"/>
        </w:rPr>
        <w:br/>
        <w:t>(далее соответственно – соглашения об оказании содействия, Методика, Оценка).</w:t>
      </w:r>
    </w:p>
    <w:p w14:paraId="686E8C4D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Оценка осуществляется в количественном выражении, а также в денежном эквиваленте в соответствии с настоящей Методикой.</w:t>
      </w:r>
    </w:p>
    <w:p w14:paraId="740944E7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Оценка проводится в два эт</w:t>
      </w:r>
      <w:r>
        <w:rPr>
          <w:color w:val="000000" w:themeColor="text1"/>
          <w:sz w:val="28"/>
        </w:rPr>
        <w:t>апа.</w:t>
      </w:r>
    </w:p>
    <w:p w14:paraId="22A55771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Первый этап оценки осуществляется организацией самостоятельно в рамках формирования отчета </w:t>
      </w:r>
      <w:r>
        <w:rPr>
          <w:color w:val="000000" w:themeColor="text1"/>
          <w:sz w:val="28"/>
        </w:rPr>
        <w:br/>
        <w:t>о реализации соглашений об оказании содействия, предусмотренного пунктом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z w:val="28"/>
        </w:rPr>
        <w:t xml:space="preserve"> Положения о государственной аккредитации российских организаций, осуществляющих деятельность в области информационных технологий, утвержденного постановлением Правительства Российской Федерации от 30 сентября 2022 г. № 1729 (далее – Положение).</w:t>
      </w:r>
    </w:p>
    <w:p w14:paraId="3C1857E7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 первом </w:t>
      </w:r>
      <w:r>
        <w:rPr>
          <w:color w:val="000000" w:themeColor="text1"/>
          <w:sz w:val="28"/>
        </w:rPr>
        <w:t xml:space="preserve">этапе оценка проводится в разрезе видов мероприятий, которые могут включаться в соглашение </w:t>
      </w:r>
      <w:r>
        <w:rPr>
          <w:color w:val="000000" w:themeColor="text1"/>
          <w:sz w:val="28"/>
        </w:rPr>
        <w:br/>
        <w:t xml:space="preserve">об оказании содействия (далее – мероприятия), утвержденных приложением № 1 к Порядку заключения, реализации </w:t>
      </w:r>
      <w:r>
        <w:rPr>
          <w:color w:val="000000" w:themeColor="text1"/>
          <w:sz w:val="28"/>
        </w:rPr>
        <w:br/>
      </w:r>
      <w:r>
        <w:rPr>
          <w:color w:val="000000" w:themeColor="text1"/>
          <w:sz w:val="28"/>
        </w:rPr>
        <w:lastRenderedPageBreak/>
        <w:t xml:space="preserve">и оценки результатов реализации соглашений об оказании </w:t>
      </w:r>
      <w:r>
        <w:rPr>
          <w:color w:val="000000" w:themeColor="text1"/>
          <w:sz w:val="28"/>
        </w:rPr>
        <w:t xml:space="preserve">российскими организациями, осуществляющими деятельность </w:t>
      </w:r>
      <w:r>
        <w:rPr>
          <w:color w:val="000000" w:themeColor="text1"/>
          <w:sz w:val="28"/>
        </w:rPr>
        <w:br/>
        <w:t>в области информационных технологий, содействия в реализации образовательных программ и внеурочной деятельности. Организация по каждому мероприятию определяет количественные показатели, а также рассч</w:t>
      </w:r>
      <w:r>
        <w:rPr>
          <w:color w:val="000000" w:themeColor="text1"/>
          <w:sz w:val="28"/>
        </w:rPr>
        <w:t xml:space="preserve">итывает стоимость проведения соответствующего мероприятия в соответствии с настоящей Методикой либо указывает фактически понесенные затраты </w:t>
      </w:r>
      <w:r>
        <w:rPr>
          <w:color w:val="000000" w:themeColor="text1"/>
          <w:sz w:val="28"/>
        </w:rPr>
        <w:br/>
        <w:t>на его реализацию.</w:t>
      </w:r>
    </w:p>
    <w:p w14:paraId="0CF10832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Включение мероприятий в отчет за календарный год осуществляется на основании даты фактической ре</w:t>
      </w:r>
      <w:r>
        <w:rPr>
          <w:color w:val="000000" w:themeColor="text1"/>
          <w:sz w:val="28"/>
        </w:rPr>
        <w:t xml:space="preserve">ализации соответствующего мероприятия вне зависимости от даты проведения оплаты соответствующего мероприятия. </w:t>
      </w:r>
    </w:p>
    <w:p w14:paraId="15D42063" w14:textId="77777777" w:rsidR="00190425" w:rsidRDefault="001546E3">
      <w:pPr>
        <w:widowControl/>
        <w:numPr>
          <w:ilvl w:val="0"/>
          <w:numId w:val="16"/>
        </w:numPr>
        <w:tabs>
          <w:tab w:val="left" w:pos="1134"/>
          <w:tab w:val="left" w:pos="1417"/>
        </w:tabs>
        <w:ind w:right="-29"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Второй этап оценки проводится </w:t>
      </w:r>
      <w:proofErr w:type="spellStart"/>
      <w:r>
        <w:rPr>
          <w:color w:val="000000" w:themeColor="text1"/>
          <w:sz w:val="28"/>
        </w:rPr>
        <w:t>Минцифры</w:t>
      </w:r>
      <w:proofErr w:type="spellEnd"/>
      <w:r>
        <w:rPr>
          <w:color w:val="000000" w:themeColor="text1"/>
          <w:sz w:val="28"/>
        </w:rPr>
        <w:t xml:space="preserve"> России и заключается в установлении соответствия затрат организации на участие в содействии обучению требо</w:t>
      </w:r>
      <w:r>
        <w:rPr>
          <w:color w:val="000000" w:themeColor="text1"/>
          <w:sz w:val="28"/>
        </w:rPr>
        <w:t>ванию, установленному абзацем четвертым пункта 25</w:t>
      </w:r>
      <w:r>
        <w:rPr>
          <w:color w:val="000000" w:themeColor="text1"/>
          <w:sz w:val="28"/>
          <w:vertAlign w:val="superscript"/>
        </w:rPr>
        <w:t>4</w:t>
      </w:r>
      <w:r>
        <w:rPr>
          <w:color w:val="000000" w:themeColor="text1"/>
          <w:sz w:val="28"/>
        </w:rPr>
        <w:t xml:space="preserve"> Положения.</w:t>
      </w:r>
    </w:p>
    <w:p w14:paraId="05EB2E9D" w14:textId="77777777" w:rsidR="00190425" w:rsidRDefault="00190425">
      <w:pPr>
        <w:widowControl/>
        <w:spacing w:before="33"/>
        <w:rPr>
          <w:color w:val="000000" w:themeColor="text1"/>
          <w:sz w:val="28"/>
        </w:rPr>
      </w:pPr>
    </w:p>
    <w:p w14:paraId="2A67FCCD" w14:textId="77777777" w:rsidR="00190425" w:rsidRDefault="001546E3">
      <w:pPr>
        <w:widowControl/>
        <w:numPr>
          <w:ilvl w:val="1"/>
          <w:numId w:val="15"/>
        </w:numPr>
        <w:tabs>
          <w:tab w:val="left" w:pos="7358"/>
        </w:tabs>
        <w:spacing w:line="259" w:lineRule="auto"/>
        <w:ind w:left="454" w:hanging="454"/>
        <w:jc w:val="center"/>
        <w:outlineLvl w:val="1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Виды мероприятий и их оценка</w:t>
      </w:r>
    </w:p>
    <w:p w14:paraId="725A0E0D" w14:textId="77777777" w:rsidR="00190425" w:rsidRDefault="00190425">
      <w:pPr>
        <w:widowControl/>
        <w:tabs>
          <w:tab w:val="left" w:pos="7358"/>
        </w:tabs>
        <w:spacing w:line="259" w:lineRule="auto"/>
        <w:ind w:left="454"/>
        <w:outlineLvl w:val="1"/>
        <w:rPr>
          <w:b/>
          <w:color w:val="000000" w:themeColor="text1"/>
          <w:sz w:val="28"/>
        </w:rPr>
      </w:pPr>
    </w:p>
    <w:tbl>
      <w:tblPr>
        <w:tblStyle w:val="afff2"/>
        <w:tblW w:w="5012" w:type="pct"/>
        <w:tblLook w:val="04A0" w:firstRow="1" w:lastRow="0" w:firstColumn="1" w:lastColumn="0" w:noHBand="0" w:noVBand="1"/>
      </w:tblPr>
      <w:tblGrid>
        <w:gridCol w:w="535"/>
        <w:gridCol w:w="3283"/>
        <w:gridCol w:w="2421"/>
        <w:gridCol w:w="2801"/>
        <w:gridCol w:w="2298"/>
        <w:gridCol w:w="3821"/>
      </w:tblGrid>
      <w:tr w:rsidR="00190425" w14:paraId="2ACC1646" w14:textId="77777777">
        <w:trPr>
          <w:tblHeader/>
        </w:trPr>
        <w:tc>
          <w:tcPr>
            <w:tcW w:w="176" w:type="pct"/>
            <w:tcBorders>
              <w:bottom w:val="single" w:sz="4" w:space="0" w:color="auto"/>
            </w:tcBorders>
          </w:tcPr>
          <w:p w14:paraId="03D9F0CD" w14:textId="77777777" w:rsidR="00190425" w:rsidRDefault="001546E3">
            <w:pPr>
              <w:spacing w:before="5"/>
              <w:ind w:left="107"/>
              <w:rPr>
                <w:szCs w:val="22"/>
              </w:rPr>
            </w:pPr>
            <w:r>
              <w:rPr>
                <w:b/>
                <w:spacing w:val="-10"/>
                <w:szCs w:val="22"/>
              </w:rPr>
              <w:t>№</w:t>
            </w:r>
          </w:p>
        </w:tc>
        <w:tc>
          <w:tcPr>
            <w:tcW w:w="1084" w:type="pct"/>
            <w:tcBorders>
              <w:bottom w:val="single" w:sz="4" w:space="0" w:color="auto"/>
            </w:tcBorders>
          </w:tcPr>
          <w:p w14:paraId="5AF7A77C" w14:textId="77777777" w:rsidR="00190425" w:rsidRDefault="001546E3">
            <w:pPr>
              <w:spacing w:before="5"/>
              <w:jc w:val="center"/>
              <w:rPr>
                <w:szCs w:val="22"/>
              </w:rPr>
            </w:pPr>
            <w:r>
              <w:rPr>
                <w:b/>
                <w:bCs/>
                <w:szCs w:val="22"/>
              </w:rPr>
              <w:t>Вид мероприятия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14:paraId="69E13708" w14:textId="77777777" w:rsidR="00190425" w:rsidRDefault="001546E3">
            <w:pPr>
              <w:spacing w:before="5"/>
              <w:jc w:val="center"/>
              <w:rPr>
                <w:szCs w:val="22"/>
              </w:rPr>
            </w:pPr>
            <w:r>
              <w:rPr>
                <w:b/>
                <w:bCs/>
                <w:szCs w:val="22"/>
              </w:rPr>
              <w:t>Метрика (основная)</w:t>
            </w:r>
          </w:p>
        </w:tc>
        <w:tc>
          <w:tcPr>
            <w:tcW w:w="925" w:type="pct"/>
            <w:tcBorders>
              <w:bottom w:val="single" w:sz="4" w:space="0" w:color="auto"/>
            </w:tcBorders>
          </w:tcPr>
          <w:p w14:paraId="000918D5" w14:textId="77777777" w:rsidR="00190425" w:rsidRDefault="001546E3">
            <w:pPr>
              <w:spacing w:before="5"/>
              <w:ind w:firstLine="19"/>
              <w:jc w:val="center"/>
              <w:rPr>
                <w:szCs w:val="22"/>
              </w:rPr>
            </w:pPr>
            <w:r>
              <w:rPr>
                <w:b/>
                <w:bCs/>
                <w:szCs w:val="22"/>
              </w:rPr>
              <w:t>Объемный показатель</w:t>
            </w:r>
          </w:p>
        </w:tc>
        <w:tc>
          <w:tcPr>
            <w:tcW w:w="759" w:type="pct"/>
            <w:tcBorders>
              <w:bottom w:val="single" w:sz="4" w:space="0" w:color="auto"/>
            </w:tcBorders>
          </w:tcPr>
          <w:p w14:paraId="780A5E92" w14:textId="77777777" w:rsidR="00190425" w:rsidRDefault="001546E3">
            <w:pPr>
              <w:spacing w:line="270" w:lineRule="atLeast"/>
              <w:ind w:hanging="1"/>
              <w:jc w:val="center"/>
              <w:rPr>
                <w:szCs w:val="22"/>
              </w:rPr>
            </w:pPr>
            <w:r>
              <w:rPr>
                <w:b/>
                <w:bCs/>
                <w:szCs w:val="22"/>
              </w:rPr>
              <w:t xml:space="preserve">Средняя стоимость </w:t>
            </w:r>
            <w:r>
              <w:rPr>
                <w:b/>
                <w:bCs/>
                <w:szCs w:val="22"/>
              </w:rPr>
              <w:br/>
              <w:t>за единицу, тыс. рублей</w:t>
            </w:r>
          </w:p>
        </w:tc>
        <w:tc>
          <w:tcPr>
            <w:tcW w:w="1262" w:type="pct"/>
            <w:tcBorders>
              <w:bottom w:val="single" w:sz="4" w:space="0" w:color="auto"/>
            </w:tcBorders>
          </w:tcPr>
          <w:p w14:paraId="40DAF3E9" w14:textId="77777777" w:rsidR="00190425" w:rsidRDefault="001546E3">
            <w:pPr>
              <w:spacing w:before="5"/>
              <w:jc w:val="center"/>
              <w:rPr>
                <w:szCs w:val="22"/>
              </w:rPr>
            </w:pPr>
            <w:r>
              <w:rPr>
                <w:b/>
                <w:bCs/>
                <w:szCs w:val="22"/>
              </w:rPr>
              <w:t>Методика расчета затрат</w:t>
            </w:r>
          </w:p>
        </w:tc>
      </w:tr>
      <w:tr w:rsidR="00190425" w14:paraId="0154E62D" w14:textId="77777777"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5318" w14:textId="77777777" w:rsidR="00190425" w:rsidRDefault="001546E3">
            <w:pPr>
              <w:spacing w:before="5"/>
              <w:ind w:left="35" w:right="59"/>
              <w:jc w:val="center"/>
              <w:rPr>
                <w:szCs w:val="22"/>
              </w:rPr>
            </w:pPr>
            <w:r>
              <w:rPr>
                <w:szCs w:val="22"/>
              </w:rPr>
              <w:t>1.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AD7E" w14:textId="77777777" w:rsidR="00190425" w:rsidRDefault="001546E3">
            <w:pPr>
              <w:spacing w:line="270" w:lineRule="atLeast"/>
              <w:ind w:right="117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Привлечение сотрудников организации, осуществляющей </w:t>
            </w:r>
            <w:r>
              <w:rPr>
                <w:szCs w:val="22"/>
              </w:rPr>
              <w:t xml:space="preserve">деятельность в области </w:t>
            </w:r>
            <w:r>
              <w:rPr>
                <w:spacing w:val="-2"/>
                <w:szCs w:val="22"/>
              </w:rPr>
              <w:t xml:space="preserve">информационных </w:t>
            </w:r>
            <w:r>
              <w:rPr>
                <w:szCs w:val="22"/>
              </w:rPr>
              <w:t xml:space="preserve">технологий </w:t>
            </w:r>
            <w:r>
              <w:rPr>
                <w:szCs w:val="22"/>
              </w:rPr>
              <w:br/>
              <w:t xml:space="preserve">(далее – организация) для преподавания в </w:t>
            </w:r>
            <w:r>
              <w:rPr>
                <w:spacing w:val="-2"/>
                <w:szCs w:val="22"/>
              </w:rPr>
              <w:t xml:space="preserve">образовательной </w:t>
            </w:r>
            <w:r>
              <w:rPr>
                <w:szCs w:val="22"/>
              </w:rPr>
              <w:t xml:space="preserve">организации высшего </w:t>
            </w:r>
            <w:r>
              <w:rPr>
                <w:spacing w:val="-2"/>
                <w:szCs w:val="22"/>
              </w:rPr>
              <w:t xml:space="preserve">образования, профессиональной образовательной </w:t>
            </w:r>
            <w:r>
              <w:rPr>
                <w:szCs w:val="22"/>
              </w:rPr>
              <w:t xml:space="preserve">организации (далее вместе – </w:t>
            </w:r>
            <w:r>
              <w:rPr>
                <w:spacing w:val="-2"/>
                <w:szCs w:val="22"/>
              </w:rPr>
              <w:t>обр</w:t>
            </w:r>
            <w:r>
              <w:rPr>
                <w:spacing w:val="-2"/>
                <w:szCs w:val="22"/>
              </w:rPr>
              <w:t xml:space="preserve">азовательная </w:t>
            </w:r>
            <w:r>
              <w:rPr>
                <w:szCs w:val="22"/>
              </w:rPr>
              <w:t>организация)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отдельных учебных предметов, курсов, дисциплин</w:t>
            </w:r>
          </w:p>
          <w:p w14:paraId="3743724C" w14:textId="77777777" w:rsidR="00190425" w:rsidRDefault="001546E3">
            <w:pPr>
              <w:spacing w:before="5"/>
              <w:ind w:right="111"/>
              <w:rPr>
                <w:szCs w:val="22"/>
              </w:rPr>
            </w:pPr>
            <w:r>
              <w:rPr>
                <w:szCs w:val="22"/>
              </w:rPr>
              <w:t xml:space="preserve">(модулей), практики, иных компонентов, в том числе факультативных и элективных, </w:t>
            </w:r>
            <w:r>
              <w:rPr>
                <w:spacing w:val="-2"/>
                <w:szCs w:val="22"/>
              </w:rPr>
              <w:t xml:space="preserve">предусмотренных </w:t>
            </w:r>
            <w:r>
              <w:rPr>
                <w:spacing w:val="-2"/>
                <w:szCs w:val="22"/>
              </w:rPr>
              <w:lastRenderedPageBreak/>
              <w:t xml:space="preserve">образовательной </w:t>
            </w:r>
            <w:r>
              <w:rPr>
                <w:szCs w:val="22"/>
              </w:rPr>
              <w:t>программой,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связанных с информационными технологиями (далее – </w:t>
            </w:r>
            <w:r>
              <w:rPr>
                <w:spacing w:val="-2"/>
                <w:szCs w:val="22"/>
              </w:rPr>
              <w:t>ИТ-дисциплины)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97F0" w14:textId="77777777" w:rsidR="00190425" w:rsidRDefault="001546E3">
            <w:pPr>
              <w:spacing w:before="5"/>
              <w:ind w:right="195"/>
              <w:rPr>
                <w:szCs w:val="22"/>
              </w:rPr>
            </w:pPr>
            <w:r>
              <w:rPr>
                <w:szCs w:val="22"/>
              </w:rPr>
              <w:lastRenderedPageBreak/>
              <w:t>Один академический час работы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привлеченного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15"/>
                <w:szCs w:val="22"/>
              </w:rPr>
              <w:br/>
            </w:r>
            <w:r>
              <w:rPr>
                <w:szCs w:val="22"/>
              </w:rPr>
              <w:t xml:space="preserve">для преподавания </w:t>
            </w:r>
            <w:r>
              <w:rPr>
                <w:szCs w:val="22"/>
              </w:rPr>
              <w:br/>
              <w:t xml:space="preserve">в </w:t>
            </w:r>
            <w:r>
              <w:rPr>
                <w:spacing w:val="-2"/>
                <w:szCs w:val="22"/>
              </w:rPr>
              <w:t xml:space="preserve">образовательной </w:t>
            </w:r>
            <w:r>
              <w:rPr>
                <w:szCs w:val="22"/>
              </w:rPr>
              <w:t xml:space="preserve">организации сотрудника </w:t>
            </w:r>
            <w:r>
              <w:rPr>
                <w:spacing w:val="-2"/>
                <w:szCs w:val="22"/>
              </w:rPr>
              <w:t>организации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B338" w14:textId="77777777" w:rsidR="00190425" w:rsidRDefault="001546E3">
            <w:pPr>
              <w:tabs>
                <w:tab w:val="left" w:pos="246"/>
              </w:tabs>
              <w:spacing w:before="5"/>
              <w:ind w:right="251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число </w:t>
            </w:r>
            <w:r>
              <w:rPr>
                <w:szCs w:val="22"/>
              </w:rPr>
              <w:t>академических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часов </w:t>
            </w:r>
            <w:r>
              <w:rPr>
                <w:spacing w:val="-2"/>
                <w:szCs w:val="22"/>
              </w:rPr>
              <w:t xml:space="preserve">работы </w:t>
            </w:r>
            <w:r>
              <w:rPr>
                <w:szCs w:val="22"/>
              </w:rPr>
              <w:t xml:space="preserve">привлеченного </w:t>
            </w:r>
            <w:r>
              <w:rPr>
                <w:szCs w:val="22"/>
              </w:rPr>
              <w:br/>
              <w:t xml:space="preserve">для преподавания </w:t>
            </w:r>
            <w:r>
              <w:rPr>
                <w:szCs w:val="22"/>
              </w:rPr>
              <w:br/>
              <w:t xml:space="preserve">в </w:t>
            </w:r>
            <w:r>
              <w:rPr>
                <w:spacing w:val="-2"/>
                <w:szCs w:val="22"/>
              </w:rPr>
              <w:t>образов</w:t>
            </w:r>
            <w:r>
              <w:rPr>
                <w:spacing w:val="-2"/>
                <w:szCs w:val="22"/>
              </w:rPr>
              <w:t>ательной организации сотрудника организации;</w:t>
            </w:r>
          </w:p>
          <w:p w14:paraId="29794DCD" w14:textId="77777777" w:rsidR="00190425" w:rsidRDefault="001546E3">
            <w:pPr>
              <w:tabs>
                <w:tab w:val="left" w:pos="246"/>
              </w:tabs>
              <w:ind w:right="523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численность </w:t>
            </w:r>
            <w:r>
              <w:rPr>
                <w:szCs w:val="22"/>
              </w:rPr>
              <w:t>привлеченных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15"/>
                <w:szCs w:val="22"/>
              </w:rPr>
              <w:br/>
            </w:r>
            <w:r>
              <w:rPr>
                <w:szCs w:val="22"/>
              </w:rPr>
              <w:t xml:space="preserve">для преподавания </w:t>
            </w:r>
            <w:r>
              <w:rPr>
                <w:szCs w:val="22"/>
              </w:rPr>
              <w:br/>
              <w:t xml:space="preserve">в </w:t>
            </w:r>
            <w:r>
              <w:rPr>
                <w:spacing w:val="-2"/>
                <w:szCs w:val="22"/>
              </w:rPr>
              <w:t>образовательной организации сотрудников организации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7EE0" w14:textId="77777777" w:rsidR="00190425" w:rsidRDefault="001546E3">
            <w:pPr>
              <w:spacing w:before="5"/>
              <w:ind w:right="145"/>
              <w:rPr>
                <w:szCs w:val="22"/>
              </w:rPr>
            </w:pPr>
            <w:r>
              <w:rPr>
                <w:szCs w:val="22"/>
              </w:rPr>
              <w:t>Для высшего образования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15"/>
                <w:szCs w:val="22"/>
              </w:rPr>
              <w:br/>
            </w:r>
            <w:r>
              <w:rPr>
                <w:szCs w:val="22"/>
              </w:rPr>
              <w:t>(далее – ВО) – 4,14</w:t>
            </w:r>
          </w:p>
          <w:p w14:paraId="00D22335" w14:textId="77777777" w:rsidR="00190425" w:rsidRDefault="00190425">
            <w:pPr>
              <w:spacing w:before="275"/>
              <w:rPr>
                <w:szCs w:val="22"/>
              </w:rPr>
            </w:pPr>
          </w:p>
          <w:p w14:paraId="189D54D7" w14:textId="77777777" w:rsidR="00190425" w:rsidRDefault="001546E3">
            <w:pPr>
              <w:spacing w:before="1"/>
              <w:ind w:right="50"/>
              <w:rPr>
                <w:szCs w:val="22"/>
              </w:rPr>
            </w:pPr>
            <w:r>
              <w:rPr>
                <w:szCs w:val="22"/>
              </w:rPr>
              <w:t xml:space="preserve">Для среднего </w:t>
            </w:r>
            <w:r>
              <w:rPr>
                <w:spacing w:val="-2"/>
                <w:szCs w:val="22"/>
              </w:rPr>
              <w:t xml:space="preserve">профессионального </w:t>
            </w:r>
            <w:r>
              <w:rPr>
                <w:szCs w:val="22"/>
              </w:rPr>
              <w:t xml:space="preserve">образования 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t>(далее – СПО) – 3,90</w:t>
            </w:r>
          </w:p>
          <w:p w14:paraId="66CC7281" w14:textId="77777777" w:rsidR="00190425" w:rsidRDefault="00190425">
            <w:pPr>
              <w:rPr>
                <w:szCs w:val="22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9F42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ач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, </w:t>
            </w:r>
          </w:p>
          <w:p w14:paraId="725787C8" w14:textId="77777777" w:rsidR="00190425" w:rsidRDefault="00190425">
            <w:pPr>
              <w:rPr>
                <w:szCs w:val="22"/>
              </w:rPr>
            </w:pPr>
          </w:p>
          <w:p w14:paraId="2300F793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772675E0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число академических часов работы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-го привлеченного для преподавания в образовательной организации работника организации;</w:t>
            </w:r>
          </w:p>
          <w:p w14:paraId="19850A6A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численность привлеченных для преподавания в образовательной организации ра</w:t>
            </w:r>
            <w:r>
              <w:rPr>
                <w:szCs w:val="22"/>
              </w:rPr>
              <w:t>ботников организации;</w:t>
            </w:r>
          </w:p>
          <w:p w14:paraId="1FED37B0" w14:textId="77777777" w:rsidR="00190425" w:rsidRDefault="001546E3">
            <w:pPr>
              <w:spacing w:line="260" w:lineRule="exact"/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</w:t>
            </w:r>
            <w:proofErr w:type="gramStart"/>
            <w:r>
              <w:rPr>
                <w:szCs w:val="22"/>
              </w:rPr>
              <w:t>одного академического часа работы</w:t>
            </w:r>
            <w:proofErr w:type="gramEnd"/>
            <w:r>
              <w:rPr>
                <w:szCs w:val="22"/>
              </w:rPr>
              <w:t xml:space="preserve"> привлеченного для преподавания </w:t>
            </w:r>
            <w:r>
              <w:rPr>
                <w:szCs w:val="22"/>
              </w:rPr>
              <w:br/>
              <w:t xml:space="preserve">в образовательной организации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-го работника организации</w:t>
            </w:r>
          </w:p>
          <w:p w14:paraId="6A7E10BC" w14:textId="77777777" w:rsidR="00190425" w:rsidRDefault="00190425">
            <w:pPr>
              <w:spacing w:line="260" w:lineRule="exact"/>
              <w:rPr>
                <w:szCs w:val="22"/>
              </w:rPr>
            </w:pPr>
          </w:p>
        </w:tc>
      </w:tr>
      <w:tr w:rsidR="00190425" w14:paraId="3935D696" w14:textId="77777777"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F2B6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2.</w:t>
            </w:r>
          </w:p>
        </w:tc>
        <w:tc>
          <w:tcPr>
            <w:tcW w:w="10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09F6" w14:textId="77777777" w:rsidR="00190425" w:rsidRDefault="001546E3">
            <w:pPr>
              <w:spacing w:before="5"/>
              <w:ind w:right="244"/>
              <w:rPr>
                <w:szCs w:val="22"/>
              </w:rPr>
            </w:pPr>
            <w:r>
              <w:rPr>
                <w:szCs w:val="22"/>
              </w:rPr>
              <w:t xml:space="preserve">Стажировка </w:t>
            </w:r>
            <w:r>
              <w:rPr>
                <w:spacing w:val="-15"/>
                <w:szCs w:val="22"/>
              </w:rPr>
              <w:t xml:space="preserve">в </w:t>
            </w:r>
            <w:r>
              <w:rPr>
                <w:szCs w:val="22"/>
              </w:rPr>
              <w:t xml:space="preserve">соответствии </w:t>
            </w:r>
            <w:r>
              <w:rPr>
                <w:szCs w:val="22"/>
              </w:rPr>
              <w:br/>
              <w:t xml:space="preserve">с трудовым </w:t>
            </w:r>
            <w:r>
              <w:rPr>
                <w:szCs w:val="22"/>
              </w:rPr>
              <w:t xml:space="preserve">законодательством и/или практическая подготовка </w:t>
            </w:r>
            <w:r>
              <w:rPr>
                <w:szCs w:val="22"/>
              </w:rPr>
              <w:br/>
              <w:t xml:space="preserve">с трудоустройством </w:t>
            </w:r>
            <w:r>
              <w:rPr>
                <w:szCs w:val="22"/>
              </w:rPr>
              <w:br/>
              <w:t xml:space="preserve">в организации на период проведения практической подготовки (далее – практика с трудоустройством) студентов </w:t>
            </w:r>
            <w:r>
              <w:rPr>
                <w:spacing w:val="-2"/>
                <w:szCs w:val="22"/>
              </w:rPr>
              <w:t xml:space="preserve">образовательной организации, </w:t>
            </w:r>
            <w:r>
              <w:rPr>
                <w:szCs w:val="22"/>
              </w:rPr>
              <w:t xml:space="preserve">обучающихся по </w:t>
            </w:r>
            <w:r>
              <w:rPr>
                <w:spacing w:val="-2"/>
                <w:szCs w:val="22"/>
              </w:rPr>
              <w:t>ИТ-специальностям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D92E" w14:textId="77777777" w:rsidR="00190425" w:rsidRDefault="001546E3">
            <w:pPr>
              <w:spacing w:before="5"/>
              <w:ind w:left="-9" w:right="92"/>
              <w:rPr>
                <w:szCs w:val="22"/>
              </w:rPr>
            </w:pPr>
            <w:r>
              <w:rPr>
                <w:szCs w:val="22"/>
              </w:rPr>
              <w:t>Один астрономическ</w:t>
            </w:r>
            <w:r>
              <w:rPr>
                <w:szCs w:val="22"/>
              </w:rPr>
              <w:t xml:space="preserve">ий час прохождения стажировки и/или практики </w:t>
            </w:r>
            <w:r>
              <w:rPr>
                <w:szCs w:val="22"/>
              </w:rPr>
              <w:br/>
              <w:t>с трудоустройством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7B64" w14:textId="77777777" w:rsidR="00190425" w:rsidRDefault="001546E3">
            <w:pPr>
              <w:spacing w:before="5"/>
              <w:ind w:left="-8"/>
              <w:rPr>
                <w:szCs w:val="22"/>
              </w:rPr>
            </w:pPr>
            <w:r>
              <w:rPr>
                <w:szCs w:val="22"/>
              </w:rPr>
              <w:t xml:space="preserve">численность </w:t>
            </w:r>
            <w:r>
              <w:rPr>
                <w:spacing w:val="-2"/>
                <w:szCs w:val="22"/>
              </w:rPr>
              <w:t xml:space="preserve">студентов, проходящих стажировку </w:t>
            </w:r>
            <w:r>
              <w:rPr>
                <w:szCs w:val="22"/>
              </w:rPr>
              <w:t xml:space="preserve">и/или практику </w:t>
            </w:r>
            <w:r>
              <w:rPr>
                <w:szCs w:val="22"/>
              </w:rPr>
              <w:br/>
              <w:t>с трудоустройством</w:t>
            </w:r>
          </w:p>
          <w:p w14:paraId="79A65399" w14:textId="77777777" w:rsidR="00190425" w:rsidRDefault="001546E3">
            <w:pPr>
              <w:tabs>
                <w:tab w:val="left" w:pos="246"/>
              </w:tabs>
              <w:spacing w:before="5"/>
              <w:ind w:left="-8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 xml:space="preserve">продолжительность </w:t>
            </w:r>
            <w:r>
              <w:rPr>
                <w:szCs w:val="22"/>
              </w:rPr>
              <w:t xml:space="preserve">стажировки и/или практики с трудоустройством (число </w:t>
            </w:r>
            <w:r>
              <w:rPr>
                <w:spacing w:val="-2"/>
                <w:szCs w:val="22"/>
              </w:rPr>
              <w:t>астрономических часов)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19D7" w14:textId="77777777" w:rsidR="00190425" w:rsidRDefault="001546E3">
            <w:pPr>
              <w:spacing w:before="5" w:line="480" w:lineRule="auto"/>
              <w:ind w:right="300"/>
              <w:rPr>
                <w:szCs w:val="22"/>
              </w:rPr>
            </w:pPr>
            <w:r>
              <w:rPr>
                <w:szCs w:val="22"/>
              </w:rPr>
              <w:t xml:space="preserve">Для ВО – 0,8 </w:t>
            </w:r>
          </w:p>
          <w:p w14:paraId="09065302" w14:textId="77777777" w:rsidR="00190425" w:rsidRDefault="001546E3">
            <w:pPr>
              <w:spacing w:before="5"/>
              <w:ind w:right="145"/>
              <w:rPr>
                <w:szCs w:val="22"/>
              </w:rPr>
            </w:pPr>
            <w:r>
              <w:rPr>
                <w:szCs w:val="22"/>
              </w:rPr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0,8</w:t>
            </w:r>
          </w:p>
        </w:tc>
        <w:tc>
          <w:tcPr>
            <w:tcW w:w="1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179E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час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СН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час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</m:sub>
              </m:sSub>
            </m:oMath>
            <w:r>
              <w:rPr>
                <w:szCs w:val="22"/>
              </w:rPr>
              <w:t xml:space="preserve"> ,</w:t>
            </w:r>
          </w:p>
          <w:p w14:paraId="08B5E277" w14:textId="77777777" w:rsidR="00190425" w:rsidRDefault="00190425">
            <w:pPr>
              <w:rPr>
                <w:szCs w:val="22"/>
              </w:rPr>
            </w:pPr>
          </w:p>
          <w:p w14:paraId="44BDAF72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3C007571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продолжительность стажировки (число астрономических часов) </w:t>
            </w:r>
            <w:r>
              <w:rPr>
                <w:szCs w:val="22"/>
              </w:rPr>
              <w:br/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-го студента;</w:t>
            </w:r>
          </w:p>
          <w:p w14:paraId="78A63F66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численность студентов, проходящих стажировку;</w:t>
            </w:r>
          </w:p>
          <w:p w14:paraId="1CDB139C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час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прохождения стажировки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-м студентом в течение одного астрономического часа;</w:t>
            </w:r>
          </w:p>
          <w:p w14:paraId="1B8BFC59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p</w:t>
            </w:r>
            <w:r>
              <w:rPr>
                <w:szCs w:val="22"/>
              </w:rPr>
              <w:t xml:space="preserve"> – численность закрепленных нас</w:t>
            </w:r>
            <w:r>
              <w:rPr>
                <w:szCs w:val="22"/>
              </w:rPr>
              <w:t>тавников, осуществляющих сопровождение стажеров;</w:t>
            </w:r>
          </w:p>
          <w:p w14:paraId="645CB068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</m:sub>
              </m:sSub>
            </m:oMath>
            <w:r>
              <w:rPr>
                <w:szCs w:val="22"/>
              </w:rPr>
              <w:t xml:space="preserve"> – число астрономических часов сопровождения стажировки закрепленным </w:t>
            </w:r>
            <w:r>
              <w:rPr>
                <w:i/>
                <w:szCs w:val="22"/>
                <w:lang w:val="en-US"/>
              </w:rPr>
              <w:t>j</w:t>
            </w:r>
            <w:r>
              <w:rPr>
                <w:szCs w:val="22"/>
              </w:rPr>
              <w:t xml:space="preserve">-м наставником; </w:t>
            </w:r>
          </w:p>
          <w:p w14:paraId="52E869F6" w14:textId="77777777" w:rsidR="00190425" w:rsidRDefault="001546E3">
            <w:pPr>
              <w:tabs>
                <w:tab w:val="left" w:pos="737"/>
              </w:tabs>
              <w:rPr>
                <w:rFonts w:ascii="Cambria" w:hAnsi="Cambria" w:cs="Cambria"/>
                <w:spacing w:val="-5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СН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час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</m:sub>
              </m:sSub>
            </m:oMath>
            <w:r>
              <w:rPr>
                <w:szCs w:val="22"/>
              </w:rPr>
              <w:t xml:space="preserve"> – стоимость сопровождения стажировки </w:t>
            </w:r>
            <w:r>
              <w:rPr>
                <w:i/>
                <w:szCs w:val="22"/>
                <w:lang w:val="en-US"/>
              </w:rPr>
              <w:t>j</w:t>
            </w:r>
            <w:r>
              <w:rPr>
                <w:szCs w:val="22"/>
              </w:rPr>
              <w:t>-м закрепленным наставником в течение одного астрономического часа</w:t>
            </w:r>
          </w:p>
        </w:tc>
      </w:tr>
      <w:tr w:rsidR="00190425" w14:paraId="30ECA6EC" w14:textId="77777777">
        <w:tc>
          <w:tcPr>
            <w:tcW w:w="176" w:type="pct"/>
            <w:vMerge/>
            <w:tcBorders>
              <w:top w:val="single" w:sz="4" w:space="0" w:color="auto"/>
            </w:tcBorders>
          </w:tcPr>
          <w:p w14:paraId="617618A0" w14:textId="77777777" w:rsidR="00190425" w:rsidRDefault="00190425">
            <w:pPr>
              <w:numPr>
                <w:ilvl w:val="0"/>
                <w:numId w:val="19"/>
              </w:numPr>
              <w:jc w:val="both"/>
              <w:rPr>
                <w:szCs w:val="22"/>
              </w:rPr>
            </w:pPr>
          </w:p>
        </w:tc>
        <w:tc>
          <w:tcPr>
            <w:tcW w:w="1084" w:type="pct"/>
            <w:vMerge/>
            <w:tcBorders>
              <w:top w:val="single" w:sz="4" w:space="0" w:color="auto"/>
            </w:tcBorders>
          </w:tcPr>
          <w:p w14:paraId="0A9B8DB1" w14:textId="77777777" w:rsidR="00190425" w:rsidRDefault="00190425">
            <w:pPr>
              <w:rPr>
                <w:szCs w:val="22"/>
              </w:rPr>
            </w:pPr>
          </w:p>
        </w:tc>
        <w:tc>
          <w:tcPr>
            <w:tcW w:w="795" w:type="pct"/>
            <w:tcBorders>
              <w:top w:val="single" w:sz="4" w:space="0" w:color="auto"/>
            </w:tcBorders>
          </w:tcPr>
          <w:p w14:paraId="0C97716E" w14:textId="77777777" w:rsidR="00190425" w:rsidRDefault="001546E3">
            <w:pPr>
              <w:spacing w:before="5"/>
              <w:ind w:left="-9" w:right="92"/>
              <w:rPr>
                <w:szCs w:val="22"/>
              </w:rPr>
            </w:pPr>
            <w:r>
              <w:rPr>
                <w:szCs w:val="22"/>
              </w:rPr>
              <w:t>Один астрономический час сопровождения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стажировки и/или практики </w:t>
            </w:r>
            <w:r>
              <w:rPr>
                <w:szCs w:val="22"/>
              </w:rPr>
              <w:br/>
              <w:t>с трудоустройством закрепленным</w:t>
            </w:r>
            <w:r>
              <w:rPr>
                <w:spacing w:val="-6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наставником</w:t>
            </w:r>
          </w:p>
        </w:tc>
        <w:tc>
          <w:tcPr>
            <w:tcW w:w="925" w:type="pct"/>
            <w:tcBorders>
              <w:top w:val="single" w:sz="4" w:space="0" w:color="auto"/>
            </w:tcBorders>
          </w:tcPr>
          <w:p w14:paraId="28E7504B" w14:textId="77777777" w:rsidR="00190425" w:rsidRDefault="001546E3">
            <w:pPr>
              <w:tabs>
                <w:tab w:val="left" w:pos="246"/>
              </w:tabs>
              <w:ind w:left="-8" w:right="611"/>
              <w:rPr>
                <w:szCs w:val="22"/>
              </w:rPr>
            </w:pPr>
            <w:r>
              <w:rPr>
                <w:spacing w:val="-2"/>
                <w:szCs w:val="22"/>
              </w:rPr>
              <w:t>численность наставников, осуществляющих сопровождение стажеров;</w:t>
            </w:r>
          </w:p>
          <w:p w14:paraId="4D002416" w14:textId="77777777" w:rsidR="00190425" w:rsidRDefault="001546E3">
            <w:pPr>
              <w:spacing w:before="5"/>
              <w:ind w:left="-8" w:right="92"/>
              <w:rPr>
                <w:szCs w:val="22"/>
              </w:rPr>
            </w:pPr>
            <w:r>
              <w:rPr>
                <w:spacing w:val="-4"/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астрономических </w:t>
            </w:r>
            <w:r>
              <w:rPr>
                <w:szCs w:val="22"/>
              </w:rPr>
              <w:t>часов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сопровождения </w:t>
            </w:r>
            <w:r>
              <w:rPr>
                <w:spacing w:val="-2"/>
                <w:szCs w:val="22"/>
              </w:rPr>
              <w:t>стажировки закрепленным наставником</w:t>
            </w:r>
          </w:p>
        </w:tc>
        <w:tc>
          <w:tcPr>
            <w:tcW w:w="759" w:type="pct"/>
            <w:tcBorders>
              <w:top w:val="single" w:sz="4" w:space="0" w:color="auto"/>
            </w:tcBorders>
          </w:tcPr>
          <w:p w14:paraId="19754DD7" w14:textId="77777777" w:rsidR="00190425" w:rsidRDefault="001546E3">
            <w:pPr>
              <w:spacing w:before="5"/>
              <w:ind w:left="-6" w:right="102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Для ВО – 2,39 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br/>
              <w:t>Для</w:t>
            </w:r>
            <w:r>
              <w:rPr>
                <w:spacing w:val="-10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0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0"/>
                <w:szCs w:val="22"/>
              </w:rPr>
              <w:t xml:space="preserve"> </w:t>
            </w:r>
            <w:r>
              <w:rPr>
                <w:szCs w:val="22"/>
              </w:rPr>
              <w:t>2,39</w:t>
            </w:r>
          </w:p>
        </w:tc>
        <w:tc>
          <w:tcPr>
            <w:tcW w:w="1262" w:type="pct"/>
            <w:vMerge/>
            <w:tcBorders>
              <w:top w:val="single" w:sz="4" w:space="0" w:color="auto"/>
            </w:tcBorders>
          </w:tcPr>
          <w:p w14:paraId="4437EF85" w14:textId="77777777" w:rsidR="00190425" w:rsidRDefault="00190425">
            <w:pPr>
              <w:rPr>
                <w:szCs w:val="22"/>
              </w:rPr>
            </w:pPr>
          </w:p>
        </w:tc>
      </w:tr>
      <w:tr w:rsidR="00190425" w14:paraId="08F68C53" w14:textId="77777777">
        <w:tc>
          <w:tcPr>
            <w:tcW w:w="176" w:type="pct"/>
            <w:vMerge w:val="restart"/>
          </w:tcPr>
          <w:p w14:paraId="01CC6AE7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3.</w:t>
            </w:r>
          </w:p>
        </w:tc>
        <w:tc>
          <w:tcPr>
            <w:tcW w:w="1084" w:type="pct"/>
            <w:vMerge w:val="restart"/>
          </w:tcPr>
          <w:p w14:paraId="1A2DD81E" w14:textId="77777777" w:rsidR="00190425" w:rsidRDefault="001546E3">
            <w:pPr>
              <w:spacing w:line="270" w:lineRule="atLeast"/>
              <w:ind w:right="167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Разработка и </w:t>
            </w:r>
            <w:r>
              <w:rPr>
                <w:szCs w:val="22"/>
              </w:rPr>
              <w:t xml:space="preserve">актуализация организацией проектов основных </w:t>
            </w:r>
            <w:r>
              <w:rPr>
                <w:spacing w:val="-2"/>
                <w:szCs w:val="22"/>
              </w:rPr>
              <w:t xml:space="preserve">образовательных </w:t>
            </w:r>
            <w:r>
              <w:rPr>
                <w:szCs w:val="22"/>
              </w:rPr>
              <w:t xml:space="preserve">программ высшего </w:t>
            </w:r>
            <w:r>
              <w:rPr>
                <w:spacing w:val="-2"/>
                <w:szCs w:val="22"/>
              </w:rPr>
              <w:t xml:space="preserve">образования, образовательных </w:t>
            </w:r>
            <w:r>
              <w:rPr>
                <w:szCs w:val="22"/>
              </w:rPr>
              <w:t>программ среднего</w:t>
            </w:r>
          </w:p>
          <w:p w14:paraId="6BC8B337" w14:textId="77777777" w:rsidR="00190425" w:rsidRDefault="001546E3">
            <w:pPr>
              <w:spacing w:before="5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профессионального </w:t>
            </w:r>
            <w:r>
              <w:rPr>
                <w:szCs w:val="22"/>
              </w:rPr>
              <w:t xml:space="preserve">образования </w:t>
            </w:r>
            <w:r>
              <w:rPr>
                <w:szCs w:val="22"/>
              </w:rPr>
              <w:lastRenderedPageBreak/>
              <w:t xml:space="preserve">по ИТ- </w:t>
            </w:r>
            <w:r>
              <w:rPr>
                <w:spacing w:val="-2"/>
                <w:szCs w:val="22"/>
              </w:rPr>
              <w:t xml:space="preserve">специальностям </w:t>
            </w:r>
            <w:r>
              <w:rPr>
                <w:szCs w:val="22"/>
              </w:rPr>
              <w:t>(далее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– </w:t>
            </w:r>
            <w:r>
              <w:rPr>
                <w:spacing w:val="-2"/>
                <w:szCs w:val="22"/>
              </w:rPr>
              <w:t xml:space="preserve">образовательная </w:t>
            </w:r>
            <w:r>
              <w:rPr>
                <w:szCs w:val="22"/>
              </w:rPr>
              <w:t>програ</w:t>
            </w:r>
            <w:r>
              <w:rPr>
                <w:szCs w:val="22"/>
              </w:rPr>
              <w:t xml:space="preserve">мма), </w:t>
            </w:r>
            <w:r>
              <w:rPr>
                <w:spacing w:val="-2"/>
                <w:szCs w:val="22"/>
              </w:rPr>
              <w:t xml:space="preserve">экспертиза </w:t>
            </w:r>
            <w:proofErr w:type="gramStart"/>
            <w:r>
              <w:rPr>
                <w:szCs w:val="22"/>
              </w:rPr>
              <w:t>организацией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образовательных</w:t>
            </w:r>
            <w:proofErr w:type="gramEnd"/>
            <w:r>
              <w:rPr>
                <w:spacing w:val="-2"/>
                <w:szCs w:val="22"/>
              </w:rPr>
              <w:t xml:space="preserve"> </w:t>
            </w:r>
            <w:r>
              <w:rPr>
                <w:szCs w:val="22"/>
              </w:rPr>
              <w:t>программ</w:t>
            </w:r>
          </w:p>
        </w:tc>
        <w:tc>
          <w:tcPr>
            <w:tcW w:w="795" w:type="pct"/>
          </w:tcPr>
          <w:p w14:paraId="0D903E4B" w14:textId="77777777" w:rsidR="00190425" w:rsidRDefault="001546E3">
            <w:pPr>
              <w:spacing w:before="5"/>
              <w:ind w:left="-9" w:right="507"/>
              <w:rPr>
                <w:szCs w:val="22"/>
              </w:rPr>
            </w:pPr>
            <w:r>
              <w:rPr>
                <w:szCs w:val="22"/>
              </w:rPr>
              <w:lastRenderedPageBreak/>
              <w:t>Разработка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организацией одного проекта образовательной </w:t>
            </w:r>
            <w:r>
              <w:rPr>
                <w:spacing w:val="-2"/>
                <w:szCs w:val="22"/>
              </w:rPr>
              <w:t>программы</w:t>
            </w:r>
          </w:p>
        </w:tc>
        <w:tc>
          <w:tcPr>
            <w:tcW w:w="925" w:type="pct"/>
          </w:tcPr>
          <w:p w14:paraId="71B279B7" w14:textId="77777777" w:rsidR="00190425" w:rsidRDefault="001546E3">
            <w:pPr>
              <w:spacing w:before="5"/>
              <w:ind w:left="-8" w:right="199"/>
              <w:rPr>
                <w:szCs w:val="22"/>
              </w:rPr>
            </w:pPr>
            <w:r>
              <w:rPr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разработанных организацией проектов </w:t>
            </w:r>
            <w:r>
              <w:rPr>
                <w:szCs w:val="22"/>
              </w:rPr>
              <w:t>образовательных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программ</w:t>
            </w:r>
          </w:p>
        </w:tc>
        <w:tc>
          <w:tcPr>
            <w:tcW w:w="759" w:type="pct"/>
          </w:tcPr>
          <w:p w14:paraId="66F463B4" w14:textId="77777777" w:rsidR="00190425" w:rsidRDefault="001546E3">
            <w:pPr>
              <w:spacing w:before="5"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t xml:space="preserve">Для ВО - 2039,85 </w:t>
            </w:r>
            <w:r>
              <w:rPr>
                <w:szCs w:val="22"/>
              </w:rPr>
              <w:br/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-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1731,36</w:t>
            </w:r>
          </w:p>
        </w:tc>
        <w:tc>
          <w:tcPr>
            <w:tcW w:w="1262" w:type="pct"/>
          </w:tcPr>
          <w:p w14:paraId="48A1E4E7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роп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05D75D12" w14:textId="77777777" w:rsidR="00190425" w:rsidRDefault="00190425">
            <w:pPr>
              <w:rPr>
                <w:szCs w:val="22"/>
              </w:rPr>
            </w:pPr>
          </w:p>
          <w:p w14:paraId="321A2546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3014CEF0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число разработанных организацией образовательных </w:t>
            </w:r>
            <w:r>
              <w:rPr>
                <w:szCs w:val="22"/>
              </w:rPr>
              <w:br/>
              <w:t>ИТ-программ;</w:t>
            </w:r>
          </w:p>
          <w:p w14:paraId="2953A53B" w14:textId="77777777" w:rsidR="00190425" w:rsidRDefault="001546E3">
            <w:pPr>
              <w:spacing w:line="270" w:lineRule="atLeast"/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роп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разработки </w:t>
            </w:r>
            <w:r>
              <w:rPr>
                <w:szCs w:val="22"/>
              </w:rPr>
              <w:lastRenderedPageBreak/>
              <w:t xml:space="preserve">организацией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 xml:space="preserve">-й образовательной ИТ-программы </w:t>
            </w:r>
          </w:p>
        </w:tc>
      </w:tr>
      <w:tr w:rsidR="00190425" w14:paraId="58462440" w14:textId="77777777">
        <w:tc>
          <w:tcPr>
            <w:tcW w:w="176" w:type="pct"/>
            <w:vMerge/>
          </w:tcPr>
          <w:p w14:paraId="7571EEFE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2EEA71DF" w14:textId="77777777" w:rsidR="00190425" w:rsidRDefault="00190425">
            <w:pPr>
              <w:rPr>
                <w:szCs w:val="22"/>
              </w:rPr>
            </w:pPr>
          </w:p>
        </w:tc>
        <w:tc>
          <w:tcPr>
            <w:tcW w:w="795" w:type="pct"/>
          </w:tcPr>
          <w:p w14:paraId="731F4B8E" w14:textId="77777777" w:rsidR="00190425" w:rsidRDefault="001546E3">
            <w:pPr>
              <w:spacing w:before="5"/>
              <w:ind w:left="-9" w:right="195"/>
              <w:rPr>
                <w:szCs w:val="22"/>
              </w:rPr>
            </w:pPr>
            <w:r>
              <w:rPr>
                <w:szCs w:val="22"/>
              </w:rPr>
              <w:t>Актуализация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организацией одного проекта образовательной</w:t>
            </w:r>
          </w:p>
          <w:p w14:paraId="12A274BC" w14:textId="77777777" w:rsidR="00190425" w:rsidRDefault="001546E3">
            <w:pPr>
              <w:ind w:left="-9"/>
              <w:rPr>
                <w:szCs w:val="22"/>
              </w:rPr>
            </w:pPr>
            <w:r>
              <w:rPr>
                <w:spacing w:val="-2"/>
                <w:szCs w:val="22"/>
              </w:rPr>
              <w:t>программы</w:t>
            </w:r>
          </w:p>
        </w:tc>
        <w:tc>
          <w:tcPr>
            <w:tcW w:w="925" w:type="pct"/>
          </w:tcPr>
          <w:p w14:paraId="7D65045E" w14:textId="77777777" w:rsidR="00190425" w:rsidRDefault="001546E3">
            <w:pPr>
              <w:spacing w:before="5"/>
              <w:ind w:left="-8" w:right="199"/>
              <w:rPr>
                <w:szCs w:val="22"/>
              </w:rPr>
            </w:pPr>
            <w:r>
              <w:rPr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актуализированных организацией проектов </w:t>
            </w:r>
            <w:r>
              <w:rPr>
                <w:szCs w:val="22"/>
              </w:rPr>
              <w:t>образовательных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программ</w:t>
            </w:r>
          </w:p>
        </w:tc>
        <w:tc>
          <w:tcPr>
            <w:tcW w:w="759" w:type="pct"/>
          </w:tcPr>
          <w:p w14:paraId="27659392" w14:textId="77777777" w:rsidR="00190425" w:rsidRDefault="001546E3">
            <w:pPr>
              <w:spacing w:before="5"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t xml:space="preserve">Для ВО - 626,11 </w:t>
            </w:r>
            <w:r>
              <w:rPr>
                <w:szCs w:val="22"/>
              </w:rPr>
              <w:br/>
              <w:t>Для СПО - 427,44</w:t>
            </w:r>
          </w:p>
        </w:tc>
        <w:tc>
          <w:tcPr>
            <w:tcW w:w="1262" w:type="pct"/>
          </w:tcPr>
          <w:p w14:paraId="7EDB009B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аоп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32B33FD5" w14:textId="77777777" w:rsidR="00190425" w:rsidRDefault="00190425">
            <w:pPr>
              <w:rPr>
                <w:szCs w:val="22"/>
              </w:rPr>
            </w:pPr>
          </w:p>
          <w:p w14:paraId="21A49C3B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430A52B5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число актуализированных организацией образовательных ИТ-программ;</w:t>
            </w:r>
          </w:p>
          <w:p w14:paraId="7E13CA55" w14:textId="77777777" w:rsidR="00190425" w:rsidRDefault="001546E3">
            <w:pPr>
              <w:spacing w:line="270" w:lineRule="atLeast"/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аоп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актуализации организацией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-й образовательной И</w:t>
            </w:r>
            <w:r>
              <w:rPr>
                <w:szCs w:val="22"/>
              </w:rPr>
              <w:t xml:space="preserve">Т-программы </w:t>
            </w:r>
          </w:p>
        </w:tc>
      </w:tr>
      <w:tr w:rsidR="00190425" w14:paraId="164CBB48" w14:textId="77777777">
        <w:tc>
          <w:tcPr>
            <w:tcW w:w="176" w:type="pct"/>
            <w:vMerge/>
          </w:tcPr>
          <w:p w14:paraId="15E99161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3C7AFFD2" w14:textId="77777777" w:rsidR="00190425" w:rsidRDefault="00190425">
            <w:pPr>
              <w:rPr>
                <w:szCs w:val="22"/>
              </w:rPr>
            </w:pPr>
          </w:p>
        </w:tc>
        <w:tc>
          <w:tcPr>
            <w:tcW w:w="795" w:type="pct"/>
          </w:tcPr>
          <w:p w14:paraId="55B4DD00" w14:textId="77777777" w:rsidR="00190425" w:rsidRDefault="001546E3">
            <w:pPr>
              <w:ind w:left="-9"/>
              <w:rPr>
                <w:szCs w:val="22"/>
              </w:rPr>
            </w:pPr>
            <w:r>
              <w:rPr>
                <w:szCs w:val="22"/>
              </w:rPr>
              <w:t>Экспертиза организацией одной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образовательной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программы</w:t>
            </w:r>
          </w:p>
        </w:tc>
        <w:tc>
          <w:tcPr>
            <w:tcW w:w="925" w:type="pct"/>
          </w:tcPr>
          <w:p w14:paraId="168F2E4E" w14:textId="77777777" w:rsidR="00190425" w:rsidRDefault="001546E3">
            <w:pPr>
              <w:ind w:left="-8" w:right="185"/>
              <w:rPr>
                <w:szCs w:val="22"/>
              </w:rPr>
            </w:pPr>
            <w:r>
              <w:rPr>
                <w:szCs w:val="22"/>
              </w:rPr>
              <w:t>число образовательных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программ, по </w:t>
            </w:r>
            <w:r>
              <w:rPr>
                <w:spacing w:val="-2"/>
                <w:szCs w:val="22"/>
              </w:rPr>
              <w:t xml:space="preserve">которым организацией </w:t>
            </w:r>
            <w:r>
              <w:rPr>
                <w:szCs w:val="22"/>
              </w:rPr>
              <w:t>проведена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экспертиза</w:t>
            </w:r>
          </w:p>
        </w:tc>
        <w:tc>
          <w:tcPr>
            <w:tcW w:w="759" w:type="pct"/>
          </w:tcPr>
          <w:p w14:paraId="0DF02FFE" w14:textId="77777777" w:rsidR="00190425" w:rsidRDefault="001546E3">
            <w:pPr>
              <w:spacing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t xml:space="preserve">Для ВО - 312,30 </w:t>
            </w:r>
            <w:r>
              <w:rPr>
                <w:szCs w:val="22"/>
              </w:rPr>
              <w:br/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171,00</w:t>
            </w:r>
          </w:p>
        </w:tc>
        <w:tc>
          <w:tcPr>
            <w:tcW w:w="1262" w:type="pct"/>
          </w:tcPr>
          <w:p w14:paraId="526DEBF4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эоп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5E01D0D2" w14:textId="77777777" w:rsidR="00190425" w:rsidRDefault="00190425">
            <w:pPr>
              <w:rPr>
                <w:szCs w:val="22"/>
              </w:rPr>
            </w:pPr>
          </w:p>
          <w:p w14:paraId="06B4F8AF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67B516BB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i/>
                <w:szCs w:val="22"/>
              </w:rPr>
              <w:t xml:space="preserve"> </w:t>
            </w:r>
            <w:r>
              <w:rPr>
                <w:szCs w:val="22"/>
              </w:rPr>
              <w:t>– число образовательных ИТ-программ, по которым организацией проведена экспертиза;</w:t>
            </w:r>
          </w:p>
          <w:p w14:paraId="2935F6E0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эоп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экспертизы организацией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 xml:space="preserve">-й образовательной </w:t>
            </w:r>
            <w:r>
              <w:rPr>
                <w:szCs w:val="22"/>
              </w:rPr>
              <w:br/>
              <w:t xml:space="preserve">ИТ-программы </w:t>
            </w:r>
          </w:p>
        </w:tc>
      </w:tr>
      <w:tr w:rsidR="00190425" w14:paraId="7831F849" w14:textId="77777777">
        <w:trPr>
          <w:trHeight w:val="253"/>
        </w:trPr>
        <w:tc>
          <w:tcPr>
            <w:tcW w:w="176" w:type="pct"/>
            <w:vMerge/>
          </w:tcPr>
          <w:p w14:paraId="18B96CB6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 w:val="restart"/>
          </w:tcPr>
          <w:p w14:paraId="1C8C3466" w14:textId="77777777" w:rsidR="00190425" w:rsidRDefault="001546E3">
            <w:pPr>
              <w:spacing w:line="270" w:lineRule="atLeast"/>
              <w:ind w:right="282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Разработка и </w:t>
            </w:r>
            <w:r>
              <w:rPr>
                <w:szCs w:val="22"/>
              </w:rPr>
              <w:t>актуализация организацией проектов рабочих программ ИТ-</w:t>
            </w:r>
            <w:r>
              <w:rPr>
                <w:spacing w:val="-2"/>
                <w:szCs w:val="22"/>
              </w:rPr>
              <w:t xml:space="preserve">дисциплин, предусмотренных образовательными </w:t>
            </w:r>
            <w:r>
              <w:rPr>
                <w:szCs w:val="22"/>
              </w:rPr>
              <w:t>программами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(далее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– </w:t>
            </w:r>
            <w:r>
              <w:rPr>
                <w:spacing w:val="-4"/>
                <w:szCs w:val="22"/>
              </w:rPr>
              <w:t>РПД)</w:t>
            </w:r>
            <w:r>
              <w:rPr>
                <w:szCs w:val="22"/>
              </w:rPr>
              <w:t>, экспертиза РПД</w:t>
            </w:r>
          </w:p>
        </w:tc>
        <w:tc>
          <w:tcPr>
            <w:tcW w:w="795" w:type="pct"/>
          </w:tcPr>
          <w:p w14:paraId="49C2DBF6" w14:textId="77777777" w:rsidR="00190425" w:rsidRDefault="001546E3">
            <w:pPr>
              <w:spacing w:line="270" w:lineRule="atLeast"/>
              <w:ind w:left="-9" w:right="94"/>
              <w:rPr>
                <w:szCs w:val="22"/>
              </w:rPr>
            </w:pPr>
            <w:r>
              <w:rPr>
                <w:szCs w:val="22"/>
              </w:rPr>
              <w:t xml:space="preserve">Разработка организацией одного проекта РПД </w:t>
            </w:r>
            <w:r>
              <w:rPr>
                <w:szCs w:val="22"/>
              </w:rPr>
              <w:br/>
              <w:t xml:space="preserve">(не учитываются проекты РПД </w:t>
            </w:r>
            <w:r>
              <w:rPr>
                <w:szCs w:val="22"/>
              </w:rPr>
              <w:br/>
              <w:t>в составе разработанных</w:t>
            </w:r>
            <w:r>
              <w:rPr>
                <w:spacing w:val="-15"/>
                <w:szCs w:val="22"/>
              </w:rPr>
              <w:t xml:space="preserve"> </w:t>
            </w:r>
            <w:proofErr w:type="gramStart"/>
            <w:r>
              <w:rPr>
                <w:szCs w:val="22"/>
              </w:rPr>
              <w:t>организацией  прое</w:t>
            </w:r>
            <w:r>
              <w:rPr>
                <w:szCs w:val="22"/>
              </w:rPr>
              <w:t>ктов</w:t>
            </w:r>
            <w:proofErr w:type="gramEnd"/>
            <w:r>
              <w:rPr>
                <w:szCs w:val="22"/>
              </w:rPr>
              <w:t xml:space="preserve"> образовательных программ</w:t>
            </w:r>
          </w:p>
        </w:tc>
        <w:tc>
          <w:tcPr>
            <w:tcW w:w="925" w:type="pct"/>
          </w:tcPr>
          <w:p w14:paraId="537D3AF7" w14:textId="77777777" w:rsidR="00190425" w:rsidRDefault="001546E3">
            <w:pPr>
              <w:spacing w:before="5"/>
              <w:ind w:left="-8" w:right="487"/>
              <w:rPr>
                <w:szCs w:val="22"/>
              </w:rPr>
            </w:pPr>
            <w:r>
              <w:rPr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разработанных </w:t>
            </w:r>
            <w:r>
              <w:rPr>
                <w:szCs w:val="22"/>
              </w:rPr>
              <w:t>организацией</w:t>
            </w:r>
            <w:r>
              <w:rPr>
                <w:spacing w:val="-2"/>
                <w:szCs w:val="22"/>
              </w:rPr>
              <w:t xml:space="preserve"> проектов </w:t>
            </w:r>
            <w:r>
              <w:rPr>
                <w:szCs w:val="22"/>
              </w:rPr>
              <w:t>РПД</w:t>
            </w:r>
          </w:p>
        </w:tc>
        <w:tc>
          <w:tcPr>
            <w:tcW w:w="759" w:type="pct"/>
          </w:tcPr>
          <w:p w14:paraId="064C0454" w14:textId="77777777" w:rsidR="00190425" w:rsidRDefault="001546E3">
            <w:pPr>
              <w:spacing w:before="5"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t xml:space="preserve">Для ВО – 300,00 </w:t>
            </w:r>
            <w:r>
              <w:rPr>
                <w:szCs w:val="22"/>
              </w:rPr>
              <w:br/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270,75</w:t>
            </w:r>
          </w:p>
        </w:tc>
        <w:tc>
          <w:tcPr>
            <w:tcW w:w="1262" w:type="pct"/>
          </w:tcPr>
          <w:p w14:paraId="2D4EC1E4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ррпд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41710438" w14:textId="77777777" w:rsidR="00190425" w:rsidRDefault="00190425">
            <w:pPr>
              <w:rPr>
                <w:szCs w:val="22"/>
              </w:rPr>
            </w:pPr>
          </w:p>
          <w:p w14:paraId="27BBC19F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68FFAC1A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i/>
                <w:szCs w:val="22"/>
              </w:rPr>
              <w:t xml:space="preserve"> </w:t>
            </w:r>
            <w:r>
              <w:rPr>
                <w:szCs w:val="22"/>
              </w:rPr>
              <w:t>– число разработанных организацией РПД;</w:t>
            </w:r>
          </w:p>
          <w:p w14:paraId="337A5C41" w14:textId="77777777" w:rsidR="00190425" w:rsidRDefault="001546E3">
            <w:pPr>
              <w:tabs>
                <w:tab w:val="left" w:pos="742"/>
              </w:tabs>
              <w:spacing w:before="1" w:line="270" w:lineRule="atLeast"/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ррпд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rFonts w:ascii="Cambria Math" w:hAnsi="Cambria Math"/>
                <w:i/>
                <w:szCs w:val="22"/>
              </w:rPr>
              <w:t xml:space="preserve"> – </w:t>
            </w:r>
            <w:r>
              <w:rPr>
                <w:szCs w:val="22"/>
              </w:rPr>
              <w:t>стоимость разработки организацией i-й РПД</w:t>
            </w:r>
          </w:p>
        </w:tc>
      </w:tr>
      <w:tr w:rsidR="00190425" w14:paraId="70099808" w14:textId="77777777">
        <w:tc>
          <w:tcPr>
            <w:tcW w:w="176" w:type="pct"/>
            <w:vMerge/>
          </w:tcPr>
          <w:p w14:paraId="300EFE15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4A364551" w14:textId="77777777" w:rsidR="00190425" w:rsidRDefault="00190425">
            <w:pPr>
              <w:spacing w:line="270" w:lineRule="atLeast"/>
              <w:ind w:right="282"/>
              <w:rPr>
                <w:spacing w:val="-2"/>
                <w:szCs w:val="22"/>
              </w:rPr>
            </w:pPr>
          </w:p>
        </w:tc>
        <w:tc>
          <w:tcPr>
            <w:tcW w:w="795" w:type="pct"/>
          </w:tcPr>
          <w:p w14:paraId="1F0E1E87" w14:textId="77777777" w:rsidR="00190425" w:rsidRDefault="001546E3">
            <w:pPr>
              <w:spacing w:line="270" w:lineRule="atLeast"/>
              <w:ind w:left="-9" w:right="94"/>
              <w:rPr>
                <w:szCs w:val="22"/>
              </w:rPr>
            </w:pPr>
            <w:r>
              <w:rPr>
                <w:szCs w:val="22"/>
              </w:rPr>
              <w:t xml:space="preserve">Актуализация организацией одного </w:t>
            </w:r>
            <w:r>
              <w:rPr>
                <w:szCs w:val="22"/>
              </w:rPr>
              <w:lastRenderedPageBreak/>
              <w:t>проекта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РПД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pacing w:val="-13"/>
                <w:szCs w:val="22"/>
              </w:rPr>
              <w:br/>
            </w:r>
            <w:r>
              <w:rPr>
                <w:szCs w:val="22"/>
              </w:rPr>
              <w:t>(не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 xml:space="preserve">учитываются проекты РПД </w:t>
            </w:r>
            <w:r>
              <w:rPr>
                <w:szCs w:val="22"/>
              </w:rPr>
              <w:br/>
              <w:t xml:space="preserve">в составе </w:t>
            </w:r>
            <w:r>
              <w:rPr>
                <w:spacing w:val="-2"/>
                <w:szCs w:val="22"/>
              </w:rPr>
              <w:t xml:space="preserve">актуализированных организацией проектов </w:t>
            </w:r>
            <w:r>
              <w:rPr>
                <w:szCs w:val="22"/>
              </w:rPr>
              <w:t xml:space="preserve">образовательных </w:t>
            </w:r>
            <w:r>
              <w:rPr>
                <w:spacing w:val="-2"/>
                <w:szCs w:val="22"/>
              </w:rPr>
              <w:t>программ)</w:t>
            </w:r>
          </w:p>
        </w:tc>
        <w:tc>
          <w:tcPr>
            <w:tcW w:w="925" w:type="pct"/>
          </w:tcPr>
          <w:p w14:paraId="7BB5DC4F" w14:textId="77777777" w:rsidR="00190425" w:rsidRDefault="001546E3">
            <w:pPr>
              <w:spacing w:before="5"/>
              <w:ind w:left="-8"/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число </w:t>
            </w:r>
            <w:r>
              <w:rPr>
                <w:spacing w:val="-2"/>
                <w:szCs w:val="22"/>
              </w:rPr>
              <w:t xml:space="preserve">актуализированных </w:t>
            </w:r>
            <w:r>
              <w:rPr>
                <w:szCs w:val="22"/>
              </w:rPr>
              <w:t xml:space="preserve">организацией </w:t>
            </w:r>
            <w:r>
              <w:rPr>
                <w:spacing w:val="-2"/>
                <w:szCs w:val="22"/>
              </w:rPr>
              <w:t xml:space="preserve">проектов </w:t>
            </w:r>
            <w:r>
              <w:rPr>
                <w:szCs w:val="22"/>
              </w:rPr>
              <w:lastRenderedPageBreak/>
              <w:t>РПД</w:t>
            </w:r>
          </w:p>
        </w:tc>
        <w:tc>
          <w:tcPr>
            <w:tcW w:w="759" w:type="pct"/>
          </w:tcPr>
          <w:p w14:paraId="0AD1B68B" w14:textId="77777777" w:rsidR="00190425" w:rsidRDefault="001546E3">
            <w:pPr>
              <w:spacing w:before="5"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Для ВО – 160,00 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lastRenderedPageBreak/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150,00</w:t>
            </w:r>
          </w:p>
        </w:tc>
        <w:tc>
          <w:tcPr>
            <w:tcW w:w="1262" w:type="pct"/>
          </w:tcPr>
          <w:p w14:paraId="2A549F15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арпд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0B679F08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lastRenderedPageBreak/>
              <w:t>где:</w:t>
            </w:r>
          </w:p>
          <w:p w14:paraId="214CA470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i/>
                <w:szCs w:val="22"/>
              </w:rPr>
              <w:t xml:space="preserve"> </w:t>
            </w:r>
            <w:r>
              <w:rPr>
                <w:szCs w:val="22"/>
              </w:rPr>
              <w:t>– число актуализированных организацией РПД;</w:t>
            </w:r>
          </w:p>
          <w:p w14:paraId="144D2ED0" w14:textId="77777777" w:rsidR="00190425" w:rsidRDefault="001546E3">
            <w:pPr>
              <w:tabs>
                <w:tab w:val="left" w:pos="742"/>
              </w:tabs>
              <w:spacing w:before="1" w:line="270" w:lineRule="atLeast"/>
              <w:rPr>
                <w:rFonts w:ascii="Cambria" w:hAnsi="Cambria" w:cs="Cambria"/>
                <w:spacing w:val="-5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арпд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актуализации организацией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-й РПД</w:t>
            </w:r>
          </w:p>
        </w:tc>
      </w:tr>
      <w:tr w:rsidR="00190425" w14:paraId="50B1B364" w14:textId="77777777">
        <w:tc>
          <w:tcPr>
            <w:tcW w:w="176" w:type="pct"/>
            <w:vMerge/>
          </w:tcPr>
          <w:p w14:paraId="3B1A6D22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7FD97F80" w14:textId="77777777" w:rsidR="00190425" w:rsidRDefault="00190425">
            <w:pPr>
              <w:spacing w:line="270" w:lineRule="atLeast"/>
              <w:ind w:right="282"/>
              <w:rPr>
                <w:spacing w:val="-2"/>
                <w:szCs w:val="22"/>
              </w:rPr>
            </w:pPr>
          </w:p>
        </w:tc>
        <w:tc>
          <w:tcPr>
            <w:tcW w:w="795" w:type="pct"/>
          </w:tcPr>
          <w:p w14:paraId="55FD3CA5" w14:textId="77777777" w:rsidR="00190425" w:rsidRDefault="001546E3">
            <w:pPr>
              <w:spacing w:line="270" w:lineRule="atLeast"/>
              <w:ind w:left="-9" w:right="94"/>
              <w:rPr>
                <w:szCs w:val="22"/>
              </w:rPr>
            </w:pPr>
            <w:r>
              <w:rPr>
                <w:szCs w:val="22"/>
              </w:rPr>
              <w:t>Экспертиза организацией одной РПД (не учитываются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РПД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в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 xml:space="preserve">составе образовательных программ, </w:t>
            </w:r>
            <w:r>
              <w:rPr>
                <w:szCs w:val="22"/>
              </w:rPr>
              <w:br/>
              <w:t xml:space="preserve">по которым организацией проведена </w:t>
            </w:r>
            <w:r>
              <w:rPr>
                <w:spacing w:val="-2"/>
                <w:szCs w:val="22"/>
              </w:rPr>
              <w:t>экспертиза)</w:t>
            </w:r>
          </w:p>
        </w:tc>
        <w:tc>
          <w:tcPr>
            <w:tcW w:w="925" w:type="pct"/>
          </w:tcPr>
          <w:p w14:paraId="6F0C7C8D" w14:textId="77777777" w:rsidR="00190425" w:rsidRDefault="001546E3">
            <w:pPr>
              <w:spacing w:before="5"/>
              <w:ind w:left="-8" w:right="487"/>
              <w:rPr>
                <w:szCs w:val="22"/>
              </w:rPr>
            </w:pPr>
            <w:r>
              <w:rPr>
                <w:szCs w:val="22"/>
              </w:rPr>
              <w:t xml:space="preserve">число РПД, </w:t>
            </w:r>
            <w:r>
              <w:rPr>
                <w:szCs w:val="22"/>
              </w:rPr>
              <w:br/>
              <w:t xml:space="preserve">по </w:t>
            </w:r>
            <w:r>
              <w:rPr>
                <w:spacing w:val="-2"/>
                <w:szCs w:val="22"/>
              </w:rPr>
              <w:t xml:space="preserve">которым организацией </w:t>
            </w:r>
            <w:r>
              <w:rPr>
                <w:szCs w:val="22"/>
              </w:rPr>
              <w:t>проведена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экспертиза</w:t>
            </w:r>
          </w:p>
        </w:tc>
        <w:tc>
          <w:tcPr>
            <w:tcW w:w="759" w:type="pct"/>
          </w:tcPr>
          <w:p w14:paraId="4D131BAB" w14:textId="77777777" w:rsidR="00190425" w:rsidRDefault="001546E3">
            <w:pPr>
              <w:spacing w:before="5" w:line="480" w:lineRule="auto"/>
              <w:ind w:left="-6" w:right="145"/>
              <w:rPr>
                <w:szCs w:val="22"/>
              </w:rPr>
            </w:pPr>
            <w:r>
              <w:rPr>
                <w:szCs w:val="22"/>
              </w:rPr>
              <w:t xml:space="preserve">Для ВО – 55,00 </w:t>
            </w:r>
            <w:r>
              <w:rPr>
                <w:szCs w:val="22"/>
              </w:rPr>
              <w:br/>
              <w:t>Для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СПО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>
              <w:rPr>
                <w:spacing w:val="-13"/>
                <w:szCs w:val="22"/>
              </w:rPr>
              <w:t xml:space="preserve"> </w:t>
            </w:r>
            <w:r>
              <w:rPr>
                <w:szCs w:val="22"/>
              </w:rPr>
              <w:t>58,06</w:t>
            </w:r>
          </w:p>
        </w:tc>
        <w:tc>
          <w:tcPr>
            <w:tcW w:w="1262" w:type="pct"/>
          </w:tcPr>
          <w:p w14:paraId="71193F11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эрпд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7095681B" w14:textId="77777777" w:rsidR="00190425" w:rsidRDefault="00190425">
            <w:pPr>
              <w:rPr>
                <w:szCs w:val="22"/>
              </w:rPr>
            </w:pPr>
          </w:p>
          <w:p w14:paraId="2EC7DA9B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441A3D75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i/>
                <w:szCs w:val="22"/>
              </w:rPr>
              <w:t xml:space="preserve"> </w:t>
            </w:r>
            <w:r>
              <w:rPr>
                <w:szCs w:val="22"/>
              </w:rPr>
              <w:t>– число РПД, по которым организацией проведена экспертиза;</w:t>
            </w:r>
          </w:p>
          <w:p w14:paraId="3DB4807B" w14:textId="77777777" w:rsidR="00190425" w:rsidRDefault="001546E3">
            <w:pPr>
              <w:tabs>
                <w:tab w:val="left" w:pos="742"/>
              </w:tabs>
              <w:spacing w:before="1" w:line="270" w:lineRule="exact"/>
              <w:rPr>
                <w:rFonts w:ascii="Cambria" w:hAnsi="Cambria" w:cs="Cambria"/>
                <w:spacing w:val="-5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эрпд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экспертизы организацией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-й РПД</w:t>
            </w:r>
          </w:p>
        </w:tc>
      </w:tr>
      <w:tr w:rsidR="00190425" w14:paraId="2A5803ED" w14:textId="77777777">
        <w:tc>
          <w:tcPr>
            <w:tcW w:w="176" w:type="pct"/>
          </w:tcPr>
          <w:p w14:paraId="4C3BF2D2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4.</w:t>
            </w:r>
          </w:p>
        </w:tc>
        <w:tc>
          <w:tcPr>
            <w:tcW w:w="1084" w:type="pct"/>
          </w:tcPr>
          <w:p w14:paraId="32DF46EB" w14:textId="77777777" w:rsidR="00190425" w:rsidRDefault="001546E3">
            <w:pPr>
              <w:spacing w:before="5"/>
              <w:ind w:right="244"/>
              <w:rPr>
                <w:szCs w:val="22"/>
              </w:rPr>
            </w:pPr>
            <w:proofErr w:type="spellStart"/>
            <w:r>
              <w:rPr>
                <w:spacing w:val="-2"/>
                <w:szCs w:val="22"/>
              </w:rPr>
              <w:t>Софинансирование</w:t>
            </w:r>
            <w:proofErr w:type="spellEnd"/>
            <w:r>
              <w:rPr>
                <w:spacing w:val="-2"/>
                <w:szCs w:val="22"/>
              </w:rPr>
              <w:t xml:space="preserve"> реализации мероприятия</w:t>
            </w:r>
          </w:p>
          <w:p w14:paraId="3AB07D0A" w14:textId="77777777" w:rsidR="00190425" w:rsidRDefault="001546E3">
            <w:pPr>
              <w:ind w:right="268"/>
              <w:rPr>
                <w:szCs w:val="22"/>
              </w:rPr>
            </w:pPr>
            <w:r>
              <w:rPr>
                <w:szCs w:val="22"/>
              </w:rPr>
              <w:t>«Обеспечено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обучение студентов по </w:t>
            </w:r>
            <w:r>
              <w:rPr>
                <w:spacing w:val="-2"/>
                <w:szCs w:val="22"/>
              </w:rPr>
              <w:t xml:space="preserve">образовательным </w:t>
            </w:r>
            <w:r>
              <w:rPr>
                <w:szCs w:val="22"/>
              </w:rPr>
              <w:t xml:space="preserve">программам высшего </w:t>
            </w:r>
            <w:r>
              <w:rPr>
                <w:spacing w:val="-2"/>
                <w:szCs w:val="22"/>
              </w:rPr>
              <w:t>образования</w:t>
            </w:r>
          </w:p>
          <w:p w14:paraId="1FB9B00B" w14:textId="77777777" w:rsidR="00190425" w:rsidRDefault="001546E3">
            <w:pPr>
              <w:ind w:right="139"/>
              <w:rPr>
                <w:szCs w:val="22"/>
              </w:rPr>
            </w:pPr>
            <w:r>
              <w:rPr>
                <w:szCs w:val="22"/>
              </w:rPr>
              <w:t>для топ-специалистов в сфере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информационных технологий на базе </w:t>
            </w:r>
            <w:r>
              <w:rPr>
                <w:spacing w:val="-2"/>
                <w:szCs w:val="22"/>
              </w:rPr>
              <w:t>автономной некоммерческой организации</w:t>
            </w:r>
          </w:p>
          <w:p w14:paraId="31A34D72" w14:textId="77777777" w:rsidR="00190425" w:rsidRDefault="001546E3">
            <w:pPr>
              <w:spacing w:line="270" w:lineRule="atLeast"/>
              <w:ind w:right="108"/>
              <w:rPr>
                <w:szCs w:val="22"/>
              </w:rPr>
            </w:pPr>
            <w:r>
              <w:rPr>
                <w:szCs w:val="22"/>
              </w:rPr>
              <w:t>«Аналитический центр при Правительстве Российской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Федерации» в рамках федерального проекта «Кадры </w:t>
            </w:r>
            <w:r>
              <w:rPr>
                <w:szCs w:val="22"/>
              </w:rPr>
              <w:lastRenderedPageBreak/>
              <w:t>для цифровой трансформации» и (или) мероприятия</w:t>
            </w:r>
          </w:p>
          <w:p w14:paraId="60DED1C6" w14:textId="77777777" w:rsidR="00190425" w:rsidRDefault="001546E3">
            <w:pPr>
              <w:spacing w:line="270" w:lineRule="atLeast"/>
              <w:ind w:right="108"/>
              <w:rPr>
                <w:szCs w:val="22"/>
              </w:rPr>
            </w:pPr>
            <w:r>
              <w:rPr>
                <w:szCs w:val="22"/>
              </w:rPr>
              <w:t>«Обеспече</w:t>
            </w:r>
            <w:r>
              <w:rPr>
                <w:szCs w:val="22"/>
              </w:rPr>
              <w:t>но обучение студентов</w:t>
            </w:r>
          </w:p>
          <w:p w14:paraId="5F227E15" w14:textId="77777777" w:rsidR="00190425" w:rsidRDefault="001546E3">
            <w:pPr>
              <w:spacing w:line="270" w:lineRule="atLeast"/>
              <w:ind w:right="108"/>
              <w:rPr>
                <w:szCs w:val="22"/>
              </w:rPr>
            </w:pPr>
            <w:r>
              <w:rPr>
                <w:szCs w:val="22"/>
              </w:rPr>
              <w:t xml:space="preserve">по образовательным программам высшего образования </w:t>
            </w:r>
            <w:proofErr w:type="gramStart"/>
            <w:r>
              <w:rPr>
                <w:szCs w:val="22"/>
              </w:rPr>
              <w:t>для топ</w:t>
            </w:r>
            <w:proofErr w:type="gramEnd"/>
            <w:r>
              <w:rPr>
                <w:szCs w:val="22"/>
              </w:rPr>
              <w:t xml:space="preserve">- специалистов в сфере искусственного интеллекта </w:t>
            </w:r>
            <w:r>
              <w:rPr>
                <w:szCs w:val="22"/>
              </w:rPr>
              <w:br/>
              <w:t>на базе автономной некоммерческой организации</w:t>
            </w:r>
          </w:p>
          <w:p w14:paraId="494BCDB6" w14:textId="77777777" w:rsidR="00190425" w:rsidRDefault="001546E3">
            <w:pPr>
              <w:spacing w:line="270" w:lineRule="atLeast"/>
              <w:ind w:right="108"/>
              <w:rPr>
                <w:szCs w:val="22"/>
              </w:rPr>
            </w:pPr>
            <w:r>
              <w:rPr>
                <w:szCs w:val="22"/>
              </w:rPr>
              <w:t>«Аналитический центр при Правительстве Российской Федерации» в рамках федеральног</w:t>
            </w:r>
            <w:r>
              <w:rPr>
                <w:szCs w:val="22"/>
              </w:rPr>
              <w:t>о проекта</w:t>
            </w:r>
          </w:p>
          <w:p w14:paraId="7C1F9009" w14:textId="77777777" w:rsidR="00190425" w:rsidRDefault="001546E3">
            <w:pPr>
              <w:spacing w:line="270" w:lineRule="atLeast"/>
              <w:ind w:right="108"/>
              <w:rPr>
                <w:szCs w:val="22"/>
              </w:rPr>
            </w:pPr>
            <w:r>
              <w:rPr>
                <w:szCs w:val="22"/>
              </w:rPr>
              <w:t>«Искусственный интеллект» национального проекта</w:t>
            </w:r>
          </w:p>
          <w:p w14:paraId="61E5B010" w14:textId="77777777" w:rsidR="00190425" w:rsidRDefault="001546E3">
            <w:pPr>
              <w:spacing w:line="270" w:lineRule="atLeast"/>
              <w:ind w:right="1160"/>
              <w:rPr>
                <w:szCs w:val="22"/>
              </w:rPr>
            </w:pPr>
            <w:r>
              <w:rPr>
                <w:szCs w:val="22"/>
              </w:rPr>
              <w:t>«Экономика данных и цифровая трансформация государства»</w:t>
            </w:r>
          </w:p>
        </w:tc>
        <w:tc>
          <w:tcPr>
            <w:tcW w:w="795" w:type="pct"/>
          </w:tcPr>
          <w:p w14:paraId="43A04D53" w14:textId="77777777" w:rsidR="00190425" w:rsidRDefault="001546E3">
            <w:pPr>
              <w:spacing w:before="5"/>
              <w:ind w:left="-9" w:right="107"/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Объем </w:t>
            </w:r>
            <w:proofErr w:type="spellStart"/>
            <w:r>
              <w:rPr>
                <w:szCs w:val="22"/>
              </w:rPr>
              <w:t>софинансирования</w:t>
            </w:r>
            <w:proofErr w:type="spellEnd"/>
            <w:r>
              <w:rPr>
                <w:szCs w:val="22"/>
              </w:rPr>
              <w:t xml:space="preserve"> реализации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образовательных программ топ-уровня</w:t>
            </w:r>
          </w:p>
        </w:tc>
        <w:tc>
          <w:tcPr>
            <w:tcW w:w="925" w:type="pct"/>
          </w:tcPr>
          <w:p w14:paraId="77C33820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>наименование проекта</w:t>
            </w:r>
          </w:p>
          <w:p w14:paraId="174D0EB3" w14:textId="77777777" w:rsidR="00190425" w:rsidRDefault="00190425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zCs w:val="22"/>
              </w:rPr>
            </w:pPr>
          </w:p>
          <w:p w14:paraId="0239B23D" w14:textId="77777777" w:rsidR="00190425" w:rsidRDefault="001546E3">
            <w:pPr>
              <w:tabs>
                <w:tab w:val="left" w:pos="246"/>
              </w:tabs>
              <w:ind w:right="106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наименование образовательных </w:t>
            </w:r>
            <w:r>
              <w:rPr>
                <w:szCs w:val="22"/>
              </w:rPr>
              <w:t>программ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топ-уровня</w:t>
            </w:r>
          </w:p>
        </w:tc>
        <w:tc>
          <w:tcPr>
            <w:tcW w:w="759" w:type="pct"/>
          </w:tcPr>
          <w:p w14:paraId="7A776D07" w14:textId="77777777" w:rsidR="00190425" w:rsidRDefault="001546E3">
            <w:pPr>
              <w:spacing w:line="270" w:lineRule="atLeast"/>
              <w:ind w:left="-6" w:right="-108"/>
              <w:rPr>
                <w:szCs w:val="22"/>
              </w:rPr>
            </w:pPr>
            <w:r>
              <w:rPr>
                <w:szCs w:val="22"/>
              </w:rPr>
              <w:t xml:space="preserve">За средние </w:t>
            </w:r>
            <w:r>
              <w:rPr>
                <w:spacing w:val="-2"/>
                <w:szCs w:val="22"/>
              </w:rPr>
              <w:t>значения</w:t>
            </w:r>
            <w:r>
              <w:rPr>
                <w:spacing w:val="40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 xml:space="preserve">стоимости </w:t>
            </w:r>
            <w:r>
              <w:rPr>
                <w:szCs w:val="22"/>
              </w:rPr>
              <w:t>принимается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объем </w:t>
            </w:r>
            <w:proofErr w:type="spellStart"/>
            <w:r>
              <w:rPr>
                <w:spacing w:val="-2"/>
                <w:szCs w:val="22"/>
              </w:rPr>
              <w:t>софинансирования</w:t>
            </w:r>
            <w:proofErr w:type="spellEnd"/>
            <w:r>
              <w:rPr>
                <w:spacing w:val="-2"/>
                <w:szCs w:val="22"/>
              </w:rPr>
              <w:t xml:space="preserve"> реализации образовательных </w:t>
            </w:r>
            <w:r>
              <w:rPr>
                <w:szCs w:val="22"/>
              </w:rPr>
              <w:t xml:space="preserve">программ топ- уровня </w:t>
            </w:r>
            <w:r>
              <w:rPr>
                <w:szCs w:val="22"/>
              </w:rPr>
              <w:br/>
              <w:t xml:space="preserve">в соответствии </w:t>
            </w:r>
            <w:r>
              <w:rPr>
                <w:szCs w:val="22"/>
              </w:rPr>
              <w:br/>
              <w:t xml:space="preserve">с отчетом получателя гранта </w:t>
            </w:r>
            <w:r>
              <w:rPr>
                <w:szCs w:val="22"/>
              </w:rPr>
              <w:br/>
              <w:t xml:space="preserve">о </w:t>
            </w:r>
            <w:proofErr w:type="spellStart"/>
            <w:r>
              <w:rPr>
                <w:szCs w:val="22"/>
              </w:rPr>
              <w:t>софинансировании</w:t>
            </w:r>
            <w:proofErr w:type="spellEnd"/>
            <w:r>
              <w:rPr>
                <w:szCs w:val="22"/>
              </w:rPr>
              <w:t xml:space="preserve"> реализации мероприятий програ</w:t>
            </w:r>
            <w:r>
              <w:rPr>
                <w:szCs w:val="22"/>
              </w:rPr>
              <w:t xml:space="preserve">ммы Центра </w:t>
            </w:r>
            <w:r>
              <w:rPr>
                <w:szCs w:val="22"/>
              </w:rPr>
              <w:lastRenderedPageBreak/>
              <w:t xml:space="preserve">образовательных программ топ-уровня </w:t>
            </w:r>
            <w:r>
              <w:rPr>
                <w:szCs w:val="22"/>
              </w:rPr>
              <w:br/>
              <w:t xml:space="preserve">и (или) отчетом образовательной организации </w:t>
            </w:r>
            <w:r>
              <w:rPr>
                <w:szCs w:val="22"/>
              </w:rPr>
              <w:br/>
              <w:t xml:space="preserve">о </w:t>
            </w:r>
            <w:proofErr w:type="spellStart"/>
            <w:r>
              <w:rPr>
                <w:szCs w:val="22"/>
              </w:rPr>
              <w:t>софинансировании</w:t>
            </w:r>
            <w:proofErr w:type="spellEnd"/>
            <w:r>
              <w:rPr>
                <w:szCs w:val="22"/>
              </w:rPr>
              <w:t xml:space="preserve"> реализации образовательных программ топ-уровня </w:t>
            </w:r>
            <w:r>
              <w:rPr>
                <w:szCs w:val="22"/>
              </w:rPr>
              <w:br/>
              <w:t>в рамках мероприятия «Обеспечено обучение студентов по образовательным программам высшего образо</w:t>
            </w:r>
            <w:r>
              <w:rPr>
                <w:szCs w:val="22"/>
              </w:rPr>
              <w:t xml:space="preserve">вания для топ-специалистов в сфере информационных технологий на базе автономной некоммерческой организации «Аналитический центр при Правительстве Российской Федерации» в рамках федерального проекта «Кадры </w:t>
            </w:r>
            <w:r>
              <w:rPr>
                <w:szCs w:val="22"/>
              </w:rPr>
              <w:br/>
              <w:t xml:space="preserve">для цифровой трансформации» </w:t>
            </w:r>
            <w:r>
              <w:rPr>
                <w:szCs w:val="22"/>
              </w:rPr>
              <w:br/>
              <w:t>и мероприятия «Обеспе</w:t>
            </w:r>
            <w:r>
              <w:rPr>
                <w:szCs w:val="22"/>
              </w:rPr>
              <w:t xml:space="preserve">чено обучение студентов по </w:t>
            </w:r>
            <w:r>
              <w:rPr>
                <w:szCs w:val="22"/>
              </w:rPr>
              <w:lastRenderedPageBreak/>
              <w:t>образовательным программам высшего образования для топ-специалистов в сфере искусственного интеллекта на базе автономной некоммерческой организации «Аналитический центр при Правительстве Российской Федерации» в рамках федеральног</w:t>
            </w:r>
            <w:r>
              <w:rPr>
                <w:szCs w:val="22"/>
              </w:rPr>
              <w:t xml:space="preserve">о проекта «Искусственный интеллект» национального проекта «Экономика данных </w:t>
            </w:r>
            <w:r>
              <w:rPr>
                <w:szCs w:val="22"/>
              </w:rPr>
              <w:br/>
              <w:t xml:space="preserve">и цифровая трансформация государства», подготовленным </w:t>
            </w:r>
            <w:r>
              <w:rPr>
                <w:szCs w:val="22"/>
              </w:rPr>
              <w:br/>
              <w:t xml:space="preserve">по форме, установленной автономной некоммерческой организацией «Аналитический центр при Правительстве Российской Федерации» </w:t>
            </w:r>
            <w:r>
              <w:rPr>
                <w:szCs w:val="22"/>
              </w:rPr>
              <w:t xml:space="preserve">(далее – </w:t>
            </w:r>
            <w:r>
              <w:rPr>
                <w:szCs w:val="22"/>
              </w:rPr>
              <w:lastRenderedPageBreak/>
              <w:t xml:space="preserve">отчет </w:t>
            </w:r>
            <w:r>
              <w:rPr>
                <w:szCs w:val="22"/>
              </w:rPr>
              <w:br/>
              <w:t xml:space="preserve">о </w:t>
            </w:r>
            <w:proofErr w:type="spellStart"/>
            <w:r>
              <w:rPr>
                <w:szCs w:val="22"/>
              </w:rPr>
              <w:t>софинансировании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262" w:type="pct"/>
          </w:tcPr>
          <w:p w14:paraId="529E9F74" w14:textId="77777777" w:rsidR="00190425" w:rsidRDefault="001546E3">
            <w:pPr>
              <w:spacing w:before="5"/>
              <w:ind w:right="139"/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Указывается объем </w:t>
            </w:r>
            <w:proofErr w:type="spellStart"/>
            <w:r>
              <w:rPr>
                <w:spacing w:val="-2"/>
                <w:szCs w:val="22"/>
              </w:rPr>
              <w:t>софинансирования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r>
              <w:rPr>
                <w:szCs w:val="22"/>
              </w:rPr>
              <w:t>реализации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образовательных программ </w:t>
            </w:r>
            <w:r>
              <w:rPr>
                <w:szCs w:val="22"/>
              </w:rPr>
              <w:br/>
              <w:t xml:space="preserve">топ-уровня в соответствии </w:t>
            </w:r>
            <w:r>
              <w:rPr>
                <w:szCs w:val="22"/>
              </w:rPr>
              <w:br/>
              <w:t xml:space="preserve">со сведениями о расходах из средств </w:t>
            </w:r>
            <w:proofErr w:type="spellStart"/>
            <w:r>
              <w:rPr>
                <w:szCs w:val="22"/>
              </w:rPr>
              <w:t>софинансирования</w:t>
            </w:r>
            <w:proofErr w:type="spellEnd"/>
            <w:r>
              <w:rPr>
                <w:szCs w:val="22"/>
              </w:rPr>
              <w:t xml:space="preserve">, осуществленных получателем гранта, указанными </w:t>
            </w:r>
            <w:r>
              <w:rPr>
                <w:szCs w:val="22"/>
              </w:rPr>
              <w:br/>
              <w:t xml:space="preserve">в отчете о </w:t>
            </w:r>
            <w:proofErr w:type="spellStart"/>
            <w:r>
              <w:rPr>
                <w:szCs w:val="22"/>
              </w:rPr>
              <w:t>софинанси</w:t>
            </w:r>
            <w:r>
              <w:rPr>
                <w:szCs w:val="22"/>
              </w:rPr>
              <w:t>ровании</w:t>
            </w:r>
            <w:proofErr w:type="spellEnd"/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br/>
              <w:t xml:space="preserve">и (или) отчете образовательной организации о </w:t>
            </w:r>
            <w:proofErr w:type="spellStart"/>
            <w:r>
              <w:rPr>
                <w:szCs w:val="22"/>
              </w:rPr>
              <w:t>софинансировании</w:t>
            </w:r>
            <w:proofErr w:type="spellEnd"/>
            <w:r>
              <w:rPr>
                <w:szCs w:val="22"/>
              </w:rPr>
              <w:t xml:space="preserve"> реализации образовательных программ топ-уровня</w:t>
            </w:r>
          </w:p>
        </w:tc>
      </w:tr>
      <w:tr w:rsidR="00190425" w14:paraId="20BC26F0" w14:textId="77777777">
        <w:tc>
          <w:tcPr>
            <w:tcW w:w="176" w:type="pct"/>
          </w:tcPr>
          <w:p w14:paraId="0D9B6C53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lastRenderedPageBreak/>
              <w:t>5.</w:t>
            </w:r>
          </w:p>
        </w:tc>
        <w:tc>
          <w:tcPr>
            <w:tcW w:w="1084" w:type="pct"/>
          </w:tcPr>
          <w:p w14:paraId="1E975BBC" w14:textId="77777777" w:rsidR="00190425" w:rsidRDefault="001546E3">
            <w:pPr>
              <w:spacing w:before="5"/>
              <w:ind w:right="244"/>
              <w:rPr>
                <w:szCs w:val="22"/>
              </w:rPr>
            </w:pPr>
            <w:r>
              <w:rPr>
                <w:szCs w:val="22"/>
              </w:rPr>
              <w:t xml:space="preserve">Реализация по решению Министерства цифрового развития, связи и массовых коммуникаций Российской Федерации (далее – Министерство), мероприятий, направленных </w:t>
            </w:r>
          </w:p>
          <w:p w14:paraId="2FA6FBE3" w14:textId="77777777" w:rsidR="00190425" w:rsidRDefault="001546E3">
            <w:pPr>
              <w:spacing w:before="5"/>
              <w:ind w:right="244"/>
              <w:rPr>
                <w:szCs w:val="22"/>
              </w:rPr>
            </w:pPr>
            <w:r>
              <w:rPr>
                <w:szCs w:val="22"/>
              </w:rPr>
              <w:t>на исполнение поручений Президента Российской Федерации, Председателя Правительства Российской Феде</w:t>
            </w:r>
            <w:r>
              <w:rPr>
                <w:szCs w:val="22"/>
              </w:rPr>
              <w:t>рации, Заместителя Председателя Правительства Российской Федерации, курирующего Министерство, Совета Безопасности Российской Федерации (далее – Решение)</w:t>
            </w:r>
          </w:p>
        </w:tc>
        <w:tc>
          <w:tcPr>
            <w:tcW w:w="795" w:type="pct"/>
          </w:tcPr>
          <w:p w14:paraId="3419FCF8" w14:textId="77777777" w:rsidR="00190425" w:rsidRDefault="001546E3">
            <w:pPr>
              <w:spacing w:before="5"/>
              <w:ind w:left="-9" w:right="107"/>
              <w:rPr>
                <w:szCs w:val="22"/>
              </w:rPr>
            </w:pPr>
            <w:r>
              <w:rPr>
                <w:szCs w:val="22"/>
              </w:rPr>
              <w:t xml:space="preserve">Определяется </w:t>
            </w:r>
            <w:r>
              <w:rPr>
                <w:szCs w:val="22"/>
              </w:rPr>
              <w:br/>
              <w:t>в Решении Министерства</w:t>
            </w:r>
          </w:p>
        </w:tc>
        <w:tc>
          <w:tcPr>
            <w:tcW w:w="925" w:type="pct"/>
          </w:tcPr>
          <w:p w14:paraId="640A9733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Определяется </w:t>
            </w:r>
            <w:r>
              <w:rPr>
                <w:szCs w:val="22"/>
              </w:rPr>
              <w:br/>
              <w:t>в Решении Министерства</w:t>
            </w:r>
          </w:p>
        </w:tc>
        <w:tc>
          <w:tcPr>
            <w:tcW w:w="759" w:type="pct"/>
          </w:tcPr>
          <w:p w14:paraId="055768F5" w14:textId="77777777" w:rsidR="00190425" w:rsidRDefault="001546E3">
            <w:pPr>
              <w:spacing w:line="270" w:lineRule="atLeast"/>
              <w:ind w:left="-6" w:right="-108"/>
              <w:rPr>
                <w:szCs w:val="22"/>
              </w:rPr>
            </w:pPr>
            <w:r>
              <w:rPr>
                <w:szCs w:val="22"/>
              </w:rPr>
              <w:t xml:space="preserve">Определяется </w:t>
            </w:r>
            <w:r>
              <w:rPr>
                <w:szCs w:val="22"/>
              </w:rPr>
              <w:br/>
              <w:t>в Решении Минис</w:t>
            </w:r>
            <w:r>
              <w:rPr>
                <w:szCs w:val="22"/>
              </w:rPr>
              <w:t>терства</w:t>
            </w:r>
          </w:p>
        </w:tc>
        <w:tc>
          <w:tcPr>
            <w:tcW w:w="1262" w:type="pct"/>
          </w:tcPr>
          <w:p w14:paraId="056221ED" w14:textId="77777777" w:rsidR="00190425" w:rsidRDefault="001546E3">
            <w:pPr>
              <w:spacing w:before="5"/>
              <w:ind w:right="139"/>
              <w:rPr>
                <w:szCs w:val="22"/>
              </w:rPr>
            </w:pPr>
            <w:r>
              <w:rPr>
                <w:szCs w:val="22"/>
              </w:rPr>
              <w:t>Определяется в Решении Министерства</w:t>
            </w:r>
          </w:p>
        </w:tc>
      </w:tr>
      <w:tr w:rsidR="00190425" w14:paraId="7B499A7F" w14:textId="77777777">
        <w:tc>
          <w:tcPr>
            <w:tcW w:w="176" w:type="pct"/>
            <w:vMerge w:val="restart"/>
          </w:tcPr>
          <w:p w14:paraId="6D2E949C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6.</w:t>
            </w:r>
          </w:p>
        </w:tc>
        <w:tc>
          <w:tcPr>
            <w:tcW w:w="1084" w:type="pct"/>
            <w:vMerge w:val="restart"/>
          </w:tcPr>
          <w:p w14:paraId="2F081331" w14:textId="77777777" w:rsidR="00190425" w:rsidRDefault="001546E3">
            <w:pPr>
              <w:ind w:right="638"/>
              <w:rPr>
                <w:szCs w:val="22"/>
              </w:rPr>
            </w:pPr>
            <w:r>
              <w:rPr>
                <w:spacing w:val="-2"/>
                <w:szCs w:val="22"/>
              </w:rPr>
              <w:t>Реализация дополнительных общеобразовательных</w:t>
            </w:r>
          </w:p>
          <w:p w14:paraId="63D515A4" w14:textId="77777777" w:rsidR="00190425" w:rsidRDefault="001546E3">
            <w:pPr>
              <w:spacing w:before="5"/>
              <w:ind w:right="244"/>
              <w:rPr>
                <w:spacing w:val="-2"/>
                <w:szCs w:val="22"/>
              </w:rPr>
            </w:pPr>
            <w:r>
              <w:rPr>
                <w:szCs w:val="22"/>
              </w:rPr>
              <w:t>программ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для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учащихся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 xml:space="preserve">5-11 классов по вопросам информационных технологий на базе общеобразовательных </w:t>
            </w:r>
            <w:r>
              <w:rPr>
                <w:spacing w:val="-2"/>
                <w:szCs w:val="22"/>
              </w:rPr>
              <w:t>организаций</w:t>
            </w:r>
          </w:p>
        </w:tc>
        <w:tc>
          <w:tcPr>
            <w:tcW w:w="795" w:type="pct"/>
          </w:tcPr>
          <w:p w14:paraId="00AC226D" w14:textId="77777777" w:rsidR="00190425" w:rsidRDefault="001546E3">
            <w:pPr>
              <w:ind w:left="-9" w:right="147"/>
              <w:rPr>
                <w:szCs w:val="22"/>
              </w:rPr>
            </w:pPr>
            <w:r>
              <w:rPr>
                <w:szCs w:val="22"/>
              </w:rPr>
              <w:t xml:space="preserve">Один академический час работы сотрудника организации, привлеченного </w:t>
            </w:r>
            <w:r>
              <w:rPr>
                <w:szCs w:val="22"/>
              </w:rPr>
              <w:br/>
              <w:t>к реализации дополнительной общеобразовательной программы</w:t>
            </w:r>
          </w:p>
          <w:p w14:paraId="66B16E03" w14:textId="77777777" w:rsidR="00190425" w:rsidRDefault="00190425">
            <w:pPr>
              <w:spacing w:before="5"/>
              <w:ind w:left="-9" w:right="107"/>
              <w:rPr>
                <w:szCs w:val="22"/>
              </w:rPr>
            </w:pPr>
          </w:p>
        </w:tc>
        <w:tc>
          <w:tcPr>
            <w:tcW w:w="925" w:type="pct"/>
          </w:tcPr>
          <w:p w14:paraId="3FD64EB2" w14:textId="77777777" w:rsidR="00190425" w:rsidRDefault="001546E3">
            <w:pPr>
              <w:ind w:left="-8" w:right="147"/>
              <w:rPr>
                <w:szCs w:val="22"/>
              </w:rPr>
            </w:pPr>
            <w:r>
              <w:rPr>
                <w:szCs w:val="22"/>
              </w:rPr>
              <w:t xml:space="preserve">число академических часов </w:t>
            </w:r>
            <w:r>
              <w:rPr>
                <w:spacing w:val="-2"/>
                <w:szCs w:val="22"/>
              </w:rPr>
              <w:t xml:space="preserve">работы </w:t>
            </w:r>
            <w:r>
              <w:rPr>
                <w:szCs w:val="22"/>
              </w:rPr>
              <w:t xml:space="preserve">сотрудника </w:t>
            </w:r>
            <w:r>
              <w:rPr>
                <w:spacing w:val="-2"/>
                <w:szCs w:val="22"/>
              </w:rPr>
              <w:t xml:space="preserve">организации или преподавателя общеобразовательной организации, </w:t>
            </w:r>
            <w:r>
              <w:rPr>
                <w:szCs w:val="22"/>
              </w:rPr>
              <w:t xml:space="preserve">привлеченного </w:t>
            </w:r>
            <w:r>
              <w:rPr>
                <w:szCs w:val="22"/>
              </w:rPr>
              <w:br/>
              <w:t xml:space="preserve">для </w:t>
            </w:r>
            <w:r>
              <w:rPr>
                <w:spacing w:val="-2"/>
                <w:szCs w:val="22"/>
              </w:rPr>
              <w:t xml:space="preserve">реализации дополнительной общеобразовательной </w:t>
            </w:r>
            <w:r>
              <w:rPr>
                <w:szCs w:val="22"/>
              </w:rPr>
              <w:t>программы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br/>
            </w:r>
          </w:p>
          <w:p w14:paraId="1B95CD4C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 xml:space="preserve">численность </w:t>
            </w:r>
            <w:r>
              <w:rPr>
                <w:szCs w:val="22"/>
              </w:rPr>
              <w:t xml:space="preserve">учащихся 5 – 11 </w:t>
            </w:r>
            <w:r>
              <w:rPr>
                <w:spacing w:val="-2"/>
                <w:szCs w:val="22"/>
              </w:rPr>
              <w:t>классов,</w:t>
            </w:r>
            <w:r>
              <w:rPr>
                <w:spacing w:val="80"/>
                <w:szCs w:val="22"/>
              </w:rPr>
              <w:t xml:space="preserve"> </w:t>
            </w:r>
            <w:r>
              <w:rPr>
                <w:szCs w:val="22"/>
              </w:rPr>
              <w:t xml:space="preserve">обучающихся 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lastRenderedPageBreak/>
              <w:t xml:space="preserve">по </w:t>
            </w:r>
            <w:r>
              <w:rPr>
                <w:spacing w:val="-2"/>
                <w:szCs w:val="22"/>
              </w:rPr>
              <w:t>дополнительным обще</w:t>
            </w:r>
            <w:r>
              <w:rPr>
                <w:spacing w:val="-2"/>
                <w:szCs w:val="22"/>
              </w:rPr>
              <w:t>образовательным программам</w:t>
            </w:r>
          </w:p>
        </w:tc>
        <w:tc>
          <w:tcPr>
            <w:tcW w:w="759" w:type="pct"/>
          </w:tcPr>
          <w:p w14:paraId="5CF18CC9" w14:textId="77777777" w:rsidR="00190425" w:rsidRDefault="001546E3">
            <w:pPr>
              <w:spacing w:line="270" w:lineRule="atLeast"/>
              <w:ind w:left="-6" w:right="-108"/>
              <w:rPr>
                <w:szCs w:val="22"/>
              </w:rPr>
            </w:pPr>
            <w:r>
              <w:rPr>
                <w:spacing w:val="-4"/>
                <w:szCs w:val="22"/>
              </w:rPr>
              <w:lastRenderedPageBreak/>
              <w:t>4,26</w:t>
            </w:r>
          </w:p>
        </w:tc>
        <w:tc>
          <w:tcPr>
            <w:tcW w:w="1262" w:type="pct"/>
            <w:vMerge w:val="restart"/>
          </w:tcPr>
          <w:p w14:paraId="39B2F35B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ач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дп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2"/>
                          <w:lang w:val="en-US"/>
                        </w:rPr>
                        <m:t>j</m:t>
                      </m:r>
                    </m:sub>
                  </m:sSub>
                </m:e>
              </m:nary>
            </m:oMath>
            <w:r>
              <w:rPr>
                <w:szCs w:val="22"/>
              </w:rPr>
              <w:t xml:space="preserve">, </w:t>
            </w:r>
          </w:p>
          <w:p w14:paraId="212EB8F6" w14:textId="77777777" w:rsidR="00190425" w:rsidRDefault="00190425">
            <w:pPr>
              <w:rPr>
                <w:szCs w:val="22"/>
              </w:rPr>
            </w:pPr>
          </w:p>
          <w:p w14:paraId="187A731C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2C9EC66D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численность привлеченных 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t>для реализации дополнительной общеобразовательной программы работников организации;</w:t>
            </w:r>
          </w:p>
          <w:p w14:paraId="622F017D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число академических часов работы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 xml:space="preserve">-го привлеченного </w:t>
            </w:r>
            <w:r>
              <w:rPr>
                <w:szCs w:val="22"/>
              </w:rPr>
              <w:br/>
              <w:t>для реализации дополнительной общеобразовательной программы работника организации;</w:t>
            </w:r>
          </w:p>
          <w:p w14:paraId="4058F399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ач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</w:t>
            </w:r>
            <w:proofErr w:type="gramStart"/>
            <w:r>
              <w:rPr>
                <w:szCs w:val="22"/>
              </w:rPr>
              <w:t xml:space="preserve">одного </w:t>
            </w:r>
            <w:r>
              <w:rPr>
                <w:szCs w:val="22"/>
              </w:rPr>
              <w:lastRenderedPageBreak/>
              <w:t>ака</w:t>
            </w:r>
            <w:proofErr w:type="spellStart"/>
            <w:r>
              <w:rPr>
                <w:szCs w:val="22"/>
              </w:rPr>
              <w:t>демического</w:t>
            </w:r>
            <w:proofErr w:type="spellEnd"/>
            <w:r>
              <w:rPr>
                <w:szCs w:val="22"/>
              </w:rPr>
              <w:t xml:space="preserve"> часа работы</w:t>
            </w:r>
            <w:proofErr w:type="gramEnd"/>
            <w:r>
              <w:rPr>
                <w:szCs w:val="22"/>
              </w:rPr>
              <w:t xml:space="preserve"> привлеченного для реализации дополнительной общеобразовательной программы </w:t>
            </w:r>
            <w:r>
              <w:rPr>
                <w:i/>
                <w:szCs w:val="22"/>
              </w:rPr>
              <w:t>i</w:t>
            </w:r>
            <w:r>
              <w:rPr>
                <w:szCs w:val="22"/>
              </w:rPr>
              <w:t>-го работника организации;</w:t>
            </w:r>
          </w:p>
          <w:p w14:paraId="2F861098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p</w:t>
            </w:r>
            <w:r>
              <w:rPr>
                <w:szCs w:val="22"/>
              </w:rPr>
              <w:t xml:space="preserve"> – число реализуемых дополнительных общеобразовательных программ;</w:t>
            </w:r>
          </w:p>
          <w:p w14:paraId="45377328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дп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j</m:t>
                  </m:r>
                </m:sub>
              </m:sSub>
            </m:oMath>
            <w:r>
              <w:rPr>
                <w:szCs w:val="22"/>
              </w:rPr>
              <w:t xml:space="preserve"> – стоимость разработки </w:t>
            </w:r>
            <w:r>
              <w:rPr>
                <w:i/>
                <w:szCs w:val="22"/>
                <w:lang w:val="en-US"/>
              </w:rPr>
              <w:t>j</w:t>
            </w:r>
            <w:r>
              <w:rPr>
                <w:szCs w:val="22"/>
              </w:rPr>
              <w:t>-ой дополнительной общеобразовате</w:t>
            </w:r>
            <w:r>
              <w:rPr>
                <w:szCs w:val="22"/>
              </w:rPr>
              <w:t>льной программы</w:t>
            </w:r>
          </w:p>
        </w:tc>
      </w:tr>
      <w:tr w:rsidR="00190425" w14:paraId="4F475015" w14:textId="77777777">
        <w:tc>
          <w:tcPr>
            <w:tcW w:w="176" w:type="pct"/>
            <w:vMerge/>
          </w:tcPr>
          <w:p w14:paraId="51B8F997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404BEEA5" w14:textId="77777777" w:rsidR="00190425" w:rsidRDefault="00190425">
            <w:pPr>
              <w:spacing w:before="5"/>
              <w:ind w:right="244"/>
              <w:rPr>
                <w:spacing w:val="-2"/>
                <w:szCs w:val="22"/>
              </w:rPr>
            </w:pPr>
          </w:p>
        </w:tc>
        <w:tc>
          <w:tcPr>
            <w:tcW w:w="795" w:type="pct"/>
          </w:tcPr>
          <w:p w14:paraId="3C0F1326" w14:textId="77777777" w:rsidR="00190425" w:rsidRDefault="001546E3">
            <w:pPr>
              <w:spacing w:before="5"/>
              <w:ind w:left="-9" w:right="107"/>
              <w:rPr>
                <w:szCs w:val="22"/>
              </w:rPr>
            </w:pPr>
            <w:r>
              <w:rPr>
                <w:szCs w:val="22"/>
              </w:rPr>
              <w:t>Полная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стоимость </w:t>
            </w:r>
            <w:r>
              <w:rPr>
                <w:spacing w:val="-2"/>
                <w:szCs w:val="22"/>
              </w:rPr>
              <w:t>разработки</w:t>
            </w:r>
            <w:r>
              <w:rPr>
                <w:szCs w:val="22"/>
              </w:rPr>
              <w:t xml:space="preserve"> одной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дополнительной </w:t>
            </w:r>
            <w:r>
              <w:rPr>
                <w:spacing w:val="-2"/>
                <w:szCs w:val="22"/>
              </w:rPr>
              <w:t>общеобразовательной программы</w:t>
            </w:r>
          </w:p>
        </w:tc>
        <w:tc>
          <w:tcPr>
            <w:tcW w:w="925" w:type="pct"/>
          </w:tcPr>
          <w:p w14:paraId="295E5F2A" w14:textId="77777777" w:rsidR="00190425" w:rsidRDefault="001546E3">
            <w:pPr>
              <w:tabs>
                <w:tab w:val="left" w:pos="246"/>
              </w:tabs>
              <w:spacing w:before="5"/>
              <w:ind w:left="-8" w:right="822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>стоимость разработки одной дополнительной</w:t>
            </w:r>
          </w:p>
          <w:p w14:paraId="2475973D" w14:textId="77777777" w:rsidR="00190425" w:rsidRDefault="001546E3">
            <w:pPr>
              <w:ind w:left="-8" w:right="98"/>
              <w:rPr>
                <w:szCs w:val="22"/>
              </w:rPr>
            </w:pPr>
            <w:r>
              <w:rPr>
                <w:spacing w:val="-2"/>
                <w:szCs w:val="22"/>
              </w:rPr>
              <w:t>общеобразовательной программы</w:t>
            </w:r>
          </w:p>
          <w:p w14:paraId="4E37D5DA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число реализуемых </w:t>
            </w:r>
            <w:r>
              <w:rPr>
                <w:spacing w:val="-2"/>
                <w:szCs w:val="22"/>
              </w:rPr>
              <w:t>дополнительных общеобразовательных программ</w:t>
            </w:r>
          </w:p>
        </w:tc>
        <w:tc>
          <w:tcPr>
            <w:tcW w:w="759" w:type="pct"/>
          </w:tcPr>
          <w:p w14:paraId="4F13EC1A" w14:textId="77777777" w:rsidR="00190425" w:rsidRDefault="001546E3">
            <w:pPr>
              <w:spacing w:line="270" w:lineRule="atLeast"/>
              <w:ind w:left="-6" w:right="-108"/>
              <w:rPr>
                <w:szCs w:val="22"/>
              </w:rPr>
            </w:pPr>
            <w:r>
              <w:rPr>
                <w:spacing w:val="-4"/>
                <w:szCs w:val="22"/>
              </w:rPr>
              <w:t>530,89</w:t>
            </w:r>
          </w:p>
        </w:tc>
        <w:tc>
          <w:tcPr>
            <w:tcW w:w="1262" w:type="pct"/>
            <w:vMerge/>
          </w:tcPr>
          <w:p w14:paraId="4A558E77" w14:textId="77777777" w:rsidR="00190425" w:rsidRDefault="00190425">
            <w:pPr>
              <w:spacing w:before="5"/>
              <w:ind w:right="139"/>
              <w:rPr>
                <w:szCs w:val="22"/>
              </w:rPr>
            </w:pPr>
          </w:p>
        </w:tc>
      </w:tr>
      <w:tr w:rsidR="00190425" w14:paraId="11B601BE" w14:textId="77777777">
        <w:tc>
          <w:tcPr>
            <w:tcW w:w="176" w:type="pct"/>
            <w:vMerge w:val="restart"/>
          </w:tcPr>
          <w:p w14:paraId="7DD82232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7.</w:t>
            </w:r>
          </w:p>
        </w:tc>
        <w:tc>
          <w:tcPr>
            <w:tcW w:w="1084" w:type="pct"/>
            <w:vMerge w:val="restart"/>
          </w:tcPr>
          <w:p w14:paraId="67A4DFEF" w14:textId="77777777" w:rsidR="00190425" w:rsidRDefault="001546E3">
            <w:pPr>
              <w:spacing w:before="5"/>
              <w:ind w:right="117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Участие организации </w:t>
            </w:r>
            <w:r>
              <w:rPr>
                <w:spacing w:val="-2"/>
                <w:szCs w:val="22"/>
              </w:rPr>
              <w:br/>
            </w:r>
            <w:r>
              <w:rPr>
                <w:szCs w:val="22"/>
              </w:rPr>
              <w:t xml:space="preserve">в реализации дополнительных профессиональных программ – программ </w:t>
            </w:r>
            <w:r>
              <w:rPr>
                <w:spacing w:val="-2"/>
                <w:szCs w:val="22"/>
              </w:rPr>
              <w:t xml:space="preserve">повышения </w:t>
            </w:r>
            <w:r>
              <w:rPr>
                <w:szCs w:val="22"/>
              </w:rPr>
              <w:t xml:space="preserve">квалификации – для учителей, преподающих учебный предмет «Информатика», </w:t>
            </w:r>
            <w:r>
              <w:rPr>
                <w:szCs w:val="22"/>
              </w:rPr>
              <w:br/>
              <w:t>в том числе в</w:t>
            </w:r>
            <w:r>
              <w:rPr>
                <w:spacing w:val="-3"/>
                <w:szCs w:val="22"/>
              </w:rPr>
              <w:t xml:space="preserve"> рамках соглашения с образовательной организацией, соответствующей требованиям </w:t>
            </w:r>
            <w:r>
              <w:rPr>
                <w:spacing w:val="-2"/>
                <w:szCs w:val="22"/>
              </w:rPr>
              <w:t>части</w:t>
            </w:r>
          </w:p>
          <w:p w14:paraId="3B2FB2C2" w14:textId="77777777" w:rsidR="00190425" w:rsidRDefault="001546E3">
            <w:pPr>
              <w:spacing w:before="5"/>
              <w:rPr>
                <w:szCs w:val="22"/>
              </w:rPr>
            </w:pPr>
            <w:r>
              <w:rPr>
                <w:szCs w:val="22"/>
              </w:rPr>
              <w:t>5.2</w:t>
            </w:r>
            <w:r>
              <w:rPr>
                <w:spacing w:val="-2"/>
                <w:szCs w:val="22"/>
              </w:rPr>
              <w:t xml:space="preserve"> </w:t>
            </w:r>
            <w:r>
              <w:rPr>
                <w:szCs w:val="22"/>
              </w:rPr>
              <w:t>статьи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pacing w:val="-5"/>
                <w:szCs w:val="22"/>
              </w:rPr>
              <w:t xml:space="preserve">47 </w:t>
            </w:r>
            <w:r>
              <w:rPr>
                <w:szCs w:val="22"/>
              </w:rPr>
              <w:t>Федерального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закона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от 29.12.2012 № 273-ФЗ</w:t>
            </w:r>
          </w:p>
          <w:p w14:paraId="2FE99BA3" w14:textId="77777777" w:rsidR="00190425" w:rsidRDefault="001546E3">
            <w:pPr>
              <w:spacing w:before="5"/>
              <w:ind w:right="244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«Об образовании </w:t>
            </w:r>
            <w:r>
              <w:rPr>
                <w:szCs w:val="22"/>
              </w:rPr>
              <w:br/>
              <w:t>в Российско</w:t>
            </w:r>
            <w:r>
              <w:rPr>
                <w:szCs w:val="22"/>
              </w:rPr>
              <w:t>й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Федерации»</w:t>
            </w:r>
          </w:p>
        </w:tc>
        <w:tc>
          <w:tcPr>
            <w:tcW w:w="795" w:type="pct"/>
          </w:tcPr>
          <w:p w14:paraId="300489EB" w14:textId="77777777" w:rsidR="00190425" w:rsidRDefault="001546E3">
            <w:pPr>
              <w:spacing w:before="5"/>
              <w:ind w:left="-9" w:right="107"/>
              <w:rPr>
                <w:szCs w:val="22"/>
              </w:rPr>
            </w:pPr>
            <w:r>
              <w:rPr>
                <w:spacing w:val="-2"/>
                <w:szCs w:val="22"/>
              </w:rPr>
              <w:t>-стоимость одного академического часа программы повышения квалификации учителей, преподающих учебный предмет «Информатика», в расчете на одного учителя;</w:t>
            </w:r>
          </w:p>
        </w:tc>
        <w:tc>
          <w:tcPr>
            <w:tcW w:w="925" w:type="pct"/>
          </w:tcPr>
          <w:p w14:paraId="392BBDB6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 xml:space="preserve">численность учителей информатики, </w:t>
            </w:r>
            <w:r>
              <w:rPr>
                <w:szCs w:val="22"/>
              </w:rPr>
              <w:t xml:space="preserve">преподающих учебный предмет «Информатика», </w:t>
            </w:r>
            <w:r>
              <w:rPr>
                <w:spacing w:val="-2"/>
                <w:szCs w:val="22"/>
              </w:rPr>
              <w:t>прошедших обу</w:t>
            </w:r>
            <w:r>
              <w:rPr>
                <w:spacing w:val="-2"/>
                <w:szCs w:val="22"/>
              </w:rPr>
              <w:t xml:space="preserve">чение по программе повышения квалификации </w:t>
            </w:r>
          </w:p>
        </w:tc>
        <w:tc>
          <w:tcPr>
            <w:tcW w:w="759" w:type="pct"/>
          </w:tcPr>
          <w:p w14:paraId="5E19B194" w14:textId="77777777" w:rsidR="00190425" w:rsidRDefault="001546E3">
            <w:pPr>
              <w:spacing w:line="270" w:lineRule="atLeast"/>
              <w:ind w:left="-6" w:right="-108"/>
              <w:rPr>
                <w:szCs w:val="22"/>
              </w:rPr>
            </w:pPr>
            <w:r>
              <w:rPr>
                <w:spacing w:val="-4"/>
                <w:szCs w:val="22"/>
              </w:rPr>
              <w:t>3,79</w:t>
            </w:r>
          </w:p>
        </w:tc>
        <w:tc>
          <w:tcPr>
            <w:tcW w:w="1262" w:type="pct"/>
            <w:vMerge w:val="restart"/>
          </w:tcPr>
          <w:p w14:paraId="1ABE5907" w14:textId="77777777" w:rsidR="00190425" w:rsidRDefault="00190425">
            <w:pPr>
              <w:tabs>
                <w:tab w:val="left" w:pos="522"/>
                <w:tab w:val="left" w:pos="982"/>
                <w:tab w:val="left" w:pos="1683"/>
                <w:tab w:val="left" w:pos="2349"/>
                <w:tab w:val="left" w:pos="2832"/>
              </w:tabs>
              <w:spacing w:line="207" w:lineRule="exact"/>
              <w:ind w:right="248"/>
              <w:rPr>
                <w:b/>
                <w:spacing w:val="-5"/>
                <w:szCs w:val="22"/>
              </w:rPr>
            </w:pPr>
          </w:p>
          <w:p w14:paraId="136A285A" w14:textId="77777777" w:rsidR="00190425" w:rsidRDefault="001546E3">
            <w:pPr>
              <w:spacing w:line="270" w:lineRule="atLeast"/>
              <w:ind w:left="-87"/>
              <w:rPr>
                <w:spacing w:val="-5"/>
                <w:sz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Σ</m:t>
                </m:r>
                <m:r>
                  <w:rPr>
                    <w:rFonts w:ascii="Cambria Math" w:hAnsi="Cambria Math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</w:rPr>
                      <m:t>i</m:t>
                    </m:r>
                    <m:r>
                      <w:rPr>
                        <w:rFonts w:ascii="Cambria Math" w:hAnsi="Cambria Math"/>
                        <w:sz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sz w:val="20"/>
                              </w:rPr>
                              <m:t>разр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nary>
                <m:r>
                  <m:rPr>
                    <m:nor/>
                  </m:rPr>
                  <w:rPr>
                    <w:sz w:val="20"/>
                  </w:rPr>
                  <m:t>  </m:t>
                </m:r>
                <m:r>
                  <w:rPr>
                    <w:rFonts w:ascii="Cambria Math" w:hAnsi="Cambria Math"/>
                    <w:sz w:val="20"/>
                  </w:rPr>
                  <m:t>+</m:t>
                </m:r>
                <m:r>
                  <m:rPr>
                    <m:nor/>
                  </m:rPr>
                  <w:rPr>
                    <w:sz w:val="20"/>
                  </w:rPr>
                  <m:t>  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</w:rPr>
                      <m:t>i</m:t>
                    </m:r>
                    <m:r>
                      <w:rPr>
                        <w:rFonts w:ascii="Cambria Math" w:hAnsi="Cambria Math"/>
                        <w:sz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акч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акч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U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уч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/>
                    <w:sz w:val="20"/>
                  </w:rPr>
                  <m:t>,</m:t>
                </m:r>
                <m:r>
                  <w:br/>
                </m:r>
              </m:oMath>
            </m:oMathPara>
          </w:p>
          <w:p w14:paraId="6A9AD11F" w14:textId="77777777" w:rsidR="00190425" w:rsidRDefault="001546E3">
            <w:pPr>
              <w:spacing w:before="20" w:line="275" w:lineRule="exact"/>
              <w:rPr>
                <w:spacing w:val="-4"/>
                <w:szCs w:val="22"/>
              </w:rPr>
            </w:pPr>
            <w:r>
              <w:rPr>
                <w:spacing w:val="-4"/>
                <w:szCs w:val="22"/>
              </w:rPr>
              <w:t>где:</w:t>
            </w:r>
          </w:p>
          <w:p w14:paraId="50557697" w14:textId="77777777" w:rsidR="00190425" w:rsidRDefault="001546E3">
            <w:pPr>
              <w:spacing w:before="20" w:line="270" w:lineRule="atLeast"/>
              <w:rPr>
                <w:spacing w:val="-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pacing w:val="-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spacing w:val="-4"/>
                      <w:szCs w:val="22"/>
                    </w:rPr>
                    <m:t>разр</m:t>
                  </m:r>
                  <m:r>
                    <w:rPr>
                      <w:rFonts w:ascii="Cambria Math" w:hAnsi="Cambria Math"/>
                      <w:spacing w:val="-4"/>
                      <w:szCs w:val="22"/>
                    </w:rPr>
                    <m:t>i</m:t>
                  </m:r>
                </m:sub>
              </m:sSub>
            </m:oMath>
            <w:r>
              <w:rPr>
                <w:spacing w:val="-4"/>
                <w:szCs w:val="22"/>
              </w:rPr>
              <w:t> – стоимость разработки проекта одной дополнительной профессиональной программы — программы повышения квалификации учителей, преподающих учебный предмет «Информатика», для одной </w:t>
            </w:r>
            <m:oMath>
              <m:r>
                <w:rPr>
                  <w:rFonts w:ascii="Cambria Math" w:hAnsi="Cambria Math"/>
                  <w:spacing w:val="-4"/>
                  <w:szCs w:val="22"/>
                </w:rPr>
                <m:t>i</m:t>
              </m:r>
            </m:oMath>
            <w:r>
              <w:rPr>
                <w:spacing w:val="-4"/>
                <w:szCs w:val="22"/>
              </w:rPr>
              <w:t>-й программы;</w:t>
            </w:r>
          </w:p>
          <w:p w14:paraId="79B36102" w14:textId="77777777" w:rsidR="00190425" w:rsidRDefault="001546E3">
            <w:pPr>
              <w:spacing w:before="20" w:line="275" w:lineRule="exact"/>
              <w:rPr>
                <w:spacing w:val="-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pacing w:val="-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spacing w:val="-4"/>
                      <w:szCs w:val="22"/>
                    </w:rPr>
                    <m:t>акч</m:t>
                  </m:r>
                  <m:r>
                    <w:rPr>
                      <w:rFonts w:ascii="Cambria Math" w:hAnsi="Cambria Math"/>
                      <w:spacing w:val="-4"/>
                      <w:szCs w:val="22"/>
                    </w:rPr>
                    <m:t>i</m:t>
                  </m:r>
                </m:sub>
              </m:sSub>
            </m:oMath>
            <w:r>
              <w:rPr>
                <w:spacing w:val="-4"/>
                <w:szCs w:val="22"/>
              </w:rPr>
              <w:t> – стоимость одного академического часа программы повыше</w:t>
            </w:r>
            <w:proofErr w:type="spellStart"/>
            <w:r>
              <w:rPr>
                <w:spacing w:val="-4"/>
                <w:szCs w:val="22"/>
              </w:rPr>
              <w:t>ния</w:t>
            </w:r>
            <w:proofErr w:type="spellEnd"/>
            <w:r>
              <w:rPr>
                <w:spacing w:val="-4"/>
                <w:szCs w:val="22"/>
              </w:rPr>
              <w:t xml:space="preserve"> квалификации учителей, преподающих учебный предмет «Информатика», </w:t>
            </w:r>
            <w:r>
              <w:rPr>
                <w:spacing w:val="-4"/>
                <w:szCs w:val="22"/>
              </w:rPr>
              <w:br/>
              <w:t>в расчете на одного учителя для одной </w:t>
            </w:r>
            <m:oMath>
              <m:r>
                <w:rPr>
                  <w:rFonts w:ascii="Cambria Math" w:hAnsi="Cambria Math"/>
                  <w:spacing w:val="-4"/>
                  <w:szCs w:val="22"/>
                </w:rPr>
                <m:t>i</m:t>
              </m:r>
            </m:oMath>
            <w:r>
              <w:rPr>
                <w:spacing w:val="-4"/>
                <w:szCs w:val="22"/>
              </w:rPr>
              <w:t>-й программы;</w:t>
            </w:r>
          </w:p>
          <w:p w14:paraId="719D87FA" w14:textId="77777777" w:rsidR="00190425" w:rsidRDefault="001546E3">
            <w:pPr>
              <w:spacing w:before="20" w:line="275" w:lineRule="exact"/>
              <w:rPr>
                <w:spacing w:val="-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pacing w:val="-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4"/>
                      <w:szCs w:val="22"/>
                      <w:lang w:val="en-US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spacing w:val="-4"/>
                      <w:szCs w:val="22"/>
                    </w:rPr>
                    <m:t>акч</m:t>
                  </m:r>
                  <m:r>
                    <w:rPr>
                      <w:rFonts w:ascii="Cambria Math" w:hAnsi="Cambria Math"/>
                      <w:spacing w:val="-4"/>
                      <w:szCs w:val="22"/>
                    </w:rPr>
                    <m:t>i</m:t>
                  </m:r>
                </m:sub>
              </m:sSub>
            </m:oMath>
            <w:r>
              <w:rPr>
                <w:spacing w:val="-4"/>
                <w:szCs w:val="22"/>
              </w:rPr>
              <w:t xml:space="preserve"> – количество академических </w:t>
            </w:r>
            <w:r>
              <w:rPr>
                <w:spacing w:val="-4"/>
                <w:szCs w:val="22"/>
              </w:rPr>
              <w:lastRenderedPageBreak/>
              <w:t>часов — объем одной </w:t>
            </w:r>
            <m:oMath>
              <m:r>
                <w:rPr>
                  <w:rFonts w:ascii="Cambria Math" w:hAnsi="Cambria Math"/>
                  <w:spacing w:val="-4"/>
                  <w:szCs w:val="22"/>
                </w:rPr>
                <m:t>i</m:t>
              </m:r>
            </m:oMath>
            <w:r>
              <w:rPr>
                <w:spacing w:val="-4"/>
                <w:szCs w:val="22"/>
              </w:rPr>
              <w:t>-й программы;</w:t>
            </w:r>
          </w:p>
          <w:p w14:paraId="43768492" w14:textId="77777777" w:rsidR="00190425" w:rsidRDefault="001546E3">
            <w:pPr>
              <w:spacing w:before="20" w:line="270" w:lineRule="atLeast"/>
              <w:rPr>
                <w:spacing w:val="-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pacing w:val="-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4"/>
                      <w:szCs w:val="22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pacing w:val="-4"/>
                      <w:szCs w:val="22"/>
                    </w:rPr>
                    <m:t>уч</m:t>
                  </m:r>
                  <m:r>
                    <w:rPr>
                      <w:rFonts w:ascii="Cambria Math" w:hAnsi="Cambria Math"/>
                      <w:spacing w:val="-4"/>
                      <w:szCs w:val="22"/>
                    </w:rPr>
                    <m:t>i</m:t>
                  </m:r>
                </m:sub>
              </m:sSub>
            </m:oMath>
            <w:r>
              <w:rPr>
                <w:spacing w:val="-4"/>
                <w:szCs w:val="22"/>
              </w:rPr>
              <w:t> – численность учителей информатики, преподающих учебн</w:t>
            </w:r>
            <w:proofErr w:type="spellStart"/>
            <w:r>
              <w:rPr>
                <w:spacing w:val="-4"/>
                <w:szCs w:val="22"/>
              </w:rPr>
              <w:t>ый</w:t>
            </w:r>
            <w:proofErr w:type="spellEnd"/>
            <w:r>
              <w:rPr>
                <w:spacing w:val="-4"/>
                <w:szCs w:val="22"/>
              </w:rPr>
              <w:t xml:space="preserve"> предмет «Информатика», прошедших обучение по программе повышения квалификации для одной </w:t>
            </w:r>
            <m:oMath>
              <m:r>
                <w:rPr>
                  <w:rFonts w:ascii="Cambria Math" w:hAnsi="Cambria Math"/>
                  <w:spacing w:val="-4"/>
                  <w:szCs w:val="22"/>
                </w:rPr>
                <m:t>i</m:t>
              </m:r>
            </m:oMath>
            <w:r>
              <w:rPr>
                <w:spacing w:val="-4"/>
                <w:szCs w:val="22"/>
              </w:rPr>
              <w:t>-й программы;</w:t>
            </w:r>
          </w:p>
          <w:p w14:paraId="34C8AD88" w14:textId="77777777" w:rsidR="00190425" w:rsidRDefault="001546E3">
            <w:pPr>
              <w:spacing w:before="5"/>
              <w:ind w:right="139"/>
              <w:rPr>
                <w:szCs w:val="22"/>
              </w:rPr>
            </w:pPr>
            <m:oMath>
              <m:r>
                <w:rPr>
                  <w:rFonts w:ascii="Cambria Math" w:hAnsi="Cambria Math"/>
                  <w:spacing w:val="-4"/>
                  <w:szCs w:val="22"/>
                </w:rPr>
                <m:t>n</m:t>
              </m:r>
            </m:oMath>
            <w:r>
              <w:rPr>
                <w:spacing w:val="-4"/>
                <w:szCs w:val="22"/>
              </w:rPr>
              <w:t xml:space="preserve"> – число реализуемых организацией дополнительных профессиональных программ — программ повышения квалификации учителей, преподающих учебный предмет </w:t>
            </w:r>
            <w:r>
              <w:rPr>
                <w:spacing w:val="-4"/>
                <w:szCs w:val="22"/>
              </w:rPr>
              <w:t>«Информатика»</w:t>
            </w:r>
          </w:p>
        </w:tc>
      </w:tr>
      <w:tr w:rsidR="00190425" w14:paraId="487F8692" w14:textId="77777777">
        <w:tc>
          <w:tcPr>
            <w:tcW w:w="176" w:type="pct"/>
            <w:vMerge/>
          </w:tcPr>
          <w:p w14:paraId="0E6D8681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1ACDCA59" w14:textId="77777777" w:rsidR="00190425" w:rsidRDefault="00190425">
            <w:pPr>
              <w:spacing w:before="5"/>
              <w:ind w:right="117"/>
              <w:rPr>
                <w:spacing w:val="-2"/>
                <w:szCs w:val="22"/>
              </w:rPr>
            </w:pPr>
          </w:p>
        </w:tc>
        <w:tc>
          <w:tcPr>
            <w:tcW w:w="795" w:type="pct"/>
          </w:tcPr>
          <w:p w14:paraId="63D876BF" w14:textId="77777777" w:rsidR="00190425" w:rsidRDefault="001546E3">
            <w:pPr>
              <w:spacing w:before="5"/>
              <w:ind w:left="-9" w:right="107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-стоимость разработки проекта одной дополнительной образовательной программы - программы повышения квалификации учителей, преподающих </w:t>
            </w:r>
            <w:r>
              <w:rPr>
                <w:szCs w:val="22"/>
              </w:rPr>
              <w:lastRenderedPageBreak/>
              <w:t>учебный предмет «Информатика»</w:t>
            </w:r>
          </w:p>
        </w:tc>
        <w:tc>
          <w:tcPr>
            <w:tcW w:w="925" w:type="pct"/>
          </w:tcPr>
          <w:p w14:paraId="025062FE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zCs w:val="22"/>
              </w:rPr>
              <w:lastRenderedPageBreak/>
              <w:t>количество академических часов – объем программы повышения квалификации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br/>
              <w:t xml:space="preserve">число </w:t>
            </w:r>
            <w:r>
              <w:rPr>
                <w:spacing w:val="-5"/>
                <w:szCs w:val="22"/>
              </w:rPr>
              <w:t>реализуемых о</w:t>
            </w:r>
            <w:r>
              <w:rPr>
                <w:spacing w:val="-5"/>
                <w:szCs w:val="22"/>
              </w:rPr>
              <w:t xml:space="preserve">рганизацией дополнительных образовательных программ – программы повышения </w:t>
            </w:r>
            <w:r>
              <w:rPr>
                <w:spacing w:val="-5"/>
                <w:szCs w:val="22"/>
              </w:rPr>
              <w:lastRenderedPageBreak/>
              <w:t>квалификации учителей, преподающих учебный предмет «Информатика»</w:t>
            </w:r>
          </w:p>
        </w:tc>
        <w:tc>
          <w:tcPr>
            <w:tcW w:w="759" w:type="pct"/>
          </w:tcPr>
          <w:p w14:paraId="60F26970" w14:textId="77777777" w:rsidR="00190425" w:rsidRDefault="001546E3">
            <w:pPr>
              <w:spacing w:line="270" w:lineRule="atLeast"/>
              <w:ind w:left="-6" w:right="-108"/>
              <w:rPr>
                <w:spacing w:val="-4"/>
                <w:szCs w:val="22"/>
              </w:rPr>
            </w:pPr>
            <w:r>
              <w:rPr>
                <w:spacing w:val="-4"/>
                <w:szCs w:val="22"/>
              </w:rPr>
              <w:lastRenderedPageBreak/>
              <w:t>1408,57</w:t>
            </w:r>
          </w:p>
        </w:tc>
        <w:tc>
          <w:tcPr>
            <w:tcW w:w="1262" w:type="pct"/>
            <w:vMerge/>
          </w:tcPr>
          <w:p w14:paraId="4EC3CC40" w14:textId="77777777" w:rsidR="00190425" w:rsidRDefault="00190425">
            <w:pPr>
              <w:tabs>
                <w:tab w:val="left" w:pos="522"/>
                <w:tab w:val="left" w:pos="982"/>
                <w:tab w:val="left" w:pos="1683"/>
                <w:tab w:val="left" w:pos="2349"/>
                <w:tab w:val="left" w:pos="2832"/>
              </w:tabs>
              <w:spacing w:line="207" w:lineRule="exact"/>
              <w:ind w:right="248"/>
              <w:rPr>
                <w:b/>
                <w:spacing w:val="-5"/>
                <w:szCs w:val="22"/>
              </w:rPr>
            </w:pPr>
          </w:p>
        </w:tc>
      </w:tr>
      <w:tr w:rsidR="00190425" w14:paraId="6B96CB39" w14:textId="77777777">
        <w:tc>
          <w:tcPr>
            <w:tcW w:w="176" w:type="pct"/>
            <w:vMerge w:val="restart"/>
          </w:tcPr>
          <w:p w14:paraId="5F5A6847" w14:textId="77777777" w:rsidR="00190425" w:rsidRDefault="001546E3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  <w:r>
              <w:rPr>
                <w:spacing w:val="-5"/>
                <w:szCs w:val="22"/>
              </w:rPr>
              <w:t>8.</w:t>
            </w:r>
          </w:p>
        </w:tc>
        <w:tc>
          <w:tcPr>
            <w:tcW w:w="1084" w:type="pct"/>
            <w:vMerge w:val="restart"/>
          </w:tcPr>
          <w:p w14:paraId="2A5F5272" w14:textId="77777777" w:rsidR="00190425" w:rsidRDefault="001546E3">
            <w:pPr>
              <w:spacing w:before="5"/>
              <w:ind w:right="117"/>
              <w:rPr>
                <w:spacing w:val="-2"/>
                <w:szCs w:val="22"/>
              </w:rPr>
            </w:pPr>
            <w:r>
              <w:rPr>
                <w:spacing w:val="-2"/>
                <w:szCs w:val="22"/>
              </w:rPr>
              <w:t xml:space="preserve">Предоставление организацией доступа к образовательному </w:t>
            </w:r>
            <w:r>
              <w:rPr>
                <w:szCs w:val="22"/>
              </w:rPr>
              <w:t>контенту</w:t>
            </w:r>
            <w:r>
              <w:rPr>
                <w:spacing w:val="-2"/>
                <w:szCs w:val="22"/>
              </w:rPr>
              <w:t xml:space="preserve"> </w:t>
            </w:r>
            <w:r>
              <w:rPr>
                <w:szCs w:val="22"/>
              </w:rPr>
              <w:t xml:space="preserve">на цифровых </w:t>
            </w:r>
            <w:r>
              <w:rPr>
                <w:spacing w:val="-2"/>
                <w:szCs w:val="22"/>
              </w:rPr>
              <w:t xml:space="preserve">образовательных </w:t>
            </w:r>
            <w:r>
              <w:rPr>
                <w:szCs w:val="22"/>
              </w:rPr>
              <w:t>платформах для учащихся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и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учителей, преподающих учебные предметы «Информатика», «Математика», «Физика»</w:t>
            </w:r>
          </w:p>
        </w:tc>
        <w:tc>
          <w:tcPr>
            <w:tcW w:w="795" w:type="pct"/>
          </w:tcPr>
          <w:p w14:paraId="25EAB369" w14:textId="77777777" w:rsidR="00190425" w:rsidRDefault="001546E3">
            <w:pPr>
              <w:spacing w:before="5"/>
              <w:ind w:left="-9" w:right="107"/>
              <w:rPr>
                <w:spacing w:val="-2"/>
                <w:szCs w:val="22"/>
              </w:rPr>
            </w:pPr>
            <w:r>
              <w:rPr>
                <w:szCs w:val="22"/>
              </w:rPr>
              <w:t>Доступ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одного</w:t>
            </w:r>
            <w:r>
              <w:rPr>
                <w:spacing w:val="-1"/>
                <w:szCs w:val="22"/>
              </w:rPr>
              <w:t xml:space="preserve"> учащегося </w:t>
            </w:r>
            <w:r>
              <w:rPr>
                <w:szCs w:val="22"/>
              </w:rPr>
              <w:t>к одной образовательной платформе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в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течение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 xml:space="preserve">одного месяца </w:t>
            </w:r>
            <w:r>
              <w:rPr>
                <w:szCs w:val="22"/>
              </w:rPr>
              <w:br/>
              <w:t xml:space="preserve">(с возможностью подтверждения «цифрового </w:t>
            </w:r>
            <w:r>
              <w:rPr>
                <w:spacing w:val="-2"/>
                <w:szCs w:val="22"/>
              </w:rPr>
              <w:t>следа»)</w:t>
            </w:r>
          </w:p>
        </w:tc>
        <w:tc>
          <w:tcPr>
            <w:tcW w:w="925" w:type="pct"/>
          </w:tcPr>
          <w:p w14:paraId="37F18E60" w14:textId="77777777" w:rsidR="00190425" w:rsidRDefault="001546E3">
            <w:pPr>
              <w:spacing w:before="5"/>
              <w:ind w:left="-8" w:right="199"/>
              <w:rPr>
                <w:szCs w:val="22"/>
              </w:rPr>
            </w:pPr>
            <w:r>
              <w:rPr>
                <w:spacing w:val="-2"/>
                <w:szCs w:val="22"/>
              </w:rPr>
              <w:t xml:space="preserve">численность учащихся, обеспеченных </w:t>
            </w:r>
            <w:r>
              <w:rPr>
                <w:szCs w:val="22"/>
              </w:rPr>
              <w:t xml:space="preserve">доступом к </w:t>
            </w:r>
            <w:r>
              <w:rPr>
                <w:spacing w:val="-2"/>
                <w:szCs w:val="22"/>
              </w:rPr>
              <w:t>образовательным платформам</w:t>
            </w:r>
          </w:p>
          <w:p w14:paraId="48EFBA70" w14:textId="77777777" w:rsidR="00190425" w:rsidRDefault="00190425">
            <w:pPr>
              <w:ind w:left="-8"/>
              <w:rPr>
                <w:szCs w:val="22"/>
              </w:rPr>
            </w:pPr>
          </w:p>
          <w:p w14:paraId="2FD0320E" w14:textId="77777777" w:rsidR="00190425" w:rsidRDefault="001546E3">
            <w:pPr>
              <w:ind w:left="-8" w:right="199"/>
              <w:rPr>
                <w:szCs w:val="22"/>
              </w:rPr>
            </w:pPr>
            <w:r>
              <w:rPr>
                <w:szCs w:val="22"/>
              </w:rPr>
              <w:t>общее количество месяцев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доступа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всех учащихся к </w:t>
            </w:r>
            <w:r>
              <w:rPr>
                <w:spacing w:val="-2"/>
                <w:szCs w:val="22"/>
              </w:rPr>
              <w:t>образовательным платформам</w:t>
            </w:r>
          </w:p>
          <w:p w14:paraId="611D14FB" w14:textId="77777777" w:rsidR="00190425" w:rsidRDefault="00190425">
            <w:pPr>
              <w:ind w:left="-8"/>
              <w:rPr>
                <w:szCs w:val="22"/>
              </w:rPr>
            </w:pPr>
          </w:p>
          <w:p w14:paraId="33BACF7B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образовательных </w:t>
            </w:r>
            <w:r>
              <w:rPr>
                <w:szCs w:val="22"/>
              </w:rPr>
              <w:t xml:space="preserve">платформ для </w:t>
            </w:r>
            <w:r>
              <w:rPr>
                <w:spacing w:val="-2"/>
                <w:szCs w:val="22"/>
              </w:rPr>
              <w:t>учащихся</w:t>
            </w:r>
          </w:p>
        </w:tc>
        <w:tc>
          <w:tcPr>
            <w:tcW w:w="759" w:type="pct"/>
          </w:tcPr>
          <w:p w14:paraId="20B6638C" w14:textId="77777777" w:rsidR="00190425" w:rsidRDefault="001546E3">
            <w:pPr>
              <w:spacing w:line="270" w:lineRule="atLeast"/>
              <w:ind w:left="-6" w:right="115"/>
              <w:rPr>
                <w:spacing w:val="-4"/>
                <w:szCs w:val="22"/>
              </w:rPr>
            </w:pPr>
            <w:r>
              <w:rPr>
                <w:spacing w:val="-4"/>
                <w:szCs w:val="22"/>
              </w:rPr>
              <w:t>6,80</w:t>
            </w:r>
          </w:p>
          <w:p w14:paraId="1015BEBD" w14:textId="77777777" w:rsidR="00190425" w:rsidRDefault="00190425">
            <w:pPr>
              <w:spacing w:line="270" w:lineRule="atLeast"/>
              <w:ind w:left="-6" w:right="-108"/>
              <w:rPr>
                <w:spacing w:val="-4"/>
                <w:szCs w:val="22"/>
              </w:rPr>
            </w:pPr>
          </w:p>
        </w:tc>
        <w:tc>
          <w:tcPr>
            <w:tcW w:w="1262" w:type="pct"/>
          </w:tcPr>
          <w:p w14:paraId="2D431A13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2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Ч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мес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  <w:lang w:val="en-US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, </w:t>
            </w:r>
          </w:p>
          <w:p w14:paraId="024C1456" w14:textId="77777777" w:rsidR="00190425" w:rsidRDefault="00190425">
            <w:pPr>
              <w:rPr>
                <w:szCs w:val="22"/>
              </w:rPr>
            </w:pPr>
          </w:p>
          <w:p w14:paraId="3BB4DB05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24431601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ij</m:t>
                  </m:r>
                </m:sub>
              </m:sSub>
            </m:oMath>
            <w:r>
              <w:rPr>
                <w:szCs w:val="22"/>
              </w:rPr>
              <w:t xml:space="preserve"> – число месяцев доступа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 xml:space="preserve">-й образовательной платформе </w:t>
            </w:r>
            <w:r>
              <w:rPr>
                <w:i/>
                <w:szCs w:val="22"/>
                <w:lang w:val="en-US"/>
              </w:rPr>
              <w:t>j</w:t>
            </w:r>
            <w:r>
              <w:rPr>
                <w:szCs w:val="22"/>
              </w:rPr>
              <w:t>-го школьника;</w:t>
            </w:r>
          </w:p>
          <w:p w14:paraId="3CAFDDE9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число образовательных платформ, </w:t>
            </w:r>
            <w:r>
              <w:rPr>
                <w:szCs w:val="22"/>
              </w:rPr>
              <w:br/>
              <w:t>к которым предоставлен д</w:t>
            </w:r>
            <w:r>
              <w:rPr>
                <w:szCs w:val="22"/>
              </w:rPr>
              <w:t>оступ школьникам;</w:t>
            </w:r>
          </w:p>
          <w:p w14:paraId="41E0FA4D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k</w:t>
            </w:r>
            <w:r>
              <w:rPr>
                <w:szCs w:val="22"/>
              </w:rPr>
              <w:t xml:space="preserve"> – численность школьников, которым предоставлен доступ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>-й образовательной платформе;</w:t>
            </w:r>
          </w:p>
          <w:p w14:paraId="6EEF40D3" w14:textId="77777777" w:rsidR="00190425" w:rsidRDefault="001546E3">
            <w:pPr>
              <w:tabs>
                <w:tab w:val="left" w:pos="522"/>
                <w:tab w:val="left" w:pos="982"/>
                <w:tab w:val="left" w:pos="1683"/>
                <w:tab w:val="left" w:pos="2349"/>
                <w:tab w:val="left" w:pos="2832"/>
              </w:tabs>
              <w:ind w:right="248"/>
              <w:rPr>
                <w:b/>
                <w:spacing w:val="-5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одного месяца доступа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>-й образовательной платформе одного школьника</w:t>
            </w:r>
          </w:p>
        </w:tc>
      </w:tr>
      <w:tr w:rsidR="00190425" w14:paraId="7670F52E" w14:textId="77777777">
        <w:tc>
          <w:tcPr>
            <w:tcW w:w="176" w:type="pct"/>
            <w:vMerge/>
          </w:tcPr>
          <w:p w14:paraId="12FF2B31" w14:textId="77777777" w:rsidR="00190425" w:rsidRDefault="00190425">
            <w:pPr>
              <w:spacing w:before="5"/>
              <w:ind w:left="35" w:right="59"/>
              <w:jc w:val="center"/>
              <w:rPr>
                <w:spacing w:val="-5"/>
                <w:szCs w:val="22"/>
              </w:rPr>
            </w:pPr>
          </w:p>
        </w:tc>
        <w:tc>
          <w:tcPr>
            <w:tcW w:w="1084" w:type="pct"/>
            <w:vMerge/>
          </w:tcPr>
          <w:p w14:paraId="6228B66A" w14:textId="77777777" w:rsidR="00190425" w:rsidRDefault="00190425">
            <w:pPr>
              <w:spacing w:before="5"/>
              <w:ind w:right="117"/>
              <w:rPr>
                <w:spacing w:val="-2"/>
                <w:szCs w:val="22"/>
              </w:rPr>
            </w:pPr>
          </w:p>
        </w:tc>
        <w:tc>
          <w:tcPr>
            <w:tcW w:w="795" w:type="pct"/>
          </w:tcPr>
          <w:p w14:paraId="4EEAE283" w14:textId="77777777" w:rsidR="00190425" w:rsidRDefault="001546E3">
            <w:pPr>
              <w:spacing w:before="5"/>
              <w:ind w:left="-9" w:right="107"/>
              <w:rPr>
                <w:spacing w:val="-2"/>
                <w:szCs w:val="22"/>
              </w:rPr>
            </w:pPr>
            <w:r>
              <w:rPr>
                <w:szCs w:val="22"/>
              </w:rPr>
              <w:t>Доступ одного учителя к одной образовательной платформе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в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>течение</w:t>
            </w:r>
            <w:r>
              <w:rPr>
                <w:spacing w:val="-14"/>
                <w:szCs w:val="22"/>
              </w:rPr>
              <w:t xml:space="preserve"> </w:t>
            </w:r>
            <w:r>
              <w:rPr>
                <w:szCs w:val="22"/>
              </w:rPr>
              <w:t xml:space="preserve">одного месяца (с </w:t>
            </w:r>
            <w:r>
              <w:rPr>
                <w:szCs w:val="22"/>
              </w:rPr>
              <w:lastRenderedPageBreak/>
              <w:t xml:space="preserve">возможностью подтверждения «цифрового </w:t>
            </w:r>
            <w:r>
              <w:rPr>
                <w:spacing w:val="-2"/>
                <w:szCs w:val="22"/>
              </w:rPr>
              <w:t>следа»)</w:t>
            </w:r>
          </w:p>
        </w:tc>
        <w:tc>
          <w:tcPr>
            <w:tcW w:w="925" w:type="pct"/>
          </w:tcPr>
          <w:p w14:paraId="2400ABE9" w14:textId="77777777" w:rsidR="00190425" w:rsidRDefault="001546E3">
            <w:pPr>
              <w:spacing w:before="5"/>
              <w:ind w:left="-8" w:right="198"/>
              <w:contextualSpacing/>
              <w:rPr>
                <w:szCs w:val="22"/>
              </w:rPr>
            </w:pPr>
            <w:r>
              <w:rPr>
                <w:spacing w:val="-2"/>
                <w:szCs w:val="22"/>
              </w:rPr>
              <w:lastRenderedPageBreak/>
              <w:t xml:space="preserve">численность учителей, преподающих учебные предметы «Информатика», «Математика», </w:t>
            </w:r>
            <w:r>
              <w:rPr>
                <w:spacing w:val="-2"/>
                <w:szCs w:val="22"/>
              </w:rPr>
              <w:lastRenderedPageBreak/>
              <w:t xml:space="preserve">«Физика», обеспеченных </w:t>
            </w:r>
            <w:r>
              <w:rPr>
                <w:szCs w:val="22"/>
              </w:rPr>
              <w:t xml:space="preserve">доступом к </w:t>
            </w:r>
            <w:r>
              <w:rPr>
                <w:spacing w:val="-2"/>
                <w:szCs w:val="22"/>
              </w:rPr>
              <w:t>образовательн</w:t>
            </w:r>
            <w:r>
              <w:rPr>
                <w:spacing w:val="-2"/>
                <w:szCs w:val="22"/>
              </w:rPr>
              <w:t>ым платформам</w:t>
            </w:r>
          </w:p>
          <w:p w14:paraId="48CFC7D6" w14:textId="77777777" w:rsidR="00190425" w:rsidRDefault="001546E3">
            <w:pPr>
              <w:spacing w:before="276"/>
              <w:ind w:left="-8" w:right="198"/>
              <w:contextualSpacing/>
              <w:rPr>
                <w:spacing w:val="-2"/>
                <w:szCs w:val="22"/>
              </w:rPr>
            </w:pPr>
            <w:r>
              <w:rPr>
                <w:szCs w:val="22"/>
              </w:rPr>
              <w:t>-общее количество месяцев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>доступа</w:t>
            </w:r>
            <w:r>
              <w:rPr>
                <w:spacing w:val="-15"/>
                <w:szCs w:val="22"/>
              </w:rPr>
              <w:t xml:space="preserve"> </w:t>
            </w:r>
            <w:r>
              <w:rPr>
                <w:szCs w:val="22"/>
              </w:rPr>
              <w:t xml:space="preserve">всех учителей к </w:t>
            </w:r>
            <w:r>
              <w:rPr>
                <w:spacing w:val="-2"/>
                <w:szCs w:val="22"/>
              </w:rPr>
              <w:t>образовательным платформам</w:t>
            </w:r>
          </w:p>
          <w:p w14:paraId="66322D70" w14:textId="77777777" w:rsidR="00190425" w:rsidRDefault="00190425">
            <w:pPr>
              <w:spacing w:before="276"/>
              <w:ind w:right="198"/>
              <w:contextualSpacing/>
              <w:rPr>
                <w:spacing w:val="-2"/>
                <w:szCs w:val="22"/>
              </w:rPr>
            </w:pPr>
          </w:p>
          <w:p w14:paraId="2E061394" w14:textId="77777777" w:rsidR="00190425" w:rsidRDefault="001546E3">
            <w:pPr>
              <w:tabs>
                <w:tab w:val="left" w:pos="246"/>
                <w:tab w:val="left" w:pos="2229"/>
              </w:tabs>
              <w:spacing w:before="5"/>
              <w:ind w:right="106"/>
              <w:rPr>
                <w:spacing w:val="-2"/>
                <w:szCs w:val="22"/>
              </w:rPr>
            </w:pPr>
            <w:r>
              <w:rPr>
                <w:szCs w:val="22"/>
              </w:rPr>
              <w:t xml:space="preserve">число </w:t>
            </w:r>
            <w:r>
              <w:rPr>
                <w:spacing w:val="-2"/>
                <w:szCs w:val="22"/>
              </w:rPr>
              <w:t xml:space="preserve">образовательных </w:t>
            </w:r>
            <w:r>
              <w:rPr>
                <w:szCs w:val="22"/>
              </w:rPr>
              <w:t xml:space="preserve">платформ для </w:t>
            </w:r>
            <w:r>
              <w:rPr>
                <w:spacing w:val="-2"/>
                <w:szCs w:val="22"/>
              </w:rPr>
              <w:t>учителей,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>
              <w:rPr>
                <w:spacing w:val="-2"/>
                <w:szCs w:val="22"/>
              </w:rPr>
              <w:t>преподающих учебные предметы «Информатика», «Математика», «Физика»</w:t>
            </w:r>
          </w:p>
        </w:tc>
        <w:tc>
          <w:tcPr>
            <w:tcW w:w="759" w:type="pct"/>
          </w:tcPr>
          <w:p w14:paraId="3A29F234" w14:textId="77777777" w:rsidR="00190425" w:rsidRDefault="001546E3">
            <w:pPr>
              <w:spacing w:line="270" w:lineRule="atLeast"/>
              <w:ind w:left="-6" w:right="-108"/>
              <w:rPr>
                <w:spacing w:val="-4"/>
                <w:szCs w:val="22"/>
              </w:rPr>
            </w:pPr>
            <w:r>
              <w:rPr>
                <w:spacing w:val="-4"/>
                <w:szCs w:val="22"/>
              </w:rPr>
              <w:lastRenderedPageBreak/>
              <w:t>8,59</w:t>
            </w:r>
          </w:p>
        </w:tc>
        <w:tc>
          <w:tcPr>
            <w:tcW w:w="1262" w:type="pct"/>
          </w:tcPr>
          <w:p w14:paraId="763D7BC5" w14:textId="77777777" w:rsidR="00190425" w:rsidRDefault="001546E3">
            <w:pPr>
              <w:rPr>
                <w:szCs w:val="22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2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Ч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мес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  <w:lang w:val="en-US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2"/>
                            </w:rPr>
                            <m:t>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, </w:t>
            </w:r>
          </w:p>
          <w:p w14:paraId="2FC22E54" w14:textId="77777777" w:rsidR="00190425" w:rsidRDefault="00190425">
            <w:pPr>
              <w:rPr>
                <w:szCs w:val="22"/>
              </w:rPr>
            </w:pPr>
          </w:p>
          <w:p w14:paraId="4778066F" w14:textId="77777777" w:rsidR="00190425" w:rsidRDefault="001546E3">
            <w:pPr>
              <w:rPr>
                <w:szCs w:val="22"/>
              </w:rPr>
            </w:pPr>
            <w:r>
              <w:rPr>
                <w:szCs w:val="22"/>
              </w:rPr>
              <w:t>где:</w:t>
            </w:r>
          </w:p>
          <w:p w14:paraId="629BB9D2" w14:textId="77777777" w:rsidR="00190425" w:rsidRDefault="001546E3">
            <w:pPr>
              <w:rPr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  <w:lang w:val="en-US"/>
                    </w:rPr>
                    <m:t>ij</m:t>
                  </m:r>
                </m:sub>
              </m:sSub>
            </m:oMath>
            <w:r>
              <w:rPr>
                <w:szCs w:val="22"/>
              </w:rPr>
              <w:t xml:space="preserve"> – число месяцев доступа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 xml:space="preserve">-й образовательной платформе </w:t>
            </w:r>
            <w:r>
              <w:rPr>
                <w:i/>
                <w:szCs w:val="22"/>
                <w:lang w:val="en-US"/>
              </w:rPr>
              <w:t>j</w:t>
            </w:r>
            <w:r>
              <w:rPr>
                <w:szCs w:val="22"/>
              </w:rPr>
              <w:t xml:space="preserve">-го </w:t>
            </w:r>
            <w:r>
              <w:rPr>
                <w:szCs w:val="22"/>
              </w:rPr>
              <w:lastRenderedPageBreak/>
              <w:t>учителя;</w:t>
            </w:r>
          </w:p>
          <w:p w14:paraId="0B34A3E7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n</w:t>
            </w:r>
            <w:r>
              <w:rPr>
                <w:szCs w:val="22"/>
              </w:rPr>
              <w:t xml:space="preserve"> – число образовательных платформ, </w:t>
            </w:r>
            <w:r>
              <w:rPr>
                <w:szCs w:val="22"/>
              </w:rPr>
              <w:br/>
              <w:t>к которым предоставлен доступ уч</w:t>
            </w:r>
            <w:r>
              <w:rPr>
                <w:szCs w:val="22"/>
              </w:rPr>
              <w:t>ителям;</w:t>
            </w:r>
          </w:p>
          <w:p w14:paraId="7D809CFF" w14:textId="77777777" w:rsidR="00190425" w:rsidRDefault="001546E3">
            <w:pPr>
              <w:rPr>
                <w:szCs w:val="22"/>
              </w:rPr>
            </w:pPr>
            <w:r>
              <w:rPr>
                <w:i/>
                <w:szCs w:val="22"/>
                <w:lang w:val="en-US"/>
              </w:rPr>
              <w:t>k</w:t>
            </w:r>
            <w:r>
              <w:rPr>
                <w:szCs w:val="22"/>
              </w:rPr>
              <w:t xml:space="preserve"> – численность учителей, которым предоставлен доступ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>-й образовательной платформе;</w:t>
            </w:r>
          </w:p>
          <w:p w14:paraId="4A13D8CC" w14:textId="77777777" w:rsidR="00190425" w:rsidRDefault="001546E3">
            <w:pPr>
              <w:tabs>
                <w:tab w:val="left" w:pos="522"/>
                <w:tab w:val="left" w:pos="982"/>
                <w:tab w:val="left" w:pos="1683"/>
                <w:tab w:val="left" w:pos="2349"/>
                <w:tab w:val="left" w:pos="2832"/>
              </w:tabs>
              <w:spacing w:line="270" w:lineRule="exact"/>
              <w:ind w:right="249"/>
              <w:rPr>
                <w:b/>
                <w:spacing w:val="-5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мес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oMath>
            <w:r>
              <w:rPr>
                <w:szCs w:val="22"/>
              </w:rPr>
              <w:t xml:space="preserve"> – стоимость одного месяца доступа к </w:t>
            </w:r>
            <w:proofErr w:type="spellStart"/>
            <w:r>
              <w:rPr>
                <w:i/>
                <w:szCs w:val="22"/>
                <w:lang w:val="en-US"/>
              </w:rPr>
              <w:t>i</w:t>
            </w:r>
            <w:proofErr w:type="spellEnd"/>
            <w:r>
              <w:rPr>
                <w:szCs w:val="22"/>
              </w:rPr>
              <w:t>-й образовательной платформе одного учителя</w:t>
            </w:r>
          </w:p>
        </w:tc>
      </w:tr>
    </w:tbl>
    <w:p w14:paraId="667AD534" w14:textId="77777777" w:rsidR="00190425" w:rsidRDefault="00190425">
      <w:pPr>
        <w:widowControl/>
        <w:tabs>
          <w:tab w:val="left" w:pos="709"/>
        </w:tabs>
        <w:contextualSpacing/>
        <w:rPr>
          <w:color w:val="000000" w:themeColor="text1"/>
        </w:rPr>
      </w:pPr>
    </w:p>
    <w:sectPr w:rsidR="00190425">
      <w:headerReference w:type="default" r:id="rId71"/>
      <w:headerReference w:type="first" r:id="rId72"/>
      <w:pgSz w:w="16840" w:h="11910" w:orient="landscape"/>
      <w:pgMar w:top="1134" w:right="567" w:bottom="1134" w:left="1134" w:header="720" w:footer="0" w:gutter="0"/>
      <w:pgNumType w:start="4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8211F" w14:textId="77777777" w:rsidR="001546E3" w:rsidRDefault="001546E3">
      <w:r>
        <w:separator/>
      </w:r>
    </w:p>
  </w:endnote>
  <w:endnote w:type="continuationSeparator" w:id="0">
    <w:p w14:paraId="62F1E33F" w14:textId="77777777" w:rsidR="001546E3" w:rsidRDefault="00154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XO Thame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0A3DA" w14:textId="77777777" w:rsidR="001546E3" w:rsidRDefault="001546E3">
      <w:r>
        <w:separator/>
      </w:r>
    </w:p>
  </w:footnote>
  <w:footnote w:type="continuationSeparator" w:id="0">
    <w:p w14:paraId="13443EE8" w14:textId="77777777" w:rsidR="001546E3" w:rsidRDefault="001546E3">
      <w:r>
        <w:continuationSeparator/>
      </w:r>
    </w:p>
  </w:footnote>
  <w:footnote w:id="1">
    <w:p w14:paraId="44B3B657" w14:textId="77777777" w:rsidR="00190425" w:rsidRDefault="001546E3">
      <w:pPr>
        <w:pStyle w:val="afff3"/>
        <w:jc w:val="both"/>
        <w:rPr>
          <w:color w:val="000000" w:themeColor="text1"/>
        </w:rPr>
      </w:pPr>
      <w:r>
        <w:rPr>
          <w:rStyle w:val="af2"/>
          <w:color w:val="000000" w:themeColor="text1"/>
        </w:rPr>
        <w:footnoteRef/>
      </w:r>
      <w:r>
        <w:rPr>
          <w:color w:val="000000" w:themeColor="text1"/>
        </w:rPr>
        <w:t xml:space="preserve"> Абзац седьмой пункта 25</w:t>
      </w:r>
      <w:r>
        <w:rPr>
          <w:color w:val="000000" w:themeColor="text1"/>
          <w:vertAlign w:val="superscript"/>
        </w:rPr>
        <w:t>5</w:t>
      </w:r>
      <w:r>
        <w:rPr>
          <w:color w:val="000000" w:themeColor="text1"/>
        </w:rPr>
        <w:t xml:space="preserve"> Положения.</w:t>
      </w:r>
    </w:p>
  </w:footnote>
  <w:footnote w:id="2">
    <w:p w14:paraId="3D66F861" w14:textId="77777777" w:rsidR="00190425" w:rsidRDefault="001546E3">
      <w:pPr>
        <w:pStyle w:val="Footnote"/>
        <w:jc w:val="both"/>
        <w:rPr>
          <w:rStyle w:val="Footnote0"/>
          <w:color w:val="000000" w:themeColor="text1"/>
        </w:rPr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А</w:t>
      </w:r>
      <w:r>
        <w:rPr>
          <w:rStyle w:val="Footnote0"/>
          <w:color w:val="000000" w:themeColor="text1"/>
        </w:rPr>
        <w:t>бзац четвертый пункта 25</w:t>
      </w:r>
      <w:r>
        <w:rPr>
          <w:rStyle w:val="Footnote0"/>
          <w:color w:val="000000" w:themeColor="text1"/>
          <w:vertAlign w:val="superscript"/>
        </w:rPr>
        <w:t>4</w:t>
      </w:r>
      <w:r>
        <w:rPr>
          <w:rStyle w:val="Footnote0"/>
          <w:color w:val="000000" w:themeColor="text1"/>
        </w:rPr>
        <w:t xml:space="preserve"> Положения.</w:t>
      </w:r>
    </w:p>
    <w:p w14:paraId="325373BC" w14:textId="77777777" w:rsidR="00190425" w:rsidRDefault="001546E3">
      <w:pPr>
        <w:pStyle w:val="Footnote"/>
        <w:jc w:val="both"/>
        <w:rPr>
          <w:color w:val="00B050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 xml:space="preserve"> Положение о федеральной государственной информационной системе «Единый портал государственных </w:t>
      </w:r>
      <w:r>
        <w:rPr>
          <w:color w:val="000000" w:themeColor="text1"/>
        </w:rPr>
        <w:br/>
        <w:t>и муниципальных услуг (функций)», утвержденное постановлением Правительства Россий</w:t>
      </w:r>
      <w:r>
        <w:rPr>
          <w:color w:val="000000" w:themeColor="text1"/>
        </w:rPr>
        <w:t xml:space="preserve">ской Федерации </w:t>
      </w:r>
      <w:r>
        <w:rPr>
          <w:color w:val="000000" w:themeColor="text1"/>
        </w:rPr>
        <w:br/>
        <w:t>от 24 октября 2011 г. № 861 «О федеральных государственных информационных системах, обеспечивающих представление в электронной форме государственных и муниципальных услуг (осуществление функций)».</w:t>
      </w:r>
    </w:p>
  </w:footnote>
  <w:footnote w:id="3">
    <w:p w14:paraId="468BCC9C" w14:textId="77777777" w:rsidR="00190425" w:rsidRDefault="00190425">
      <w:pPr>
        <w:pStyle w:val="Footnote"/>
        <w:widowControl/>
      </w:pPr>
    </w:p>
  </w:footnote>
  <w:footnote w:id="4">
    <w:p w14:paraId="7C356A4A" w14:textId="77777777" w:rsidR="00190425" w:rsidRDefault="001546E3">
      <w:pPr>
        <w:pStyle w:val="Footnote"/>
        <w:rPr>
          <w:color w:val="000000" w:themeColor="text1"/>
        </w:rPr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Абзац двенадцатый пункта 25</w:t>
      </w: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 xml:space="preserve"> Положения.</w:t>
      </w:r>
    </w:p>
  </w:footnote>
  <w:footnote w:id="5">
    <w:p w14:paraId="283B8F1F" w14:textId="77777777" w:rsidR="00190425" w:rsidRDefault="001546E3">
      <w:pPr>
        <w:pStyle w:val="Footnote"/>
        <w:widowControl/>
        <w:jc w:val="both"/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Пункт 21 Положения о федеральной государственной информационной системе «Единый портал государственных </w:t>
      </w:r>
      <w:r>
        <w:rPr>
          <w:color w:val="000000" w:themeColor="text1"/>
        </w:rPr>
        <w:br/>
        <w:t xml:space="preserve">и муниципальных услуг (функций)», утвержденного постановлением Правительства Российской Федерации </w:t>
      </w:r>
      <w:r>
        <w:rPr>
          <w:color w:val="000000" w:themeColor="text1"/>
        </w:rPr>
        <w:br/>
        <w:t>от 24 октября 2011 г. № 861 «О федеральных государс</w:t>
      </w:r>
      <w:r>
        <w:rPr>
          <w:color w:val="000000" w:themeColor="text1"/>
        </w:rPr>
        <w:t>твенных информационных системах, обеспечивающих представление в электронной форме государственных и муниципальных услуг (осуществление функций)».</w:t>
      </w:r>
    </w:p>
  </w:footnote>
  <w:footnote w:id="6">
    <w:p w14:paraId="0FEE6404" w14:textId="77777777" w:rsidR="00190425" w:rsidRDefault="001546E3">
      <w:pPr>
        <w:pStyle w:val="afff3"/>
      </w:pPr>
      <w:r>
        <w:rPr>
          <w:rStyle w:val="af2"/>
          <w:color w:val="000000" w:themeColor="text1"/>
        </w:rPr>
        <w:footnoteRef/>
      </w:r>
      <w:r>
        <w:rPr>
          <w:color w:val="000000" w:themeColor="text1"/>
        </w:rPr>
        <w:t xml:space="preserve"> Абзац седьмой пункта 25</w:t>
      </w:r>
      <w:r>
        <w:rPr>
          <w:color w:val="000000" w:themeColor="text1"/>
          <w:vertAlign w:val="superscript"/>
        </w:rPr>
        <w:t>5</w:t>
      </w:r>
      <w:r>
        <w:rPr>
          <w:color w:val="000000" w:themeColor="text1"/>
        </w:rPr>
        <w:t xml:space="preserve"> Положения.</w:t>
      </w:r>
    </w:p>
  </w:footnote>
  <w:footnote w:id="7">
    <w:p w14:paraId="477FB96E" w14:textId="77777777" w:rsidR="00190425" w:rsidRDefault="001546E3">
      <w:pPr>
        <w:pStyle w:val="Footnote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Абзац пятый пункта 26</w:t>
      </w:r>
      <w:r>
        <w:rPr>
          <w:color w:val="000000" w:themeColor="text1"/>
          <w:vertAlign w:val="superscript"/>
        </w:rPr>
        <w:t>2</w:t>
      </w:r>
      <w:r>
        <w:rPr>
          <w:color w:val="000000" w:themeColor="text1"/>
        </w:rPr>
        <w:t xml:space="preserve"> Положения.</w:t>
      </w:r>
    </w:p>
  </w:footnote>
  <w:footnote w:id="8">
    <w:p w14:paraId="09F991D9" w14:textId="77777777" w:rsidR="00190425" w:rsidRDefault="001546E3">
      <w:pPr>
        <w:pStyle w:val="afff3"/>
        <w:jc w:val="both"/>
      </w:pPr>
      <w:r>
        <w:rPr>
          <w:rStyle w:val="af2"/>
          <w:color w:val="000000" w:themeColor="text1"/>
        </w:rPr>
        <w:footnoteRef/>
      </w:r>
      <w:r>
        <w:rPr>
          <w:color w:val="000000" w:themeColor="text1"/>
        </w:rPr>
        <w:t xml:space="preserve"> Постановление Правительства Российской Федерации от 1 декабря 2021 г. № 2152 «Об утверждении Правил создания и использования сертификата ключа проверки, усиленной неквалифицированной электронной подписи </w:t>
      </w:r>
      <w:r>
        <w:rPr>
          <w:color w:val="000000" w:themeColor="text1"/>
        </w:rPr>
        <w:br/>
        <w:t>в инфраструктуре, обеспечивающей информационно-техн</w:t>
      </w:r>
      <w:r>
        <w:rPr>
          <w:color w:val="000000" w:themeColor="text1"/>
        </w:rPr>
        <w:t>ологическое взаимодействие информационных систем, используемых для представления государственных и муниципальных услуг в электронной форме».</w:t>
      </w:r>
    </w:p>
  </w:footnote>
  <w:footnote w:id="9">
    <w:p w14:paraId="465CDFFD" w14:textId="77777777" w:rsidR="00190425" w:rsidRDefault="001546E3">
      <w:pPr>
        <w:pStyle w:val="Footnote"/>
        <w:widowControl/>
        <w:jc w:val="both"/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Пункт 21 Положения о федеральной государственной информационной системе «Единый портал государственных </w:t>
      </w:r>
      <w:r>
        <w:rPr>
          <w:color w:val="000000" w:themeColor="text1"/>
        </w:rPr>
        <w:br/>
        <w:t>и муницип</w:t>
      </w:r>
      <w:r>
        <w:rPr>
          <w:color w:val="000000" w:themeColor="text1"/>
        </w:rPr>
        <w:t xml:space="preserve">альных услуг (функций)», утвержденного постановлением Правительства Российской Федерации </w:t>
      </w:r>
      <w:r>
        <w:rPr>
          <w:color w:val="000000" w:themeColor="text1"/>
        </w:rPr>
        <w:br/>
        <w:t>от 24 октября 2011 г. № 861 «О федеральных государственных информационных системах, обеспечивающих представление в электронной форме государственных и муниципальных у</w:t>
      </w:r>
      <w:r>
        <w:rPr>
          <w:color w:val="000000" w:themeColor="text1"/>
        </w:rPr>
        <w:t>слуг (осуществление функций)».</w:t>
      </w:r>
    </w:p>
  </w:footnote>
  <w:footnote w:id="10">
    <w:p w14:paraId="7409C28D" w14:textId="77777777" w:rsidR="00190425" w:rsidRDefault="001546E3">
      <w:pPr>
        <w:pStyle w:val="afff3"/>
        <w:jc w:val="both"/>
        <w:rPr>
          <w:color w:val="000000" w:themeColor="text1"/>
        </w:rPr>
      </w:pPr>
      <w:r>
        <w:rPr>
          <w:rStyle w:val="af2"/>
          <w:color w:val="000000" w:themeColor="text1"/>
        </w:rPr>
        <w:footnoteRef/>
      </w:r>
      <w:r>
        <w:rPr>
          <w:color w:val="000000" w:themeColor="text1"/>
        </w:rPr>
        <w:t xml:space="preserve"> Постановление Правительства Российской Федерации от 1 декабря 2021 г. № 2152 «Об утверждении Правил создания и использования сертификата ключа проверки, усиленной неквалифицированной электронной подписи </w:t>
      </w:r>
      <w:r>
        <w:rPr>
          <w:color w:val="000000" w:themeColor="text1"/>
        </w:rPr>
        <w:br/>
        <w:t>в инфраструктуре, о</w:t>
      </w:r>
      <w:r>
        <w:rPr>
          <w:color w:val="000000" w:themeColor="text1"/>
        </w:rPr>
        <w:t>беспечивающей информационно-технологическое взаимодействие информационных систем, используемых для представления государственных и муниципальных услуг в электронной форме».</w:t>
      </w:r>
    </w:p>
  </w:footnote>
  <w:footnote w:id="11">
    <w:p w14:paraId="35798CAA" w14:textId="77777777" w:rsidR="00190425" w:rsidRDefault="001546E3">
      <w:pPr>
        <w:pStyle w:val="Footnote"/>
        <w:widowControl/>
        <w:jc w:val="both"/>
      </w:pPr>
      <w:r>
        <w:rPr>
          <w:color w:val="000000" w:themeColor="text1"/>
          <w:vertAlign w:val="superscript"/>
        </w:rPr>
        <w:footnoteRef/>
      </w:r>
      <w:r>
        <w:rPr>
          <w:color w:val="000000" w:themeColor="text1"/>
        </w:rPr>
        <w:t xml:space="preserve"> Пункт 21 Положения о федеральной государственной информационной системе «Единый п</w:t>
      </w:r>
      <w:r>
        <w:rPr>
          <w:color w:val="000000" w:themeColor="text1"/>
        </w:rPr>
        <w:t xml:space="preserve">ортал государственных </w:t>
      </w:r>
      <w:r>
        <w:rPr>
          <w:color w:val="000000" w:themeColor="text1"/>
        </w:rPr>
        <w:br/>
        <w:t xml:space="preserve">и муниципальных услуг (функций)», утвержденного постановлением Правительства Российской Федерации </w:t>
      </w:r>
      <w:r>
        <w:rPr>
          <w:color w:val="000000" w:themeColor="text1"/>
        </w:rPr>
        <w:br/>
        <w:t>от 24 октября 2011 г. № 861 «О федеральных государственных информационных системах, обеспечивающих представление в электронной форме г</w:t>
      </w:r>
      <w:r>
        <w:rPr>
          <w:color w:val="000000" w:themeColor="text1"/>
        </w:rPr>
        <w:t>осударственных и муниципальных услуг (осуществление функций)».</w:t>
      </w:r>
    </w:p>
  </w:footnote>
  <w:footnote w:id="12">
    <w:p w14:paraId="13162FE6" w14:textId="77777777" w:rsidR="00190425" w:rsidRDefault="001546E3">
      <w:pPr>
        <w:pStyle w:val="Footnote"/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 А</w:t>
      </w:r>
      <w:r>
        <w:rPr>
          <w:rStyle w:val="Footnote0"/>
          <w:color w:val="auto"/>
        </w:rPr>
        <w:t>бзац первый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  <w:footnote w:id="13">
    <w:p w14:paraId="553851BC" w14:textId="77777777" w:rsidR="00190425" w:rsidRDefault="001546E3">
      <w:pPr>
        <w:pStyle w:val="Footnote"/>
        <w:rPr>
          <w:color w:val="auto"/>
        </w:rPr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А</w:t>
      </w:r>
      <w:r>
        <w:rPr>
          <w:rStyle w:val="Footnote0"/>
          <w:color w:val="auto"/>
        </w:rPr>
        <w:t>бзац третий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  <w:footnote w:id="14">
    <w:p w14:paraId="6CA48890" w14:textId="77777777" w:rsidR="00190425" w:rsidRDefault="001546E3">
      <w:pPr>
        <w:pStyle w:val="Footnote"/>
        <w:rPr>
          <w:color w:val="auto"/>
        </w:rPr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А</w:t>
      </w:r>
      <w:r>
        <w:rPr>
          <w:rStyle w:val="Footnote0"/>
          <w:color w:val="auto"/>
        </w:rPr>
        <w:t>бзац второй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  <w:footnote w:id="15">
    <w:p w14:paraId="7F17F265" w14:textId="77777777" w:rsidR="00190425" w:rsidRDefault="001546E3">
      <w:pPr>
        <w:pStyle w:val="Footnote"/>
        <w:rPr>
          <w:color w:val="auto"/>
        </w:rPr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А</w:t>
      </w:r>
      <w:r>
        <w:rPr>
          <w:rStyle w:val="Footnote0"/>
          <w:color w:val="auto"/>
        </w:rPr>
        <w:t>бзац четвертый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  <w:footnote w:id="16">
    <w:p w14:paraId="54BB1715" w14:textId="77777777" w:rsidR="00190425" w:rsidRDefault="001546E3">
      <w:pPr>
        <w:pStyle w:val="Footnote"/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А</w:t>
      </w:r>
      <w:r>
        <w:rPr>
          <w:rStyle w:val="Footnote0"/>
          <w:color w:val="auto"/>
        </w:rPr>
        <w:t>бзац пятый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  <w:footnote w:id="17">
    <w:p w14:paraId="28716D5A" w14:textId="77777777" w:rsidR="00190425" w:rsidRDefault="001546E3">
      <w:pPr>
        <w:pStyle w:val="Footnote"/>
      </w:pPr>
      <w:r>
        <w:rPr>
          <w:color w:val="auto"/>
          <w:vertAlign w:val="superscript"/>
        </w:rPr>
        <w:footnoteRef/>
      </w:r>
      <w:r>
        <w:rPr>
          <w:color w:val="auto"/>
        </w:rPr>
        <w:t xml:space="preserve"> А</w:t>
      </w:r>
      <w:r>
        <w:rPr>
          <w:rStyle w:val="Footnote0"/>
          <w:color w:val="auto"/>
        </w:rPr>
        <w:t>бз</w:t>
      </w:r>
      <w:r>
        <w:rPr>
          <w:rStyle w:val="Footnote0"/>
          <w:color w:val="auto"/>
        </w:rPr>
        <w:t>ац седьмой пункта 25</w:t>
      </w:r>
      <w:r>
        <w:rPr>
          <w:rStyle w:val="Footnote0"/>
          <w:color w:val="auto"/>
          <w:vertAlign w:val="superscript"/>
        </w:rPr>
        <w:t>5</w:t>
      </w:r>
      <w:r>
        <w:rPr>
          <w:rStyle w:val="Footnote0"/>
          <w:color w:val="auto"/>
        </w:rPr>
        <w:t xml:space="preserve"> Положения.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D2EF" w14:textId="77777777" w:rsidR="00190425" w:rsidRDefault="00190425">
    <w:pPr>
      <w:pStyle w:val="af0"/>
      <w:jc w:val="center"/>
    </w:pPr>
  </w:p>
  <w:p w14:paraId="696BDC9C" w14:textId="77777777" w:rsidR="00190425" w:rsidRDefault="0019042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46172" w14:textId="77777777" w:rsidR="00190425" w:rsidRDefault="001546E3">
    <w:pPr>
      <w:pStyle w:val="af0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15</w:t>
    </w:r>
    <w:r>
      <w:rPr>
        <w:sz w:val="28"/>
        <w:szCs w:val="28"/>
      </w:rPr>
      <w:fldChar w:fldCharType="end"/>
    </w:r>
  </w:p>
  <w:p w14:paraId="39DB41D5" w14:textId="77777777" w:rsidR="00190425" w:rsidRDefault="00190425">
    <w:pPr>
      <w:pStyle w:val="aff8"/>
      <w:widowControl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696B" w14:textId="77777777" w:rsidR="00190425" w:rsidRDefault="00190425">
    <w:pPr>
      <w:pStyle w:val="af0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3E109" w14:textId="77777777" w:rsidR="00190425" w:rsidRDefault="001546E3">
    <w:pPr>
      <w:pStyle w:val="af0"/>
      <w:jc w:val="center"/>
    </w:pPr>
    <w:r>
      <w:fldChar w:fldCharType="begin"/>
    </w:r>
    <w:r>
      <w:instrText>PA</w:instrText>
    </w:r>
    <w:r>
      <w:instrText xml:space="preserve">GE </w:instrText>
    </w:r>
    <w:r>
      <w:rPr>
        <w:sz w:val="28"/>
        <w:szCs w:val="24"/>
      </w:rPr>
      <w:fldChar w:fldCharType="separate"/>
    </w:r>
    <w:r>
      <w:t>11</w:t>
    </w:r>
    <w:r>
      <w:fldChar w:fldCharType="end"/>
    </w:r>
  </w:p>
  <w:p w14:paraId="69FCEE4F" w14:textId="77777777" w:rsidR="00190425" w:rsidRDefault="00190425">
    <w:pPr>
      <w:pStyle w:val="aff8"/>
      <w:widowControl/>
      <w:spacing w:line="14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D17C" w14:textId="77777777" w:rsidR="00190425" w:rsidRDefault="001546E3">
    <w:pPr>
      <w:pStyle w:val="af0"/>
      <w:jc w:val="center"/>
      <w:rPr>
        <w:sz w:val="28"/>
        <w:szCs w:val="24"/>
      </w:rPr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6BA04747" w14:textId="77777777" w:rsidR="00190425" w:rsidRDefault="00190425">
    <w:pPr>
      <w:pStyle w:val="af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893F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6</w:t>
    </w:r>
    <w:r>
      <w:fldChar w:fldCharType="end"/>
    </w:r>
  </w:p>
  <w:p w14:paraId="0D3A1739" w14:textId="77777777" w:rsidR="00190425" w:rsidRDefault="00190425">
    <w:pPr>
      <w:pStyle w:val="aff8"/>
      <w:widowControl/>
      <w:spacing w:line="14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E94FC" w14:textId="77777777" w:rsidR="00190425" w:rsidRDefault="001546E3">
    <w:pPr>
      <w:pStyle w:val="af0"/>
      <w:jc w:val="center"/>
      <w:rPr>
        <w:sz w:val="28"/>
        <w:szCs w:val="24"/>
      </w:rPr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6CB62E82" w14:textId="77777777" w:rsidR="00190425" w:rsidRDefault="00190425">
    <w:pPr>
      <w:pStyle w:val="af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73EEB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6</w:t>
    </w:r>
    <w:r>
      <w:fldChar w:fldCharType="end"/>
    </w:r>
  </w:p>
  <w:p w14:paraId="1B05A0BB" w14:textId="77777777" w:rsidR="00190425" w:rsidRDefault="00190425">
    <w:pPr>
      <w:pStyle w:val="aff8"/>
      <w:widowControl/>
      <w:spacing w:line="14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96C21" w14:textId="77777777" w:rsidR="00190425" w:rsidRDefault="001546E3">
    <w:pPr>
      <w:pStyle w:val="af0"/>
      <w:jc w:val="center"/>
      <w:rPr>
        <w:sz w:val="28"/>
        <w:szCs w:val="24"/>
      </w:rPr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6455FD30" w14:textId="77777777" w:rsidR="00190425" w:rsidRDefault="00190425">
    <w:pPr>
      <w:pStyle w:val="af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79DA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14:paraId="116085F3" w14:textId="77777777" w:rsidR="00190425" w:rsidRDefault="00190425">
    <w:pPr>
      <w:pStyle w:val="aff8"/>
      <w:widowControl/>
      <w:spacing w:line="14" w:lineRule="aut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5874B" w14:textId="77777777" w:rsidR="00190425" w:rsidRDefault="00190425">
    <w:pPr>
      <w:pStyle w:val="af0"/>
      <w:jc w:val="center"/>
    </w:pPr>
  </w:p>
  <w:p w14:paraId="76C449CB" w14:textId="77777777" w:rsidR="00190425" w:rsidRDefault="00190425">
    <w:pPr>
      <w:pStyle w:val="af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A826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450C6B42" w14:textId="77777777" w:rsidR="00190425" w:rsidRDefault="00190425">
    <w:pPr>
      <w:pStyle w:val="aff8"/>
      <w:widowControl/>
      <w:spacing w:line="14" w:lineRule="aut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575C" w14:textId="77777777" w:rsidR="00190425" w:rsidRDefault="00190425">
    <w:pPr>
      <w:pStyle w:val="af0"/>
      <w:jc w:val="center"/>
    </w:pPr>
  </w:p>
  <w:p w14:paraId="7E172887" w14:textId="77777777" w:rsidR="00190425" w:rsidRDefault="00190425">
    <w:pPr>
      <w:pStyle w:val="af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4F230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4</w:t>
    </w:r>
    <w:r>
      <w:fldChar w:fldCharType="end"/>
    </w:r>
  </w:p>
  <w:p w14:paraId="2E0BF01C" w14:textId="77777777" w:rsidR="00190425" w:rsidRDefault="00190425">
    <w:pPr>
      <w:pStyle w:val="aff8"/>
      <w:widowControl/>
      <w:spacing w:line="14" w:lineRule="auto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C0229" w14:textId="77777777" w:rsidR="00190425" w:rsidRDefault="001546E3">
    <w:pPr>
      <w:pStyle w:val="af0"/>
      <w:jc w:val="center"/>
      <w:rPr>
        <w:sz w:val="28"/>
        <w:szCs w:val="24"/>
      </w:rPr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2DFBDFFF" w14:textId="77777777" w:rsidR="00190425" w:rsidRDefault="00190425">
    <w:pPr>
      <w:pStyle w:val="af0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30311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3</w:t>
    </w:r>
    <w:r>
      <w:fldChar w:fldCharType="end"/>
    </w:r>
  </w:p>
  <w:p w14:paraId="25D94B6A" w14:textId="77777777" w:rsidR="00190425" w:rsidRDefault="00190425">
    <w:pPr>
      <w:pStyle w:val="aff8"/>
      <w:widowControl/>
      <w:spacing w:line="14" w:lineRule="auto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9E3C8" w14:textId="77777777" w:rsidR="00190425" w:rsidRDefault="001546E3">
    <w:pPr>
      <w:pStyle w:val="af0"/>
      <w:jc w:val="center"/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32344D9E" w14:textId="77777777" w:rsidR="00190425" w:rsidRDefault="00190425">
    <w:pPr>
      <w:pStyle w:val="af0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6C493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4</w:t>
    </w:r>
    <w:r>
      <w:fldChar w:fldCharType="end"/>
    </w:r>
  </w:p>
  <w:p w14:paraId="67B01E3B" w14:textId="77777777" w:rsidR="00190425" w:rsidRDefault="00190425">
    <w:pPr>
      <w:pStyle w:val="aff8"/>
      <w:widowControl/>
      <w:spacing w:line="14" w:lineRule="auto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A36E" w14:textId="77777777" w:rsidR="00190425" w:rsidRDefault="00190425">
    <w:pPr>
      <w:pStyle w:val="af0"/>
      <w:jc w:val="center"/>
    </w:pPr>
  </w:p>
  <w:p w14:paraId="6315AE24" w14:textId="77777777" w:rsidR="00190425" w:rsidRDefault="00190425">
    <w:pPr>
      <w:pStyle w:val="af0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842D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0378DD7" w14:textId="77777777" w:rsidR="00190425" w:rsidRDefault="00190425">
    <w:pPr>
      <w:pStyle w:val="aff8"/>
      <w:widowControl/>
      <w:spacing w:line="14" w:lineRule="auto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2829" w14:textId="77777777" w:rsidR="00190425" w:rsidRDefault="00190425">
    <w:pPr>
      <w:pStyle w:val="af0"/>
      <w:jc w:val="center"/>
    </w:pPr>
  </w:p>
  <w:p w14:paraId="50E76B75" w14:textId="77777777" w:rsidR="00190425" w:rsidRDefault="00190425">
    <w:pPr>
      <w:pStyle w:val="af0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B9248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7867B376" w14:textId="77777777" w:rsidR="00190425" w:rsidRDefault="00190425">
    <w:pPr>
      <w:pStyle w:val="aff8"/>
      <w:widowControl/>
      <w:spacing w:line="14" w:lineRule="auto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69F2F" w14:textId="77777777" w:rsidR="00190425" w:rsidRDefault="00190425">
    <w:pPr>
      <w:pStyle w:val="af0"/>
      <w:jc w:val="center"/>
    </w:pPr>
  </w:p>
  <w:p w14:paraId="7E159840" w14:textId="77777777" w:rsidR="00190425" w:rsidRDefault="00190425">
    <w:pPr>
      <w:pStyle w:val="af0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6B287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645BB8A9" w14:textId="77777777" w:rsidR="00190425" w:rsidRDefault="00190425">
    <w:pPr>
      <w:pStyle w:val="aff8"/>
      <w:widowControl/>
      <w:spacing w:line="14" w:lineRule="auto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3F164" w14:textId="77777777" w:rsidR="00190425" w:rsidRDefault="00190425">
    <w:pPr>
      <w:pStyle w:val="af0"/>
      <w:jc w:val="center"/>
    </w:pPr>
  </w:p>
  <w:p w14:paraId="53A0852F" w14:textId="77777777" w:rsidR="00190425" w:rsidRDefault="00190425">
    <w:pPr>
      <w:pStyle w:val="af0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D2DE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4DD66963" w14:textId="77777777" w:rsidR="00190425" w:rsidRDefault="00190425">
    <w:pPr>
      <w:pStyle w:val="aff8"/>
      <w:widowControl/>
      <w:spacing w:line="14" w:lineRule="auto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6B5" w14:textId="77777777" w:rsidR="00190425" w:rsidRDefault="00190425">
    <w:pPr>
      <w:pStyle w:val="af0"/>
      <w:jc w:val="center"/>
    </w:pPr>
  </w:p>
  <w:p w14:paraId="7F99B079" w14:textId="77777777" w:rsidR="00190425" w:rsidRDefault="00190425">
    <w:pPr>
      <w:pStyle w:val="af0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79FAF" w14:textId="77777777" w:rsidR="00190425" w:rsidRDefault="001546E3">
    <w:pPr>
      <w:pStyle w:val="af0"/>
      <w:jc w:val="center"/>
    </w:pPr>
    <w:r>
      <w:fldChar w:fldCharType="begin"/>
    </w:r>
    <w:r>
      <w:instrText xml:space="preserve">PAGE </w:instrText>
    </w:r>
    <w:r>
      <w:rPr>
        <w:sz w:val="28"/>
        <w:szCs w:val="24"/>
      </w:rPr>
      <w:fldChar w:fldCharType="separate"/>
    </w:r>
    <w:r>
      <w:t>6</w:t>
    </w:r>
    <w:r>
      <w:fldChar w:fldCharType="end"/>
    </w:r>
  </w:p>
  <w:p w14:paraId="2495AE2E" w14:textId="77777777" w:rsidR="00190425" w:rsidRDefault="00190425">
    <w:pPr>
      <w:pStyle w:val="aff8"/>
      <w:widowControl/>
      <w:spacing w:line="14" w:lineRule="auto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08D0" w14:textId="77777777" w:rsidR="00190425" w:rsidRDefault="00190425">
    <w:pPr>
      <w:pStyle w:val="af0"/>
      <w:jc w:val="center"/>
    </w:pPr>
  </w:p>
  <w:p w14:paraId="62E6FEC8" w14:textId="77777777" w:rsidR="00190425" w:rsidRDefault="00190425">
    <w:pPr>
      <w:pStyle w:val="af0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2F462" w14:textId="77777777" w:rsidR="00190425" w:rsidRDefault="001546E3">
    <w:pPr>
      <w:pStyle w:val="af0"/>
      <w:jc w:val="center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PAGE </w:instrText>
    </w:r>
    <w:r>
      <w:rPr>
        <w:sz w:val="24"/>
      </w:rPr>
      <w:fldChar w:fldCharType="separate"/>
    </w:r>
    <w:r>
      <w:rPr>
        <w:sz w:val="24"/>
      </w:rPr>
      <w:t>10</w:t>
    </w:r>
    <w:r>
      <w:rPr>
        <w:sz w:val="24"/>
      </w:rPr>
      <w:fldChar w:fldCharType="end"/>
    </w:r>
  </w:p>
  <w:p w14:paraId="2B3605A8" w14:textId="77777777" w:rsidR="00190425" w:rsidRDefault="00190425">
    <w:pPr>
      <w:pStyle w:val="aff8"/>
      <w:widowControl/>
      <w:spacing w:line="14" w:lineRule="auto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C03A8" w14:textId="77777777" w:rsidR="00190425" w:rsidRDefault="001546E3">
    <w:pPr>
      <w:pStyle w:val="af0"/>
      <w:jc w:val="center"/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4"/>
      </w:rPr>
      <w:t>1</w:t>
    </w:r>
    <w:r>
      <w:rPr>
        <w:sz w:val="28"/>
        <w:szCs w:val="24"/>
      </w:rPr>
      <w:fldChar w:fldCharType="end"/>
    </w:r>
  </w:p>
  <w:p w14:paraId="6A950B23" w14:textId="77777777" w:rsidR="00190425" w:rsidRDefault="0019042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2CC4"/>
    <w:multiLevelType w:val="multilevel"/>
    <w:tmpl w:val="132CDFDE"/>
    <w:lvl w:ilvl="0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4"/>
      </w:rPr>
    </w:lvl>
    <w:lvl w:ilvl="1">
      <w:start w:val="1"/>
      <w:numFmt w:val="decimal"/>
      <w:lvlText w:val="%2."/>
      <w:lvlJc w:val="left"/>
      <w:rPr>
        <w:rFonts w:ascii="Times New Roman" w:hAnsi="Times New Roman"/>
        <w:b/>
        <w:i w:val="0"/>
        <w:sz w:val="24"/>
      </w:rPr>
    </w:lvl>
    <w:lvl w:ilvl="2">
      <w:start w:val="1"/>
      <w:numFmt w:val="decimal"/>
      <w:lvlText w:val="%1)%2.%3."/>
      <w:lvlJc w:val="left"/>
      <w:rPr>
        <w:rFonts w:ascii="Times New Roman" w:hAnsi="Times New Roman"/>
        <w:b w:val="0"/>
        <w:i w:val="0"/>
        <w:sz w:val="24"/>
      </w:rPr>
    </w:lvl>
    <w:lvl w:ilvl="3">
      <w:start w:val="1"/>
      <w:numFmt w:val="decimal"/>
      <w:lvlText w:val="%1)%2.%3.%4."/>
      <w:lvlJc w:val="left"/>
      <w:rPr>
        <w:rFonts w:ascii="Times New Roman" w:hAnsi="Times New Roman"/>
        <w:b w:val="0"/>
        <w:i w:val="0"/>
        <w:sz w:val="24"/>
      </w:rPr>
    </w:lvl>
    <w:lvl w:ilvl="4">
      <w:start w:val="1"/>
      <w:numFmt w:val="bullet"/>
      <w:lvlText w:val="•"/>
      <w:lvlJc w:val="left"/>
    </w:lvl>
    <w:lvl w:ilvl="5">
      <w:start w:val="1"/>
      <w:numFmt w:val="bullet"/>
      <w:lvlText w:val="•"/>
      <w:lvlJc w:val="left"/>
    </w:lvl>
    <w:lvl w:ilvl="6">
      <w:start w:val="1"/>
      <w:numFmt w:val="bullet"/>
      <w:lvlText w:val="•"/>
      <w:lvlJc w:val="left"/>
    </w:lvl>
    <w:lvl w:ilvl="7">
      <w:start w:val="1"/>
      <w:numFmt w:val="bullet"/>
      <w:lvlText w:val="•"/>
      <w:lvlJc w:val="left"/>
    </w:lvl>
    <w:lvl w:ilvl="8">
      <w:start w:val="1"/>
      <w:numFmt w:val="bullet"/>
      <w:lvlText w:val="•"/>
      <w:lvlJc w:val="left"/>
    </w:lvl>
  </w:abstractNum>
  <w:abstractNum w:abstractNumId="1" w15:restartNumberingAfterBreak="0">
    <w:nsid w:val="0D6D48E7"/>
    <w:multiLevelType w:val="hybridMultilevel"/>
    <w:tmpl w:val="2F6498D2"/>
    <w:lvl w:ilvl="0" w:tplc="498CDB08">
      <w:start w:val="1"/>
      <w:numFmt w:val="decimal"/>
      <w:lvlText w:val="%1."/>
      <w:lvlJc w:val="left"/>
      <w:rPr>
        <w:rFonts w:ascii="Times New Roman" w:hAnsi="Times New Roman"/>
        <w:b w:val="0"/>
        <w:i w:val="0"/>
        <w:sz w:val="28"/>
      </w:rPr>
    </w:lvl>
    <w:lvl w:ilvl="1" w:tplc="409CEA78">
      <w:start w:val="1"/>
      <w:numFmt w:val="decimal"/>
      <w:lvlText w:val="%2)"/>
      <w:lvlJc w:val="left"/>
      <w:rPr>
        <w:rFonts w:ascii="Times New Roman" w:hAnsi="Times New Roman"/>
        <w:b w:val="0"/>
        <w:i w:val="0"/>
        <w:sz w:val="28"/>
      </w:rPr>
    </w:lvl>
    <w:lvl w:ilvl="2" w:tplc="B99AD4AE">
      <w:start w:val="1"/>
      <w:numFmt w:val="bullet"/>
      <w:lvlText w:val="•"/>
      <w:lvlJc w:val="left"/>
    </w:lvl>
    <w:lvl w:ilvl="3" w:tplc="C0840212">
      <w:start w:val="1"/>
      <w:numFmt w:val="bullet"/>
      <w:lvlText w:val="•"/>
      <w:lvlJc w:val="left"/>
    </w:lvl>
    <w:lvl w:ilvl="4" w:tplc="D6DE92B6">
      <w:start w:val="1"/>
      <w:numFmt w:val="bullet"/>
      <w:lvlText w:val="•"/>
      <w:lvlJc w:val="left"/>
    </w:lvl>
    <w:lvl w:ilvl="5" w:tplc="E1262D32">
      <w:start w:val="1"/>
      <w:numFmt w:val="bullet"/>
      <w:lvlText w:val="•"/>
      <w:lvlJc w:val="left"/>
    </w:lvl>
    <w:lvl w:ilvl="6" w:tplc="552E3F76">
      <w:start w:val="1"/>
      <w:numFmt w:val="bullet"/>
      <w:lvlText w:val="•"/>
      <w:lvlJc w:val="left"/>
    </w:lvl>
    <w:lvl w:ilvl="7" w:tplc="DF4C01F2">
      <w:start w:val="1"/>
      <w:numFmt w:val="bullet"/>
      <w:lvlText w:val="•"/>
      <w:lvlJc w:val="left"/>
    </w:lvl>
    <w:lvl w:ilvl="8" w:tplc="EB3A9978">
      <w:start w:val="1"/>
      <w:numFmt w:val="bullet"/>
      <w:lvlText w:val="•"/>
      <w:lvlJc w:val="left"/>
    </w:lvl>
  </w:abstractNum>
  <w:abstractNum w:abstractNumId="2" w15:restartNumberingAfterBreak="0">
    <w:nsid w:val="0EB61BA9"/>
    <w:multiLevelType w:val="multilevel"/>
    <w:tmpl w:val="9E70ACE4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1225" w:hanging="505"/>
      </w:pPr>
      <w:rPr>
        <w:rFonts w:ascii="Times New Roman" w:hAnsi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94692"/>
    <w:multiLevelType w:val="multilevel"/>
    <w:tmpl w:val="1A48945C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567" w:hanging="207"/>
      </w:pPr>
      <w:rPr>
        <w:rFonts w:ascii="Times New Roman" w:hAnsi="Times New Roman"/>
        <w:sz w:val="28"/>
      </w:rPr>
    </w:lvl>
    <w:lvl w:ilvl="2">
      <w:start w:val="1"/>
      <w:numFmt w:val="decimal"/>
      <w:lvlText w:val="%1.%2.%3."/>
      <w:lvlJc w:val="left"/>
      <w:pPr>
        <w:ind w:left="1021" w:hanging="301"/>
      </w:pPr>
      <w:rPr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8E22FB"/>
    <w:multiLevelType w:val="hybridMultilevel"/>
    <w:tmpl w:val="560219D2"/>
    <w:lvl w:ilvl="0" w:tplc="D2B2AFA0">
      <w:start w:val="1"/>
      <w:numFmt w:val="decimal"/>
      <w:lvlText w:val="%1."/>
      <w:lvlJc w:val="left"/>
      <w:pPr>
        <w:ind w:left="720" w:hanging="360"/>
      </w:pPr>
    </w:lvl>
    <w:lvl w:ilvl="1" w:tplc="286E803A">
      <w:start w:val="1"/>
      <w:numFmt w:val="lowerLetter"/>
      <w:lvlText w:val="%2."/>
      <w:lvlJc w:val="left"/>
      <w:pPr>
        <w:ind w:left="1440" w:hanging="360"/>
      </w:pPr>
    </w:lvl>
    <w:lvl w:ilvl="2" w:tplc="BCCA2922">
      <w:start w:val="1"/>
      <w:numFmt w:val="lowerRoman"/>
      <w:lvlText w:val="%3."/>
      <w:lvlJc w:val="right"/>
      <w:pPr>
        <w:ind w:left="2160" w:hanging="180"/>
      </w:pPr>
    </w:lvl>
    <w:lvl w:ilvl="3" w:tplc="62222974">
      <w:start w:val="1"/>
      <w:numFmt w:val="decimal"/>
      <w:lvlText w:val="%4."/>
      <w:lvlJc w:val="left"/>
      <w:pPr>
        <w:ind w:left="2880" w:hanging="360"/>
      </w:pPr>
    </w:lvl>
    <w:lvl w:ilvl="4" w:tplc="A00A1308">
      <w:start w:val="1"/>
      <w:numFmt w:val="lowerLetter"/>
      <w:lvlText w:val="%5."/>
      <w:lvlJc w:val="left"/>
      <w:pPr>
        <w:ind w:left="3600" w:hanging="360"/>
      </w:pPr>
    </w:lvl>
    <w:lvl w:ilvl="5" w:tplc="785827F8">
      <w:start w:val="1"/>
      <w:numFmt w:val="lowerRoman"/>
      <w:lvlText w:val="%6."/>
      <w:lvlJc w:val="right"/>
      <w:pPr>
        <w:ind w:left="4320" w:hanging="180"/>
      </w:pPr>
    </w:lvl>
    <w:lvl w:ilvl="6" w:tplc="D67CE1D8">
      <w:start w:val="1"/>
      <w:numFmt w:val="decimal"/>
      <w:lvlText w:val="%7."/>
      <w:lvlJc w:val="left"/>
      <w:pPr>
        <w:ind w:left="5040" w:hanging="360"/>
      </w:pPr>
    </w:lvl>
    <w:lvl w:ilvl="7" w:tplc="CA720734">
      <w:start w:val="1"/>
      <w:numFmt w:val="lowerLetter"/>
      <w:lvlText w:val="%8."/>
      <w:lvlJc w:val="left"/>
      <w:pPr>
        <w:ind w:left="5760" w:hanging="360"/>
      </w:pPr>
    </w:lvl>
    <w:lvl w:ilvl="8" w:tplc="D86641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51A9E"/>
    <w:multiLevelType w:val="hybridMultilevel"/>
    <w:tmpl w:val="86FE3A94"/>
    <w:lvl w:ilvl="0" w:tplc="92E4E124">
      <w:start w:val="1"/>
      <w:numFmt w:val="upperRoman"/>
      <w:lvlText w:val="%1."/>
      <w:lvlJc w:val="left"/>
      <w:pPr>
        <w:ind w:left="1855" w:hanging="720"/>
      </w:pPr>
      <w:rPr>
        <w:rFonts w:hint="default"/>
      </w:rPr>
    </w:lvl>
    <w:lvl w:ilvl="1" w:tplc="C21E943A">
      <w:start w:val="1"/>
      <w:numFmt w:val="lowerLetter"/>
      <w:lvlText w:val="%2."/>
      <w:lvlJc w:val="left"/>
      <w:pPr>
        <w:ind w:left="1440" w:hanging="360"/>
      </w:pPr>
    </w:lvl>
    <w:lvl w:ilvl="2" w:tplc="FEBE7C42">
      <w:start w:val="1"/>
      <w:numFmt w:val="lowerRoman"/>
      <w:lvlText w:val="%3."/>
      <w:lvlJc w:val="right"/>
      <w:pPr>
        <w:ind w:left="2160" w:hanging="180"/>
      </w:pPr>
    </w:lvl>
    <w:lvl w:ilvl="3" w:tplc="70F4BAD8">
      <w:start w:val="1"/>
      <w:numFmt w:val="decimal"/>
      <w:lvlText w:val="%4."/>
      <w:lvlJc w:val="left"/>
      <w:pPr>
        <w:ind w:left="2880" w:hanging="360"/>
      </w:pPr>
    </w:lvl>
    <w:lvl w:ilvl="4" w:tplc="7E28356C">
      <w:start w:val="1"/>
      <w:numFmt w:val="lowerLetter"/>
      <w:lvlText w:val="%5."/>
      <w:lvlJc w:val="left"/>
      <w:pPr>
        <w:ind w:left="3600" w:hanging="360"/>
      </w:pPr>
    </w:lvl>
    <w:lvl w:ilvl="5" w:tplc="EBE67104">
      <w:start w:val="1"/>
      <w:numFmt w:val="lowerRoman"/>
      <w:lvlText w:val="%6."/>
      <w:lvlJc w:val="right"/>
      <w:pPr>
        <w:ind w:left="4320" w:hanging="180"/>
      </w:pPr>
    </w:lvl>
    <w:lvl w:ilvl="6" w:tplc="0A0A842E">
      <w:start w:val="1"/>
      <w:numFmt w:val="decimal"/>
      <w:lvlText w:val="%7."/>
      <w:lvlJc w:val="left"/>
      <w:pPr>
        <w:ind w:left="5040" w:hanging="360"/>
      </w:pPr>
    </w:lvl>
    <w:lvl w:ilvl="7" w:tplc="516CFCAE">
      <w:start w:val="1"/>
      <w:numFmt w:val="lowerLetter"/>
      <w:lvlText w:val="%8."/>
      <w:lvlJc w:val="left"/>
      <w:pPr>
        <w:ind w:left="5760" w:hanging="360"/>
      </w:pPr>
    </w:lvl>
    <w:lvl w:ilvl="8" w:tplc="4E14A8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C4EF0"/>
    <w:multiLevelType w:val="multilevel"/>
    <w:tmpl w:val="4A5E4932"/>
    <w:lvl w:ilvl="0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4"/>
      </w:rPr>
    </w:lvl>
    <w:lvl w:ilvl="1">
      <w:start w:val="1"/>
      <w:numFmt w:val="decimal"/>
      <w:lvlText w:val="%2."/>
      <w:lvlJc w:val="left"/>
      <w:rPr>
        <w:rFonts w:ascii="Times New Roman" w:hAnsi="Times New Roman"/>
        <w:b/>
        <w:i w:val="0"/>
        <w:sz w:val="24"/>
      </w:rPr>
    </w:lvl>
    <w:lvl w:ilvl="2">
      <w:start w:val="1"/>
      <w:numFmt w:val="decimal"/>
      <w:lvlText w:val="%1)%2.%3."/>
      <w:lvlJc w:val="left"/>
      <w:rPr>
        <w:rFonts w:ascii="Times New Roman" w:hAnsi="Times New Roman"/>
        <w:b w:val="0"/>
        <w:i w:val="0"/>
        <w:sz w:val="24"/>
      </w:rPr>
    </w:lvl>
    <w:lvl w:ilvl="3">
      <w:start w:val="1"/>
      <w:numFmt w:val="decimal"/>
      <w:lvlText w:val="%1)%2.%3.%4."/>
      <w:lvlJc w:val="left"/>
      <w:rPr>
        <w:rFonts w:ascii="Times New Roman" w:hAnsi="Times New Roman"/>
        <w:b w:val="0"/>
        <w:i w:val="0"/>
        <w:sz w:val="24"/>
      </w:rPr>
    </w:lvl>
    <w:lvl w:ilvl="4">
      <w:start w:val="1"/>
      <w:numFmt w:val="bullet"/>
      <w:lvlText w:val="–"/>
      <w:lvlJc w:val="left"/>
      <w:rPr>
        <w:rFonts w:ascii="Times New Roman" w:hAnsi="Times New Roman"/>
        <w:b w:val="0"/>
        <w:i w:val="0"/>
        <w:sz w:val="24"/>
      </w:rPr>
    </w:lvl>
    <w:lvl w:ilvl="5">
      <w:start w:val="1"/>
      <w:numFmt w:val="bullet"/>
      <w:lvlText w:val="•"/>
      <w:lvlJc w:val="left"/>
    </w:lvl>
    <w:lvl w:ilvl="6">
      <w:start w:val="1"/>
      <w:numFmt w:val="bullet"/>
      <w:lvlText w:val="•"/>
      <w:lvlJc w:val="left"/>
    </w:lvl>
    <w:lvl w:ilvl="7">
      <w:start w:val="1"/>
      <w:numFmt w:val="bullet"/>
      <w:lvlText w:val="•"/>
      <w:lvlJc w:val="left"/>
    </w:lvl>
    <w:lvl w:ilvl="8">
      <w:start w:val="1"/>
      <w:numFmt w:val="bullet"/>
      <w:lvlText w:val="•"/>
      <w:lvlJc w:val="left"/>
    </w:lvl>
  </w:abstractNum>
  <w:abstractNum w:abstractNumId="7" w15:restartNumberingAfterBreak="0">
    <w:nsid w:val="35391C8C"/>
    <w:multiLevelType w:val="hybridMultilevel"/>
    <w:tmpl w:val="CBA62EE4"/>
    <w:lvl w:ilvl="0" w:tplc="6764F3EA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4"/>
      </w:rPr>
    </w:lvl>
    <w:lvl w:ilvl="1" w:tplc="0C0A4296">
      <w:start w:val="1"/>
      <w:numFmt w:val="bullet"/>
      <w:lvlText w:val="•"/>
      <w:lvlJc w:val="left"/>
    </w:lvl>
    <w:lvl w:ilvl="2" w:tplc="F3220ED6">
      <w:start w:val="1"/>
      <w:numFmt w:val="bullet"/>
      <w:lvlText w:val="•"/>
      <w:lvlJc w:val="left"/>
    </w:lvl>
    <w:lvl w:ilvl="3" w:tplc="A22C0ACE">
      <w:start w:val="1"/>
      <w:numFmt w:val="bullet"/>
      <w:lvlText w:val="•"/>
      <w:lvlJc w:val="left"/>
    </w:lvl>
    <w:lvl w:ilvl="4" w:tplc="D0CA7CFA">
      <w:start w:val="1"/>
      <w:numFmt w:val="bullet"/>
      <w:lvlText w:val="•"/>
      <w:lvlJc w:val="left"/>
    </w:lvl>
    <w:lvl w:ilvl="5" w:tplc="04F8E6D8">
      <w:start w:val="1"/>
      <w:numFmt w:val="bullet"/>
      <w:lvlText w:val="•"/>
      <w:lvlJc w:val="left"/>
    </w:lvl>
    <w:lvl w:ilvl="6" w:tplc="8A821C20">
      <w:start w:val="1"/>
      <w:numFmt w:val="bullet"/>
      <w:lvlText w:val="•"/>
      <w:lvlJc w:val="left"/>
    </w:lvl>
    <w:lvl w:ilvl="7" w:tplc="3B08FD88">
      <w:start w:val="1"/>
      <w:numFmt w:val="bullet"/>
      <w:lvlText w:val="•"/>
      <w:lvlJc w:val="left"/>
    </w:lvl>
    <w:lvl w:ilvl="8" w:tplc="CF0819E4">
      <w:start w:val="1"/>
      <w:numFmt w:val="bullet"/>
      <w:lvlText w:val="•"/>
      <w:lvlJc w:val="left"/>
    </w:lvl>
  </w:abstractNum>
  <w:abstractNum w:abstractNumId="8" w15:restartNumberingAfterBreak="0">
    <w:nsid w:val="3E6C7BA5"/>
    <w:multiLevelType w:val="hybridMultilevel"/>
    <w:tmpl w:val="60FE6E4C"/>
    <w:lvl w:ilvl="0" w:tplc="C7C0AD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1876DB24">
      <w:start w:val="1"/>
      <w:numFmt w:val="lowerLetter"/>
      <w:lvlText w:val="%2."/>
      <w:lvlJc w:val="left"/>
      <w:pPr>
        <w:ind w:left="1440" w:hanging="360"/>
      </w:pPr>
    </w:lvl>
    <w:lvl w:ilvl="2" w:tplc="B540DC1C">
      <w:start w:val="1"/>
      <w:numFmt w:val="lowerRoman"/>
      <w:lvlText w:val="%3."/>
      <w:lvlJc w:val="right"/>
      <w:pPr>
        <w:ind w:left="2160" w:hanging="180"/>
      </w:pPr>
    </w:lvl>
    <w:lvl w:ilvl="3" w:tplc="A48E82E0">
      <w:start w:val="1"/>
      <w:numFmt w:val="decimal"/>
      <w:lvlText w:val="%4."/>
      <w:lvlJc w:val="left"/>
      <w:pPr>
        <w:ind w:left="2880" w:hanging="360"/>
      </w:pPr>
    </w:lvl>
    <w:lvl w:ilvl="4" w:tplc="43C8CAE2">
      <w:start w:val="1"/>
      <w:numFmt w:val="lowerLetter"/>
      <w:lvlText w:val="%5."/>
      <w:lvlJc w:val="left"/>
      <w:pPr>
        <w:ind w:left="3600" w:hanging="360"/>
      </w:pPr>
    </w:lvl>
    <w:lvl w:ilvl="5" w:tplc="CF3AA0B2">
      <w:start w:val="1"/>
      <w:numFmt w:val="lowerRoman"/>
      <w:lvlText w:val="%6."/>
      <w:lvlJc w:val="right"/>
      <w:pPr>
        <w:ind w:left="4320" w:hanging="180"/>
      </w:pPr>
    </w:lvl>
    <w:lvl w:ilvl="6" w:tplc="62469E28">
      <w:start w:val="1"/>
      <w:numFmt w:val="decimal"/>
      <w:lvlText w:val="%7."/>
      <w:lvlJc w:val="left"/>
      <w:pPr>
        <w:ind w:left="5040" w:hanging="360"/>
      </w:pPr>
    </w:lvl>
    <w:lvl w:ilvl="7" w:tplc="CB10CE1C">
      <w:start w:val="1"/>
      <w:numFmt w:val="lowerLetter"/>
      <w:lvlText w:val="%8."/>
      <w:lvlJc w:val="left"/>
      <w:pPr>
        <w:ind w:left="5760" w:hanging="360"/>
      </w:pPr>
    </w:lvl>
    <w:lvl w:ilvl="8" w:tplc="AD9E20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26AEC"/>
    <w:multiLevelType w:val="hybridMultilevel"/>
    <w:tmpl w:val="7DB2A1CC"/>
    <w:lvl w:ilvl="0" w:tplc="835CC10C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8"/>
      </w:rPr>
    </w:lvl>
    <w:lvl w:ilvl="1" w:tplc="6B4A7DA6">
      <w:start w:val="1"/>
      <w:numFmt w:val="bullet"/>
      <w:lvlText w:val="•"/>
      <w:lvlJc w:val="left"/>
    </w:lvl>
    <w:lvl w:ilvl="2" w:tplc="B0844880">
      <w:start w:val="1"/>
      <w:numFmt w:val="bullet"/>
      <w:lvlText w:val="•"/>
      <w:lvlJc w:val="left"/>
    </w:lvl>
    <w:lvl w:ilvl="3" w:tplc="E0BACBCA">
      <w:start w:val="1"/>
      <w:numFmt w:val="bullet"/>
      <w:lvlText w:val="•"/>
      <w:lvlJc w:val="left"/>
    </w:lvl>
    <w:lvl w:ilvl="4" w:tplc="89BA3584">
      <w:start w:val="1"/>
      <w:numFmt w:val="bullet"/>
      <w:lvlText w:val="•"/>
      <w:lvlJc w:val="left"/>
    </w:lvl>
    <w:lvl w:ilvl="5" w:tplc="55FAA8AA">
      <w:start w:val="1"/>
      <w:numFmt w:val="bullet"/>
      <w:lvlText w:val="•"/>
      <w:lvlJc w:val="left"/>
    </w:lvl>
    <w:lvl w:ilvl="6" w:tplc="133AE90E">
      <w:start w:val="1"/>
      <w:numFmt w:val="bullet"/>
      <w:lvlText w:val="•"/>
      <w:lvlJc w:val="left"/>
    </w:lvl>
    <w:lvl w:ilvl="7" w:tplc="66B6B178">
      <w:start w:val="1"/>
      <w:numFmt w:val="bullet"/>
      <w:lvlText w:val="•"/>
      <w:lvlJc w:val="left"/>
    </w:lvl>
    <w:lvl w:ilvl="8" w:tplc="D436C7C0">
      <w:start w:val="1"/>
      <w:numFmt w:val="bullet"/>
      <w:lvlText w:val="•"/>
      <w:lvlJc w:val="left"/>
    </w:lvl>
  </w:abstractNum>
  <w:abstractNum w:abstractNumId="10" w15:restartNumberingAfterBreak="0">
    <w:nsid w:val="447C7914"/>
    <w:multiLevelType w:val="hybridMultilevel"/>
    <w:tmpl w:val="6B46EE0A"/>
    <w:lvl w:ilvl="0" w:tplc="8EBC4926">
      <w:start w:val="3"/>
      <w:numFmt w:val="decimal"/>
      <w:lvlText w:val="%1."/>
      <w:lvlJc w:val="left"/>
      <w:pPr>
        <w:ind w:left="1069" w:hanging="360"/>
      </w:pPr>
    </w:lvl>
    <w:lvl w:ilvl="1" w:tplc="AEC6776C">
      <w:start w:val="1"/>
      <w:numFmt w:val="lowerLetter"/>
      <w:lvlText w:val="%2."/>
      <w:lvlJc w:val="left"/>
      <w:pPr>
        <w:ind w:left="1789" w:hanging="360"/>
      </w:pPr>
    </w:lvl>
    <w:lvl w:ilvl="2" w:tplc="FE56ECE8">
      <w:start w:val="1"/>
      <w:numFmt w:val="lowerRoman"/>
      <w:lvlText w:val="%3."/>
      <w:lvlJc w:val="right"/>
      <w:pPr>
        <w:ind w:left="2509" w:hanging="180"/>
      </w:pPr>
    </w:lvl>
    <w:lvl w:ilvl="3" w:tplc="334068FE">
      <w:start w:val="1"/>
      <w:numFmt w:val="decimal"/>
      <w:lvlText w:val="%4."/>
      <w:lvlJc w:val="left"/>
      <w:pPr>
        <w:ind w:left="3229" w:hanging="360"/>
      </w:pPr>
    </w:lvl>
    <w:lvl w:ilvl="4" w:tplc="39C49B66">
      <w:start w:val="1"/>
      <w:numFmt w:val="lowerLetter"/>
      <w:lvlText w:val="%5."/>
      <w:lvlJc w:val="left"/>
      <w:pPr>
        <w:ind w:left="3949" w:hanging="360"/>
      </w:pPr>
    </w:lvl>
    <w:lvl w:ilvl="5" w:tplc="0696190E">
      <w:start w:val="1"/>
      <w:numFmt w:val="lowerRoman"/>
      <w:lvlText w:val="%6."/>
      <w:lvlJc w:val="right"/>
      <w:pPr>
        <w:ind w:left="4669" w:hanging="180"/>
      </w:pPr>
    </w:lvl>
    <w:lvl w:ilvl="6" w:tplc="7BDA001C">
      <w:start w:val="1"/>
      <w:numFmt w:val="decimal"/>
      <w:lvlText w:val="%7."/>
      <w:lvlJc w:val="left"/>
      <w:pPr>
        <w:ind w:left="5389" w:hanging="360"/>
      </w:pPr>
    </w:lvl>
    <w:lvl w:ilvl="7" w:tplc="A38A5C74">
      <w:start w:val="1"/>
      <w:numFmt w:val="lowerLetter"/>
      <w:lvlText w:val="%8."/>
      <w:lvlJc w:val="left"/>
      <w:pPr>
        <w:ind w:left="6109" w:hanging="360"/>
      </w:pPr>
    </w:lvl>
    <w:lvl w:ilvl="8" w:tplc="3D6A5FFE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66C60DA"/>
    <w:multiLevelType w:val="multilevel"/>
    <w:tmpl w:val="BF48DBA2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567" w:hanging="207"/>
      </w:pPr>
      <w:rPr>
        <w:rFonts w:ascii="Times New Roman" w:hAnsi="Times New Roman"/>
        <w:sz w:val="28"/>
      </w:rPr>
    </w:lvl>
    <w:lvl w:ilvl="2">
      <w:start w:val="1"/>
      <w:numFmt w:val="decimal"/>
      <w:lvlText w:val="%1.%2.%3."/>
      <w:lvlJc w:val="left"/>
      <w:pPr>
        <w:ind w:left="1021" w:hanging="301"/>
      </w:pPr>
      <w:rPr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D2721DA"/>
    <w:multiLevelType w:val="hybridMultilevel"/>
    <w:tmpl w:val="BF7A3AD0"/>
    <w:lvl w:ilvl="0" w:tplc="9F2AA7C4">
      <w:start w:val="1"/>
      <w:numFmt w:val="upperRoman"/>
      <w:lvlText w:val="%1."/>
      <w:lvlJc w:val="left"/>
      <w:rPr>
        <w:rFonts w:ascii="Times New Roman" w:hAnsi="Times New Roman"/>
        <w:b/>
        <w:i w:val="0"/>
        <w:sz w:val="28"/>
      </w:rPr>
    </w:lvl>
    <w:lvl w:ilvl="1" w:tplc="99445F50">
      <w:start w:val="1"/>
      <w:numFmt w:val="bullet"/>
      <w:lvlText w:val="•"/>
      <w:lvlJc w:val="left"/>
    </w:lvl>
    <w:lvl w:ilvl="2" w:tplc="1D046F52">
      <w:start w:val="1"/>
      <w:numFmt w:val="bullet"/>
      <w:lvlText w:val="•"/>
      <w:lvlJc w:val="left"/>
    </w:lvl>
    <w:lvl w:ilvl="3" w:tplc="1F6615E2">
      <w:start w:val="1"/>
      <w:numFmt w:val="bullet"/>
      <w:lvlText w:val="•"/>
      <w:lvlJc w:val="left"/>
    </w:lvl>
    <w:lvl w:ilvl="4" w:tplc="D65C00AA">
      <w:start w:val="1"/>
      <w:numFmt w:val="bullet"/>
      <w:lvlText w:val="•"/>
      <w:lvlJc w:val="left"/>
    </w:lvl>
    <w:lvl w:ilvl="5" w:tplc="B7C81B62">
      <w:start w:val="1"/>
      <w:numFmt w:val="bullet"/>
      <w:lvlText w:val="•"/>
      <w:lvlJc w:val="left"/>
    </w:lvl>
    <w:lvl w:ilvl="6" w:tplc="E6607794">
      <w:start w:val="1"/>
      <w:numFmt w:val="bullet"/>
      <w:lvlText w:val="•"/>
      <w:lvlJc w:val="left"/>
    </w:lvl>
    <w:lvl w:ilvl="7" w:tplc="0BEA54D0">
      <w:start w:val="1"/>
      <w:numFmt w:val="bullet"/>
      <w:lvlText w:val="•"/>
      <w:lvlJc w:val="left"/>
    </w:lvl>
    <w:lvl w:ilvl="8" w:tplc="26108DA8">
      <w:start w:val="1"/>
      <w:numFmt w:val="bullet"/>
      <w:lvlText w:val="•"/>
      <w:lvlJc w:val="left"/>
    </w:lvl>
  </w:abstractNum>
  <w:abstractNum w:abstractNumId="13" w15:restartNumberingAfterBreak="0">
    <w:nsid w:val="5C310DBA"/>
    <w:multiLevelType w:val="hybridMultilevel"/>
    <w:tmpl w:val="9E1C0C66"/>
    <w:lvl w:ilvl="0" w:tplc="DF00AEFA">
      <w:start w:val="1"/>
      <w:numFmt w:val="decimal"/>
      <w:lvlText w:val="%1."/>
      <w:lvlJc w:val="left"/>
      <w:rPr>
        <w:rFonts w:ascii="Times New Roman" w:hAnsi="Times New Roman"/>
        <w:b w:val="0"/>
        <w:i w:val="0"/>
        <w:sz w:val="28"/>
      </w:rPr>
    </w:lvl>
    <w:lvl w:ilvl="1" w:tplc="314812E6">
      <w:start w:val="1"/>
      <w:numFmt w:val="upperRoman"/>
      <w:lvlText w:val="%2."/>
      <w:lvlJc w:val="left"/>
      <w:rPr>
        <w:rFonts w:ascii="Times New Roman" w:hAnsi="Times New Roman"/>
        <w:b/>
        <w:i w:val="0"/>
        <w:sz w:val="28"/>
      </w:rPr>
    </w:lvl>
    <w:lvl w:ilvl="2" w:tplc="4FAE5676">
      <w:start w:val="1"/>
      <w:numFmt w:val="bullet"/>
      <w:lvlText w:val="•"/>
      <w:lvlJc w:val="left"/>
    </w:lvl>
    <w:lvl w:ilvl="3" w:tplc="67F48BF4">
      <w:start w:val="1"/>
      <w:numFmt w:val="bullet"/>
      <w:lvlText w:val="•"/>
      <w:lvlJc w:val="left"/>
    </w:lvl>
    <w:lvl w:ilvl="4" w:tplc="BC406660">
      <w:start w:val="1"/>
      <w:numFmt w:val="bullet"/>
      <w:lvlText w:val="•"/>
      <w:lvlJc w:val="left"/>
    </w:lvl>
    <w:lvl w:ilvl="5" w:tplc="CDE2DBD0">
      <w:start w:val="1"/>
      <w:numFmt w:val="bullet"/>
      <w:lvlText w:val="•"/>
      <w:lvlJc w:val="left"/>
    </w:lvl>
    <w:lvl w:ilvl="6" w:tplc="5B205416">
      <w:start w:val="1"/>
      <w:numFmt w:val="bullet"/>
      <w:lvlText w:val="•"/>
      <w:lvlJc w:val="left"/>
    </w:lvl>
    <w:lvl w:ilvl="7" w:tplc="3C88B866">
      <w:start w:val="1"/>
      <w:numFmt w:val="bullet"/>
      <w:lvlText w:val="•"/>
      <w:lvlJc w:val="left"/>
    </w:lvl>
    <w:lvl w:ilvl="8" w:tplc="97CE6280">
      <w:start w:val="1"/>
      <w:numFmt w:val="bullet"/>
      <w:lvlText w:val="•"/>
      <w:lvlJc w:val="left"/>
    </w:lvl>
  </w:abstractNum>
  <w:abstractNum w:abstractNumId="14" w15:restartNumberingAfterBreak="0">
    <w:nsid w:val="64C241F2"/>
    <w:multiLevelType w:val="hybridMultilevel"/>
    <w:tmpl w:val="69D48C6C"/>
    <w:lvl w:ilvl="0" w:tplc="A26EFBB8">
      <w:start w:val="1"/>
      <w:numFmt w:val="decimal"/>
      <w:lvlText w:val="%1."/>
      <w:lvlJc w:val="left"/>
      <w:pPr>
        <w:ind w:left="1211" w:hanging="360"/>
      </w:pPr>
      <w:rPr>
        <w:sz w:val="28"/>
      </w:rPr>
    </w:lvl>
    <w:lvl w:ilvl="1" w:tplc="6F547FAC">
      <w:start w:val="1"/>
      <w:numFmt w:val="lowerLetter"/>
      <w:lvlText w:val="%2."/>
      <w:lvlJc w:val="left"/>
      <w:pPr>
        <w:ind w:left="1789" w:hanging="360"/>
      </w:pPr>
    </w:lvl>
    <w:lvl w:ilvl="2" w:tplc="8A6A8EC8">
      <w:start w:val="1"/>
      <w:numFmt w:val="lowerRoman"/>
      <w:lvlText w:val="%3."/>
      <w:lvlJc w:val="right"/>
      <w:pPr>
        <w:ind w:left="2509" w:hanging="180"/>
      </w:pPr>
    </w:lvl>
    <w:lvl w:ilvl="3" w:tplc="17F2046C">
      <w:start w:val="1"/>
      <w:numFmt w:val="decimal"/>
      <w:lvlText w:val="%4."/>
      <w:lvlJc w:val="left"/>
      <w:pPr>
        <w:ind w:left="3229" w:hanging="360"/>
      </w:pPr>
    </w:lvl>
    <w:lvl w:ilvl="4" w:tplc="017A1E2E">
      <w:start w:val="1"/>
      <w:numFmt w:val="lowerLetter"/>
      <w:lvlText w:val="%5."/>
      <w:lvlJc w:val="left"/>
      <w:pPr>
        <w:ind w:left="3949" w:hanging="360"/>
      </w:pPr>
    </w:lvl>
    <w:lvl w:ilvl="5" w:tplc="5310E726">
      <w:start w:val="1"/>
      <w:numFmt w:val="lowerRoman"/>
      <w:lvlText w:val="%6."/>
      <w:lvlJc w:val="right"/>
      <w:pPr>
        <w:ind w:left="4669" w:hanging="180"/>
      </w:pPr>
    </w:lvl>
    <w:lvl w:ilvl="6" w:tplc="5C9066D6">
      <w:start w:val="1"/>
      <w:numFmt w:val="decimal"/>
      <w:lvlText w:val="%7."/>
      <w:lvlJc w:val="left"/>
      <w:pPr>
        <w:ind w:left="5389" w:hanging="360"/>
      </w:pPr>
    </w:lvl>
    <w:lvl w:ilvl="7" w:tplc="A18289C0">
      <w:start w:val="1"/>
      <w:numFmt w:val="lowerLetter"/>
      <w:lvlText w:val="%8."/>
      <w:lvlJc w:val="left"/>
      <w:pPr>
        <w:ind w:left="6109" w:hanging="360"/>
      </w:pPr>
    </w:lvl>
    <w:lvl w:ilvl="8" w:tplc="072C672E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8C23748"/>
    <w:multiLevelType w:val="hybridMultilevel"/>
    <w:tmpl w:val="044C4014"/>
    <w:lvl w:ilvl="0" w:tplc="D0001920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8"/>
      </w:rPr>
    </w:lvl>
    <w:lvl w:ilvl="1" w:tplc="252EB2F8">
      <w:start w:val="1"/>
      <w:numFmt w:val="bullet"/>
      <w:lvlText w:val="•"/>
      <w:lvlJc w:val="left"/>
    </w:lvl>
    <w:lvl w:ilvl="2" w:tplc="61B272B0">
      <w:start w:val="1"/>
      <w:numFmt w:val="bullet"/>
      <w:lvlText w:val="•"/>
      <w:lvlJc w:val="left"/>
    </w:lvl>
    <w:lvl w:ilvl="3" w:tplc="413E3528">
      <w:start w:val="1"/>
      <w:numFmt w:val="bullet"/>
      <w:lvlText w:val="•"/>
      <w:lvlJc w:val="left"/>
    </w:lvl>
    <w:lvl w:ilvl="4" w:tplc="BCB61068">
      <w:start w:val="1"/>
      <w:numFmt w:val="bullet"/>
      <w:lvlText w:val="•"/>
      <w:lvlJc w:val="left"/>
    </w:lvl>
    <w:lvl w:ilvl="5" w:tplc="CC7A1CAE">
      <w:start w:val="1"/>
      <w:numFmt w:val="bullet"/>
      <w:lvlText w:val="•"/>
      <w:lvlJc w:val="left"/>
    </w:lvl>
    <w:lvl w:ilvl="6" w:tplc="9B082110">
      <w:start w:val="1"/>
      <w:numFmt w:val="bullet"/>
      <w:lvlText w:val="•"/>
      <w:lvlJc w:val="left"/>
    </w:lvl>
    <w:lvl w:ilvl="7" w:tplc="B726CA5C">
      <w:start w:val="1"/>
      <w:numFmt w:val="bullet"/>
      <w:lvlText w:val="•"/>
      <w:lvlJc w:val="left"/>
    </w:lvl>
    <w:lvl w:ilvl="8" w:tplc="E2AEE5E8">
      <w:start w:val="1"/>
      <w:numFmt w:val="bullet"/>
      <w:lvlText w:val="•"/>
      <w:lvlJc w:val="left"/>
    </w:lvl>
  </w:abstractNum>
  <w:abstractNum w:abstractNumId="16" w15:restartNumberingAfterBreak="0">
    <w:nsid w:val="6B1678AD"/>
    <w:multiLevelType w:val="hybridMultilevel"/>
    <w:tmpl w:val="C54A64EA"/>
    <w:lvl w:ilvl="0" w:tplc="C1243252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8"/>
      </w:rPr>
    </w:lvl>
    <w:lvl w:ilvl="1" w:tplc="EAB6D9CC">
      <w:start w:val="1"/>
      <w:numFmt w:val="bullet"/>
      <w:lvlText w:val="•"/>
      <w:lvlJc w:val="left"/>
    </w:lvl>
    <w:lvl w:ilvl="2" w:tplc="2AB822F0">
      <w:start w:val="1"/>
      <w:numFmt w:val="bullet"/>
      <w:lvlText w:val="•"/>
      <w:lvlJc w:val="left"/>
    </w:lvl>
    <w:lvl w:ilvl="3" w:tplc="B6DEE64C">
      <w:start w:val="1"/>
      <w:numFmt w:val="bullet"/>
      <w:lvlText w:val="•"/>
      <w:lvlJc w:val="left"/>
    </w:lvl>
    <w:lvl w:ilvl="4" w:tplc="826026E2">
      <w:start w:val="1"/>
      <w:numFmt w:val="bullet"/>
      <w:lvlText w:val="•"/>
      <w:lvlJc w:val="left"/>
    </w:lvl>
    <w:lvl w:ilvl="5" w:tplc="2924994A">
      <w:start w:val="1"/>
      <w:numFmt w:val="bullet"/>
      <w:lvlText w:val="•"/>
      <w:lvlJc w:val="left"/>
    </w:lvl>
    <w:lvl w:ilvl="6" w:tplc="3918AE58">
      <w:start w:val="1"/>
      <w:numFmt w:val="bullet"/>
      <w:lvlText w:val="•"/>
      <w:lvlJc w:val="left"/>
    </w:lvl>
    <w:lvl w:ilvl="7" w:tplc="D080351C">
      <w:start w:val="1"/>
      <w:numFmt w:val="bullet"/>
      <w:lvlText w:val="•"/>
      <w:lvlJc w:val="left"/>
    </w:lvl>
    <w:lvl w:ilvl="8" w:tplc="D9C2A232">
      <w:start w:val="1"/>
      <w:numFmt w:val="bullet"/>
      <w:lvlText w:val="•"/>
      <w:lvlJc w:val="left"/>
    </w:lvl>
  </w:abstractNum>
  <w:abstractNum w:abstractNumId="17" w15:restartNumberingAfterBreak="0">
    <w:nsid w:val="7B4D0E7C"/>
    <w:multiLevelType w:val="hybridMultilevel"/>
    <w:tmpl w:val="AF3E49A4"/>
    <w:lvl w:ilvl="0" w:tplc="7B62CA72">
      <w:start w:val="1"/>
      <w:numFmt w:val="decimal"/>
      <w:lvlText w:val="%1."/>
      <w:lvlJc w:val="left"/>
      <w:rPr>
        <w:rFonts w:ascii="Times New Roman" w:hAnsi="Times New Roman"/>
        <w:b w:val="0"/>
        <w:i w:val="0"/>
        <w:sz w:val="28"/>
      </w:rPr>
    </w:lvl>
    <w:lvl w:ilvl="1" w:tplc="FAE48944">
      <w:start w:val="1"/>
      <w:numFmt w:val="bullet"/>
      <w:lvlText w:val="•"/>
      <w:lvlJc w:val="left"/>
    </w:lvl>
    <w:lvl w:ilvl="2" w:tplc="71D8FCC0">
      <w:start w:val="1"/>
      <w:numFmt w:val="bullet"/>
      <w:lvlText w:val="•"/>
      <w:lvlJc w:val="left"/>
    </w:lvl>
    <w:lvl w:ilvl="3" w:tplc="D59C62F6">
      <w:start w:val="1"/>
      <w:numFmt w:val="bullet"/>
      <w:lvlText w:val="•"/>
      <w:lvlJc w:val="left"/>
    </w:lvl>
    <w:lvl w:ilvl="4" w:tplc="036EDE0C">
      <w:start w:val="1"/>
      <w:numFmt w:val="bullet"/>
      <w:lvlText w:val="•"/>
      <w:lvlJc w:val="left"/>
    </w:lvl>
    <w:lvl w:ilvl="5" w:tplc="2FCE6E80">
      <w:start w:val="1"/>
      <w:numFmt w:val="bullet"/>
      <w:lvlText w:val="•"/>
      <w:lvlJc w:val="left"/>
    </w:lvl>
    <w:lvl w:ilvl="6" w:tplc="7ED8C2BA">
      <w:start w:val="1"/>
      <w:numFmt w:val="bullet"/>
      <w:lvlText w:val="•"/>
      <w:lvlJc w:val="left"/>
    </w:lvl>
    <w:lvl w:ilvl="7" w:tplc="161EBC1E">
      <w:start w:val="1"/>
      <w:numFmt w:val="bullet"/>
      <w:lvlText w:val="•"/>
      <w:lvlJc w:val="left"/>
    </w:lvl>
    <w:lvl w:ilvl="8" w:tplc="4474A14E">
      <w:start w:val="1"/>
      <w:numFmt w:val="bullet"/>
      <w:lvlText w:val="•"/>
      <w:lvlJc w:val="left"/>
    </w:lvl>
  </w:abstractNum>
  <w:abstractNum w:abstractNumId="18" w15:restartNumberingAfterBreak="0">
    <w:nsid w:val="7FCE61A8"/>
    <w:multiLevelType w:val="hybridMultilevel"/>
    <w:tmpl w:val="45E844AE"/>
    <w:lvl w:ilvl="0" w:tplc="54969A3A">
      <w:start w:val="1"/>
      <w:numFmt w:val="decimal"/>
      <w:lvlText w:val="%1)"/>
      <w:lvlJc w:val="left"/>
      <w:rPr>
        <w:rFonts w:ascii="Times New Roman" w:hAnsi="Times New Roman"/>
        <w:b w:val="0"/>
        <w:i w:val="0"/>
        <w:sz w:val="24"/>
      </w:rPr>
    </w:lvl>
    <w:lvl w:ilvl="1" w:tplc="4AEEE584">
      <w:start w:val="1"/>
      <w:numFmt w:val="bullet"/>
      <w:lvlText w:val="•"/>
      <w:lvlJc w:val="left"/>
    </w:lvl>
    <w:lvl w:ilvl="2" w:tplc="AA760F34">
      <w:start w:val="1"/>
      <w:numFmt w:val="bullet"/>
      <w:lvlText w:val="•"/>
      <w:lvlJc w:val="left"/>
    </w:lvl>
    <w:lvl w:ilvl="3" w:tplc="830CFCC6">
      <w:start w:val="1"/>
      <w:numFmt w:val="bullet"/>
      <w:lvlText w:val="•"/>
      <w:lvlJc w:val="left"/>
    </w:lvl>
    <w:lvl w:ilvl="4" w:tplc="CEBEFEB2">
      <w:start w:val="1"/>
      <w:numFmt w:val="bullet"/>
      <w:lvlText w:val="•"/>
      <w:lvlJc w:val="left"/>
    </w:lvl>
    <w:lvl w:ilvl="5" w:tplc="94BEE3F2">
      <w:start w:val="1"/>
      <w:numFmt w:val="bullet"/>
      <w:lvlText w:val="•"/>
      <w:lvlJc w:val="left"/>
    </w:lvl>
    <w:lvl w:ilvl="6" w:tplc="4E8CA672">
      <w:start w:val="1"/>
      <w:numFmt w:val="bullet"/>
      <w:lvlText w:val="•"/>
      <w:lvlJc w:val="left"/>
    </w:lvl>
    <w:lvl w:ilvl="7" w:tplc="DFA454C8">
      <w:start w:val="1"/>
      <w:numFmt w:val="bullet"/>
      <w:lvlText w:val="•"/>
      <w:lvlJc w:val="left"/>
    </w:lvl>
    <w:lvl w:ilvl="8" w:tplc="0A62A0D4">
      <w:start w:val="1"/>
      <w:numFmt w:val="bullet"/>
      <w:lvlText w:val="•"/>
      <w:lvlJc w:val="left"/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6"/>
  </w:num>
  <w:num w:numId="5">
    <w:abstractNumId w:val="3"/>
  </w:num>
  <w:num w:numId="6">
    <w:abstractNumId w:val="10"/>
  </w:num>
  <w:num w:numId="7">
    <w:abstractNumId w:val="18"/>
  </w:num>
  <w:num w:numId="8">
    <w:abstractNumId w:val="0"/>
  </w:num>
  <w:num w:numId="9">
    <w:abstractNumId w:val="2"/>
  </w:num>
  <w:num w:numId="10">
    <w:abstractNumId w:val="11"/>
  </w:num>
  <w:num w:numId="11">
    <w:abstractNumId w:val="9"/>
  </w:num>
  <w:num w:numId="12">
    <w:abstractNumId w:val="16"/>
  </w:num>
  <w:num w:numId="13">
    <w:abstractNumId w:val="1"/>
  </w:num>
  <w:num w:numId="14">
    <w:abstractNumId w:val="15"/>
  </w:num>
  <w:num w:numId="15">
    <w:abstractNumId w:val="13"/>
  </w:num>
  <w:num w:numId="16">
    <w:abstractNumId w:val="17"/>
  </w:num>
  <w:num w:numId="17">
    <w:abstractNumId w:val="8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425"/>
    <w:rsid w:val="001546E3"/>
    <w:rsid w:val="00190425"/>
    <w:rsid w:val="002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8B30B"/>
  <w15:docId w15:val="{DCF9CF59-4349-4F10-AC19-FF9DD064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rFonts w:ascii="Times New Roman" w:hAnsi="Times New Roman"/>
    </w:rPr>
  </w:style>
  <w:style w:type="paragraph" w:styleId="10">
    <w:name w:val="heading 1"/>
    <w:basedOn w:val="a"/>
    <w:link w:val="11"/>
    <w:uiPriority w:val="9"/>
    <w:qFormat/>
    <w:pPr>
      <w:widowControl/>
      <w:spacing w:before="1"/>
      <w:ind w:left="140"/>
      <w:jc w:val="center"/>
      <w:outlineLvl w:val="0"/>
    </w:pPr>
    <w:rPr>
      <w:b/>
      <w:sz w:val="28"/>
    </w:rPr>
  </w:style>
  <w:style w:type="paragraph" w:styleId="2">
    <w:name w:val="heading 2"/>
    <w:basedOn w:val="a"/>
    <w:link w:val="20"/>
    <w:uiPriority w:val="9"/>
    <w:qFormat/>
    <w:pPr>
      <w:widowControl/>
      <w:ind w:left="206" w:firstLine="1"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widowControl/>
      <w:spacing w:before="40"/>
      <w:outlineLvl w:val="2"/>
    </w:pPr>
    <w:rPr>
      <w:color w:val="1F4D78"/>
      <w:sz w:val="30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widowControl/>
      <w:spacing w:before="40"/>
      <w:outlineLvl w:val="3"/>
    </w:pPr>
    <w:rPr>
      <w:i/>
      <w:color w:val="2E74B5"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widowControl/>
      <w:spacing w:before="40"/>
      <w:outlineLvl w:val="4"/>
    </w:pPr>
    <w:rPr>
      <w:color w:val="2E74B5"/>
      <w:sz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widowControl/>
      <w:spacing w:before="40"/>
      <w:outlineLvl w:val="5"/>
    </w:pPr>
    <w:rPr>
      <w:color w:val="1F4D78"/>
      <w:sz w:val="28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widowControl/>
      <w:spacing w:before="40"/>
      <w:outlineLvl w:val="6"/>
    </w:pPr>
    <w:rPr>
      <w:color w:val="2E74B5"/>
      <w:sz w:val="2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widowControl/>
      <w:spacing w:before="40"/>
      <w:outlineLvl w:val="7"/>
    </w:pPr>
    <w:rPr>
      <w:color w:val="1F4D78"/>
      <w:sz w:val="26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widowControl/>
      <w:spacing w:before="40"/>
      <w:outlineLvl w:val="8"/>
    </w:pPr>
    <w:rPr>
      <w:color w:val="2E74B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6">
    <w:name w:val="table of figures"/>
    <w:basedOn w:val="a"/>
    <w:next w:val="a"/>
    <w:uiPriority w:val="99"/>
    <w:unhideWhenUsed/>
  </w:style>
  <w:style w:type="character" w:customStyle="1" w:styleId="1">
    <w:name w:val="Обычный1"/>
    <w:rPr>
      <w:rFonts w:ascii="Times New Roman" w:hAnsi="Times New Roman"/>
    </w:rPr>
  </w:style>
  <w:style w:type="paragraph" w:styleId="24">
    <w:name w:val="toc 2"/>
    <w:next w:val="a"/>
    <w:link w:val="25"/>
    <w:uiPriority w:val="39"/>
    <w:pPr>
      <w:widowControl/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7">
    <w:name w:val="List Paragraph"/>
    <w:basedOn w:val="a"/>
    <w:link w:val="a8"/>
    <w:pPr>
      <w:widowControl/>
      <w:ind w:firstLine="709"/>
      <w:jc w:val="both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</w:rPr>
  </w:style>
  <w:style w:type="paragraph" w:customStyle="1" w:styleId="71">
    <w:name w:val="Оглавление: Без отступов 7"/>
    <w:basedOn w:val="a"/>
    <w:next w:val="a"/>
    <w:link w:val="72"/>
    <w:pPr>
      <w:widowControl/>
      <w:spacing w:after="100" w:line="360" w:lineRule="auto"/>
      <w:ind w:left="880"/>
    </w:pPr>
    <w:rPr>
      <w:sz w:val="18"/>
    </w:rPr>
  </w:style>
  <w:style w:type="character" w:customStyle="1" w:styleId="72">
    <w:name w:val="Оглавление: Без отступов 7"/>
    <w:basedOn w:val="1"/>
    <w:link w:val="71"/>
    <w:rPr>
      <w:rFonts w:ascii="Times New Roman" w:hAnsi="Times New Roman"/>
      <w:sz w:val="18"/>
    </w:rPr>
  </w:style>
  <w:style w:type="paragraph" w:styleId="42">
    <w:name w:val="toc 4"/>
    <w:next w:val="a"/>
    <w:link w:val="43"/>
    <w:uiPriority w:val="39"/>
    <w:pPr>
      <w:widowControl/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="Times New Roman" w:hAnsi="Times New Roman"/>
      <w:color w:val="2E74B5"/>
      <w:sz w:val="26"/>
    </w:rPr>
  </w:style>
  <w:style w:type="paragraph" w:customStyle="1" w:styleId="a9">
    <w:name w:val="Преамбула документа"/>
    <w:basedOn w:val="a"/>
    <w:link w:val="aa"/>
    <w:pPr>
      <w:widowControl/>
      <w:spacing w:line="360" w:lineRule="auto"/>
      <w:ind w:firstLine="708"/>
      <w:jc w:val="both"/>
    </w:pPr>
    <w:rPr>
      <w:sz w:val="28"/>
    </w:rPr>
  </w:style>
  <w:style w:type="character" w:customStyle="1" w:styleId="aa">
    <w:name w:val="Преамбула документа"/>
    <w:basedOn w:val="1"/>
    <w:link w:val="a9"/>
    <w:rPr>
      <w:rFonts w:ascii="Times New Roman" w:hAnsi="Times New Roman"/>
      <w:sz w:val="28"/>
    </w:rPr>
  </w:style>
  <w:style w:type="paragraph" w:styleId="61">
    <w:name w:val="toc 6"/>
    <w:next w:val="a"/>
    <w:link w:val="62"/>
    <w:uiPriority w:val="39"/>
    <w:pPr>
      <w:widowControl/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3">
    <w:name w:val="toc 7"/>
    <w:next w:val="a"/>
    <w:link w:val="74"/>
    <w:uiPriority w:val="39"/>
    <w:pPr>
      <w:widowControl/>
      <w:ind w:left="1200"/>
    </w:pPr>
    <w:rPr>
      <w:rFonts w:ascii="XO Thames" w:hAnsi="XO Thames"/>
      <w:sz w:val="28"/>
    </w:rPr>
  </w:style>
  <w:style w:type="character" w:customStyle="1" w:styleId="74">
    <w:name w:val="Оглавление 7 Знак"/>
    <w:link w:val="73"/>
    <w:rPr>
      <w:rFonts w:ascii="XO Thames" w:hAnsi="XO Thames"/>
      <w:sz w:val="28"/>
    </w:rPr>
  </w:style>
  <w:style w:type="paragraph" w:customStyle="1" w:styleId="13">
    <w:name w:val="Оглавление: Классический 1"/>
    <w:basedOn w:val="a"/>
    <w:next w:val="a"/>
    <w:link w:val="14"/>
    <w:pPr>
      <w:widowControl/>
      <w:spacing w:after="100" w:line="480" w:lineRule="auto"/>
    </w:pPr>
    <w:rPr>
      <w:b/>
      <w:sz w:val="24"/>
    </w:rPr>
  </w:style>
  <w:style w:type="character" w:customStyle="1" w:styleId="14">
    <w:name w:val="Оглавление: Классический 1"/>
    <w:basedOn w:val="1"/>
    <w:link w:val="13"/>
    <w:rPr>
      <w:rFonts w:ascii="Times New Roman" w:hAnsi="Times New Roman"/>
      <w:b/>
      <w:sz w:val="24"/>
    </w:rPr>
  </w:style>
  <w:style w:type="paragraph" w:customStyle="1" w:styleId="81">
    <w:name w:val="Оглавление: Простой 8"/>
    <w:basedOn w:val="a"/>
    <w:next w:val="a"/>
    <w:link w:val="82"/>
    <w:pPr>
      <w:widowControl/>
      <w:spacing w:after="100"/>
      <w:ind w:left="1540"/>
    </w:pPr>
    <w:rPr>
      <w:sz w:val="24"/>
    </w:rPr>
  </w:style>
  <w:style w:type="character" w:customStyle="1" w:styleId="82">
    <w:name w:val="Оглавление: Простой 8"/>
    <w:basedOn w:val="1"/>
    <w:link w:val="81"/>
    <w:rPr>
      <w:rFonts w:ascii="Times New Roman" w:hAnsi="Times New Roman"/>
      <w:sz w:val="24"/>
    </w:rPr>
  </w:style>
  <w:style w:type="paragraph" w:customStyle="1" w:styleId="75">
    <w:name w:val="Оглавление: Современный 7"/>
    <w:basedOn w:val="a"/>
    <w:next w:val="a"/>
    <w:link w:val="76"/>
    <w:pPr>
      <w:widowControl/>
      <w:spacing w:after="100"/>
      <w:ind w:left="1320"/>
    </w:pPr>
    <w:rPr>
      <w:sz w:val="24"/>
    </w:rPr>
  </w:style>
  <w:style w:type="character" w:customStyle="1" w:styleId="76">
    <w:name w:val="Оглавление: Современный 7"/>
    <w:basedOn w:val="1"/>
    <w:link w:val="75"/>
    <w:rPr>
      <w:rFonts w:ascii="Times New Roman" w:hAnsi="Times New Roman"/>
      <w:sz w:val="24"/>
    </w:rPr>
  </w:style>
  <w:style w:type="paragraph" w:customStyle="1" w:styleId="Endnote">
    <w:name w:val="Endnote"/>
    <w:basedOn w:val="a"/>
    <w:link w:val="Endnote0"/>
    <w:rPr>
      <w:sz w:val="20"/>
    </w:rPr>
  </w:style>
  <w:style w:type="character" w:customStyle="1" w:styleId="Endnote0">
    <w:name w:val="Endnote"/>
    <w:basedOn w:val="1"/>
    <w:link w:val="Endnote"/>
    <w:rPr>
      <w:rFonts w:ascii="Times New Roman" w:hAnsi="Times New Roman"/>
      <w:sz w:val="20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color w:val="1F4D78"/>
      <w:sz w:val="30"/>
    </w:rPr>
  </w:style>
  <w:style w:type="paragraph" w:customStyle="1" w:styleId="52">
    <w:name w:val="Оглавление: Пользовательский 5"/>
    <w:basedOn w:val="a"/>
    <w:next w:val="a"/>
    <w:link w:val="53"/>
    <w:pPr>
      <w:widowControl/>
      <w:spacing w:after="100"/>
      <w:ind w:left="880"/>
    </w:pPr>
    <w:rPr>
      <w:sz w:val="24"/>
    </w:rPr>
  </w:style>
  <w:style w:type="character" w:customStyle="1" w:styleId="53">
    <w:name w:val="Оглавление: Пользовательский 5"/>
    <w:basedOn w:val="1"/>
    <w:link w:val="52"/>
    <w:rPr>
      <w:rFonts w:ascii="Times New Roman" w:hAnsi="Times New Roman"/>
      <w:sz w:val="24"/>
    </w:rPr>
  </w:style>
  <w:style w:type="paragraph" w:customStyle="1" w:styleId="TableParagraph">
    <w:name w:val="Table Paragraph"/>
    <w:basedOn w:val="a"/>
    <w:link w:val="TableParagraph0"/>
    <w:pPr>
      <w:widowControl/>
      <w:ind w:left="107"/>
    </w:pPr>
  </w:style>
  <w:style w:type="character" w:customStyle="1" w:styleId="TableParagraph0">
    <w:name w:val="Table Paragraph"/>
    <w:basedOn w:val="1"/>
    <w:link w:val="TableParagraph"/>
    <w:rPr>
      <w:rFonts w:ascii="Times New Roman" w:hAnsi="Times New Roman"/>
    </w:rPr>
  </w:style>
  <w:style w:type="paragraph" w:customStyle="1" w:styleId="91">
    <w:name w:val="Оглавление: Пользовательский 9"/>
    <w:basedOn w:val="a"/>
    <w:next w:val="a"/>
    <w:link w:val="92"/>
    <w:pPr>
      <w:widowControl/>
      <w:spacing w:after="100"/>
      <w:ind w:left="1760"/>
    </w:pPr>
    <w:rPr>
      <w:sz w:val="24"/>
    </w:rPr>
  </w:style>
  <w:style w:type="character" w:customStyle="1" w:styleId="92">
    <w:name w:val="Оглавление: Пользовательский 9"/>
    <w:basedOn w:val="1"/>
    <w:link w:val="91"/>
    <w:rPr>
      <w:rFonts w:ascii="Times New Roman" w:hAnsi="Times New Roman"/>
      <w:sz w:val="24"/>
    </w:rPr>
  </w:style>
  <w:style w:type="paragraph" w:customStyle="1" w:styleId="15">
    <w:name w:val="Оглавление: Современный 1"/>
    <w:basedOn w:val="a"/>
    <w:next w:val="a"/>
    <w:link w:val="16"/>
    <w:pPr>
      <w:widowControl/>
      <w:spacing w:after="100"/>
    </w:pPr>
    <w:rPr>
      <w:b/>
      <w:sz w:val="24"/>
    </w:rPr>
  </w:style>
  <w:style w:type="character" w:customStyle="1" w:styleId="16">
    <w:name w:val="Оглавление: Современный 1"/>
    <w:basedOn w:val="1"/>
    <w:link w:val="15"/>
    <w:rPr>
      <w:rFonts w:ascii="Times New Roman" w:hAnsi="Times New Roman"/>
      <w:b/>
      <w:sz w:val="24"/>
    </w:rPr>
  </w:style>
  <w:style w:type="paragraph" w:customStyle="1" w:styleId="63">
    <w:name w:val="Оглавление: Простой 6"/>
    <w:basedOn w:val="a"/>
    <w:next w:val="a"/>
    <w:link w:val="64"/>
    <w:pPr>
      <w:widowControl/>
      <w:spacing w:after="100"/>
      <w:ind w:left="1100"/>
    </w:pPr>
    <w:rPr>
      <w:sz w:val="24"/>
    </w:rPr>
  </w:style>
  <w:style w:type="character" w:customStyle="1" w:styleId="64">
    <w:name w:val="Оглавление: Простой 6"/>
    <w:basedOn w:val="1"/>
    <w:link w:val="63"/>
    <w:rPr>
      <w:rFonts w:ascii="Times New Roman" w:hAnsi="Times New Roman"/>
      <w:sz w:val="24"/>
    </w:rPr>
  </w:style>
  <w:style w:type="paragraph" w:customStyle="1" w:styleId="93">
    <w:name w:val="Оглавление: Современный 9"/>
    <w:basedOn w:val="a"/>
    <w:next w:val="a"/>
    <w:link w:val="94"/>
    <w:pPr>
      <w:widowControl/>
      <w:spacing w:after="100"/>
      <w:ind w:left="1760"/>
    </w:pPr>
    <w:rPr>
      <w:sz w:val="24"/>
    </w:rPr>
  </w:style>
  <w:style w:type="character" w:customStyle="1" w:styleId="94">
    <w:name w:val="Оглавление: Современный 9"/>
    <w:basedOn w:val="1"/>
    <w:link w:val="93"/>
    <w:rPr>
      <w:rFonts w:ascii="Times New Roman" w:hAnsi="Times New Roman"/>
      <w:sz w:val="24"/>
    </w:rPr>
  </w:style>
  <w:style w:type="paragraph" w:customStyle="1" w:styleId="17">
    <w:name w:val="Оглавление: Пользовательский 1"/>
    <w:basedOn w:val="a"/>
    <w:next w:val="a"/>
    <w:link w:val="18"/>
    <w:pPr>
      <w:widowControl/>
      <w:spacing w:after="100"/>
    </w:pPr>
    <w:rPr>
      <w:sz w:val="24"/>
    </w:rPr>
  </w:style>
  <w:style w:type="character" w:customStyle="1" w:styleId="18">
    <w:name w:val="Оглавление: Пользовательский 1"/>
    <w:basedOn w:val="1"/>
    <w:link w:val="17"/>
    <w:rPr>
      <w:rFonts w:ascii="Times New Roman" w:hAnsi="Times New Roman"/>
      <w:sz w:val="24"/>
    </w:rPr>
  </w:style>
  <w:style w:type="paragraph" w:customStyle="1" w:styleId="83">
    <w:name w:val="Оглавление: Без отступов 8"/>
    <w:basedOn w:val="a"/>
    <w:next w:val="a"/>
    <w:link w:val="84"/>
    <w:pPr>
      <w:widowControl/>
      <w:spacing w:after="100" w:line="360" w:lineRule="auto"/>
      <w:ind w:left="1100"/>
    </w:pPr>
    <w:rPr>
      <w:sz w:val="18"/>
    </w:rPr>
  </w:style>
  <w:style w:type="character" w:customStyle="1" w:styleId="84">
    <w:name w:val="Оглавление: Без отступов 8"/>
    <w:basedOn w:val="1"/>
    <w:link w:val="83"/>
    <w:rPr>
      <w:rFonts w:ascii="Times New Roman" w:hAnsi="Times New Roman"/>
      <w:sz w:val="18"/>
    </w:rPr>
  </w:style>
  <w:style w:type="paragraph" w:styleId="ab">
    <w:name w:val="annotation text"/>
    <w:basedOn w:val="a"/>
    <w:link w:val="ac"/>
    <w:rPr>
      <w:sz w:val="20"/>
    </w:rPr>
  </w:style>
  <w:style w:type="character" w:customStyle="1" w:styleId="ac">
    <w:name w:val="Текст примечания Знак"/>
    <w:basedOn w:val="1"/>
    <w:link w:val="ab"/>
    <w:rPr>
      <w:rFonts w:ascii="Times New Roman" w:hAnsi="Times New Roman"/>
      <w:sz w:val="20"/>
    </w:rPr>
  </w:style>
  <w:style w:type="character" w:customStyle="1" w:styleId="90">
    <w:name w:val="Заголовок 9 Знак"/>
    <w:basedOn w:val="1"/>
    <w:link w:val="9"/>
    <w:rPr>
      <w:rFonts w:ascii="Times New Roman" w:hAnsi="Times New Roman"/>
      <w:color w:val="2E74B5"/>
      <w:sz w:val="24"/>
    </w:rPr>
  </w:style>
  <w:style w:type="paragraph" w:customStyle="1" w:styleId="26">
    <w:name w:val="Оглавление: Пользовательский 2"/>
    <w:basedOn w:val="a"/>
    <w:next w:val="a"/>
    <w:link w:val="27"/>
    <w:pPr>
      <w:widowControl/>
      <w:spacing w:after="100"/>
      <w:ind w:left="220"/>
    </w:pPr>
    <w:rPr>
      <w:sz w:val="24"/>
    </w:rPr>
  </w:style>
  <w:style w:type="character" w:customStyle="1" w:styleId="27">
    <w:name w:val="Оглавление: Пользовательский 2"/>
    <w:basedOn w:val="1"/>
    <w:link w:val="26"/>
    <w:rPr>
      <w:rFonts w:ascii="Times New Roman" w:hAnsi="Times New Roman"/>
      <w:sz w:val="24"/>
    </w:rPr>
  </w:style>
  <w:style w:type="paragraph" w:styleId="ad">
    <w:name w:val="TOC Heading"/>
    <w:basedOn w:val="a"/>
    <w:next w:val="a"/>
    <w:link w:val="ae"/>
    <w:pPr>
      <w:widowControl/>
      <w:spacing w:after="100"/>
    </w:pPr>
    <w:rPr>
      <w:color w:val="2E74B5"/>
      <w:sz w:val="32"/>
    </w:rPr>
  </w:style>
  <w:style w:type="character" w:customStyle="1" w:styleId="ae">
    <w:name w:val="Заголовок оглавления Знак"/>
    <w:basedOn w:val="1"/>
    <w:link w:val="ad"/>
    <w:rPr>
      <w:rFonts w:ascii="Times New Roman" w:hAnsi="Times New Roman"/>
      <w:color w:val="2E74B5"/>
      <w:sz w:val="32"/>
    </w:rPr>
  </w:style>
  <w:style w:type="paragraph" w:customStyle="1" w:styleId="95">
    <w:name w:val="Оглавление: Простой 9"/>
    <w:basedOn w:val="a"/>
    <w:next w:val="a"/>
    <w:link w:val="96"/>
    <w:pPr>
      <w:widowControl/>
      <w:spacing w:after="100"/>
      <w:ind w:left="1760"/>
    </w:pPr>
    <w:rPr>
      <w:sz w:val="24"/>
    </w:rPr>
  </w:style>
  <w:style w:type="character" w:customStyle="1" w:styleId="96">
    <w:name w:val="Оглавление: Простой 9"/>
    <w:basedOn w:val="1"/>
    <w:link w:val="95"/>
    <w:rPr>
      <w:rFonts w:ascii="Times New Roman" w:hAnsi="Times New Roman"/>
      <w:sz w:val="24"/>
    </w:rPr>
  </w:style>
  <w:style w:type="paragraph" w:customStyle="1" w:styleId="19">
    <w:name w:val="Знак концевой сноски1"/>
    <w:basedOn w:val="1a"/>
    <w:link w:val="af"/>
    <w:rPr>
      <w:vertAlign w:val="superscript"/>
    </w:rPr>
  </w:style>
  <w:style w:type="character" w:styleId="af">
    <w:name w:val="endnote reference"/>
    <w:basedOn w:val="a0"/>
    <w:link w:val="19"/>
    <w:uiPriority w:val="99"/>
    <w:rPr>
      <w:vertAlign w:val="superscript"/>
    </w:rPr>
  </w:style>
  <w:style w:type="paragraph" w:customStyle="1" w:styleId="StGen0">
    <w:name w:val="StGen0"/>
    <w:link w:val="StGen1"/>
    <w:semiHidden/>
    <w:unhideWhenUsed/>
    <w:pPr>
      <w:widowControl/>
    </w:pPr>
    <w:rPr>
      <w:rFonts w:ascii="Times New Roman" w:hAnsi="Times New Roman"/>
    </w:rPr>
  </w:style>
  <w:style w:type="character" w:customStyle="1" w:styleId="StGen1">
    <w:name w:val="StGen1"/>
    <w:link w:val="StGen0"/>
    <w:semiHidden/>
    <w:unhideWhenUsed/>
    <w:rPr>
      <w:rFonts w:ascii="Times New Roman" w:hAnsi="Times New Roman"/>
    </w:rPr>
  </w:style>
  <w:style w:type="paragraph" w:customStyle="1" w:styleId="54">
    <w:name w:val="Оглавление: Классический 5"/>
    <w:basedOn w:val="a"/>
    <w:next w:val="a"/>
    <w:link w:val="55"/>
    <w:pPr>
      <w:widowControl/>
      <w:spacing w:after="100"/>
      <w:ind w:left="660"/>
    </w:pPr>
    <w:rPr>
      <w:sz w:val="20"/>
    </w:rPr>
  </w:style>
  <w:style w:type="character" w:customStyle="1" w:styleId="55">
    <w:name w:val="Оглавление: Классический 5"/>
    <w:basedOn w:val="1"/>
    <w:link w:val="54"/>
    <w:rPr>
      <w:rFonts w:ascii="Times New Roman" w:hAnsi="Times New Roman"/>
      <w:sz w:val="20"/>
    </w:rPr>
  </w:style>
  <w:style w:type="paragraph" w:styleId="af0">
    <w:name w:val="header"/>
    <w:basedOn w:val="a"/>
    <w:link w:val="af1"/>
    <w:uiPriority w:val="99"/>
    <w:pPr>
      <w:widowControl/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uiPriority w:val="99"/>
    <w:rPr>
      <w:rFonts w:ascii="Times New Roman" w:hAnsi="Times New Roman"/>
    </w:rPr>
  </w:style>
  <w:style w:type="paragraph" w:customStyle="1" w:styleId="32">
    <w:name w:val="Оглавление: Классический 3"/>
    <w:basedOn w:val="a"/>
    <w:next w:val="a"/>
    <w:link w:val="33"/>
    <w:pPr>
      <w:widowControl/>
      <w:spacing w:after="100"/>
      <w:ind w:left="220"/>
    </w:pPr>
    <w:rPr>
      <w:sz w:val="20"/>
    </w:rPr>
  </w:style>
  <w:style w:type="character" w:customStyle="1" w:styleId="33">
    <w:name w:val="Оглавление: Классический 3"/>
    <w:basedOn w:val="1"/>
    <w:link w:val="32"/>
    <w:rPr>
      <w:rFonts w:ascii="Times New Roman" w:hAnsi="Times New Roman"/>
      <w:sz w:val="20"/>
    </w:rPr>
  </w:style>
  <w:style w:type="paragraph" w:customStyle="1" w:styleId="1b">
    <w:name w:val="Знак сноски1"/>
    <w:basedOn w:val="1a"/>
    <w:link w:val="af2"/>
    <w:rPr>
      <w:vertAlign w:val="superscript"/>
    </w:rPr>
  </w:style>
  <w:style w:type="character" w:styleId="af2">
    <w:name w:val="footnote reference"/>
    <w:basedOn w:val="a0"/>
    <w:link w:val="1b"/>
    <w:rPr>
      <w:vertAlign w:val="superscript"/>
    </w:rPr>
  </w:style>
  <w:style w:type="paragraph" w:customStyle="1" w:styleId="1c">
    <w:name w:val="Оглавление: Ручной 1"/>
    <w:basedOn w:val="a"/>
    <w:next w:val="a"/>
    <w:link w:val="1d"/>
    <w:pPr>
      <w:widowControl/>
      <w:spacing w:after="100"/>
    </w:pPr>
    <w:rPr>
      <w:b/>
      <w:sz w:val="24"/>
    </w:rPr>
  </w:style>
  <w:style w:type="character" w:customStyle="1" w:styleId="1d">
    <w:name w:val="Оглавление: Ручной 1"/>
    <w:basedOn w:val="1"/>
    <w:link w:val="1c"/>
    <w:rPr>
      <w:rFonts w:ascii="Times New Roman" w:hAnsi="Times New Roman"/>
      <w:b/>
      <w:sz w:val="24"/>
    </w:rPr>
  </w:style>
  <w:style w:type="paragraph" w:styleId="34">
    <w:name w:val="toc 3"/>
    <w:next w:val="a"/>
    <w:link w:val="35"/>
    <w:uiPriority w:val="39"/>
    <w:pPr>
      <w:widowControl/>
      <w:ind w:left="400"/>
    </w:pPr>
    <w:rPr>
      <w:rFonts w:ascii="XO Thames" w:hAnsi="XO Thames"/>
      <w:sz w:val="28"/>
    </w:rPr>
  </w:style>
  <w:style w:type="character" w:customStyle="1" w:styleId="35">
    <w:name w:val="Оглавление 3 Знак"/>
    <w:link w:val="34"/>
    <w:rPr>
      <w:rFonts w:ascii="XO Thames" w:hAnsi="XO Thames"/>
      <w:sz w:val="28"/>
    </w:rPr>
  </w:style>
  <w:style w:type="paragraph" w:customStyle="1" w:styleId="28">
    <w:name w:val="Оглавление: Простой 2"/>
    <w:basedOn w:val="a"/>
    <w:next w:val="a"/>
    <w:link w:val="29"/>
    <w:pPr>
      <w:widowControl/>
      <w:spacing w:after="100"/>
      <w:ind w:left="220"/>
    </w:pPr>
    <w:rPr>
      <w:sz w:val="24"/>
    </w:rPr>
  </w:style>
  <w:style w:type="character" w:customStyle="1" w:styleId="29">
    <w:name w:val="Оглавление: Простой 2"/>
    <w:basedOn w:val="1"/>
    <w:link w:val="28"/>
    <w:rPr>
      <w:rFonts w:ascii="Times New Roman" w:hAnsi="Times New Roman"/>
      <w:sz w:val="24"/>
    </w:rPr>
  </w:style>
  <w:style w:type="paragraph" w:customStyle="1" w:styleId="36">
    <w:name w:val="Оглавление: Простой 3"/>
    <w:basedOn w:val="a"/>
    <w:next w:val="a"/>
    <w:link w:val="37"/>
    <w:pPr>
      <w:widowControl/>
      <w:spacing w:after="100"/>
      <w:ind w:left="440"/>
    </w:pPr>
    <w:rPr>
      <w:sz w:val="24"/>
    </w:rPr>
  </w:style>
  <w:style w:type="character" w:customStyle="1" w:styleId="37">
    <w:name w:val="Оглавление: Простой 3"/>
    <w:basedOn w:val="1"/>
    <w:link w:val="36"/>
    <w:rPr>
      <w:rFonts w:ascii="Times New Roman" w:hAnsi="Times New Roman"/>
      <w:sz w:val="24"/>
    </w:rPr>
  </w:style>
  <w:style w:type="paragraph" w:customStyle="1" w:styleId="56">
    <w:name w:val="Оглавление: Без отступов 5"/>
    <w:basedOn w:val="a"/>
    <w:next w:val="a"/>
    <w:link w:val="57"/>
    <w:pPr>
      <w:widowControl/>
      <w:spacing w:after="100" w:line="360" w:lineRule="auto"/>
      <w:ind w:left="440"/>
    </w:pPr>
  </w:style>
  <w:style w:type="character" w:customStyle="1" w:styleId="57">
    <w:name w:val="Оглавление: Без отступов 5"/>
    <w:basedOn w:val="1"/>
    <w:link w:val="56"/>
    <w:rPr>
      <w:rFonts w:ascii="Times New Roman" w:hAnsi="Times New Roman"/>
    </w:rPr>
  </w:style>
  <w:style w:type="paragraph" w:customStyle="1" w:styleId="af3">
    <w:name w:val="Регистрационный номер"/>
    <w:basedOn w:val="a"/>
    <w:link w:val="af4"/>
    <w:rPr>
      <w:b/>
      <w:sz w:val="28"/>
    </w:rPr>
  </w:style>
  <w:style w:type="character" w:customStyle="1" w:styleId="af4">
    <w:name w:val="Регистрационный номер"/>
    <w:basedOn w:val="1"/>
    <w:link w:val="af3"/>
    <w:rPr>
      <w:rFonts w:ascii="Times New Roman" w:hAnsi="Times New Roman"/>
      <w:b/>
      <w:sz w:val="28"/>
    </w:rPr>
  </w:style>
  <w:style w:type="paragraph" w:customStyle="1" w:styleId="af5">
    <w:name w:val="Наименование документа"/>
    <w:basedOn w:val="a"/>
    <w:link w:val="af6"/>
    <w:pPr>
      <w:widowControl/>
      <w:jc w:val="center"/>
    </w:pPr>
    <w:rPr>
      <w:b/>
      <w:sz w:val="28"/>
    </w:rPr>
  </w:style>
  <w:style w:type="character" w:customStyle="1" w:styleId="af6">
    <w:name w:val="Наименование документа"/>
    <w:basedOn w:val="1"/>
    <w:link w:val="af5"/>
    <w:rPr>
      <w:rFonts w:ascii="Times New Roman" w:hAnsi="Times New Roman"/>
      <w:b/>
      <w:sz w:val="28"/>
    </w:rPr>
  </w:style>
  <w:style w:type="paragraph" w:customStyle="1" w:styleId="38">
    <w:name w:val="Оглавление: Современный 3"/>
    <w:basedOn w:val="a"/>
    <w:next w:val="a"/>
    <w:link w:val="39"/>
    <w:pPr>
      <w:widowControl/>
      <w:spacing w:after="100"/>
      <w:ind w:left="440"/>
    </w:pPr>
    <w:rPr>
      <w:sz w:val="24"/>
    </w:rPr>
  </w:style>
  <w:style w:type="character" w:customStyle="1" w:styleId="39">
    <w:name w:val="Оглавление: Современный 3"/>
    <w:basedOn w:val="1"/>
    <w:link w:val="38"/>
    <w:rPr>
      <w:rFonts w:ascii="Times New Roman" w:hAnsi="Times New Roman"/>
      <w:sz w:val="24"/>
    </w:rPr>
  </w:style>
  <w:style w:type="paragraph" w:customStyle="1" w:styleId="65">
    <w:name w:val="Оглавление: Пользовательский 6"/>
    <w:basedOn w:val="a"/>
    <w:next w:val="a"/>
    <w:link w:val="66"/>
    <w:pPr>
      <w:widowControl/>
      <w:spacing w:after="100"/>
      <w:ind w:left="1100"/>
    </w:pPr>
    <w:rPr>
      <w:sz w:val="24"/>
    </w:rPr>
  </w:style>
  <w:style w:type="character" w:customStyle="1" w:styleId="66">
    <w:name w:val="Оглавление: Пользовательский 6"/>
    <w:basedOn w:val="1"/>
    <w:link w:val="65"/>
    <w:rPr>
      <w:rFonts w:ascii="Times New Roman" w:hAnsi="Times New Roman"/>
      <w:sz w:val="24"/>
    </w:rPr>
  </w:style>
  <w:style w:type="paragraph" w:customStyle="1" w:styleId="2a">
    <w:name w:val="Оглавление: Классический 2"/>
    <w:basedOn w:val="a"/>
    <w:next w:val="a"/>
    <w:link w:val="2b"/>
    <w:pPr>
      <w:widowControl/>
      <w:spacing w:after="100"/>
    </w:pPr>
    <w:rPr>
      <w:b/>
      <w:sz w:val="20"/>
    </w:rPr>
  </w:style>
  <w:style w:type="character" w:customStyle="1" w:styleId="2b">
    <w:name w:val="Оглавление: Классический 2"/>
    <w:basedOn w:val="1"/>
    <w:link w:val="2a"/>
    <w:rPr>
      <w:rFonts w:ascii="Times New Roman" w:hAnsi="Times New Roman"/>
      <w:b/>
      <w:sz w:val="20"/>
    </w:rPr>
  </w:style>
  <w:style w:type="paragraph" w:customStyle="1" w:styleId="67">
    <w:name w:val="Оглавление: Классический 6"/>
    <w:basedOn w:val="a"/>
    <w:next w:val="a"/>
    <w:link w:val="68"/>
    <w:pPr>
      <w:widowControl/>
      <w:spacing w:after="100"/>
      <w:ind w:left="880"/>
    </w:pPr>
    <w:rPr>
      <w:sz w:val="20"/>
    </w:rPr>
  </w:style>
  <w:style w:type="character" w:customStyle="1" w:styleId="68">
    <w:name w:val="Оглавление: Классический 6"/>
    <w:basedOn w:val="1"/>
    <w:link w:val="67"/>
    <w:rPr>
      <w:rFonts w:ascii="Times New Roman" w:hAnsi="Times New Roman"/>
      <w:sz w:val="20"/>
    </w:rPr>
  </w:style>
  <w:style w:type="paragraph" w:customStyle="1" w:styleId="44">
    <w:name w:val="Оглавление: Простой 4"/>
    <w:basedOn w:val="a"/>
    <w:next w:val="a"/>
    <w:link w:val="45"/>
    <w:pPr>
      <w:widowControl/>
      <w:spacing w:after="100"/>
      <w:ind w:left="660"/>
    </w:pPr>
    <w:rPr>
      <w:sz w:val="24"/>
    </w:rPr>
  </w:style>
  <w:style w:type="character" w:customStyle="1" w:styleId="45">
    <w:name w:val="Оглавление: Простой 4"/>
    <w:basedOn w:val="1"/>
    <w:link w:val="44"/>
    <w:rPr>
      <w:rFonts w:ascii="Times New Roman" w:hAnsi="Times New Roman"/>
      <w:sz w:val="24"/>
    </w:rPr>
  </w:style>
  <w:style w:type="paragraph" w:customStyle="1" w:styleId="58">
    <w:name w:val="Оглавление: Современный 5"/>
    <w:basedOn w:val="a"/>
    <w:next w:val="a"/>
    <w:link w:val="59"/>
    <w:pPr>
      <w:widowControl/>
      <w:spacing w:after="100"/>
      <w:ind w:left="880"/>
    </w:pPr>
    <w:rPr>
      <w:sz w:val="24"/>
    </w:rPr>
  </w:style>
  <w:style w:type="character" w:customStyle="1" w:styleId="59">
    <w:name w:val="Оглавление: Современный 5"/>
    <w:basedOn w:val="1"/>
    <w:link w:val="58"/>
    <w:rPr>
      <w:rFonts w:ascii="Times New Roman" w:hAnsi="Times New Roman"/>
      <w:sz w:val="24"/>
    </w:rPr>
  </w:style>
  <w:style w:type="paragraph" w:styleId="af7">
    <w:name w:val="caption"/>
    <w:basedOn w:val="a"/>
    <w:next w:val="a"/>
    <w:link w:val="af8"/>
    <w:rPr>
      <w:i/>
      <w:color w:val="44546A"/>
      <w:sz w:val="18"/>
    </w:rPr>
  </w:style>
  <w:style w:type="character" w:customStyle="1" w:styleId="af8">
    <w:name w:val="Название объекта Знак"/>
    <w:basedOn w:val="1"/>
    <w:link w:val="af7"/>
    <w:rPr>
      <w:rFonts w:ascii="Times New Roman" w:hAnsi="Times New Roman"/>
      <w:i/>
      <w:color w:val="44546A"/>
      <w:sz w:val="18"/>
    </w:rPr>
  </w:style>
  <w:style w:type="paragraph" w:customStyle="1" w:styleId="1e">
    <w:name w:val="Знак примечания1"/>
    <w:basedOn w:val="1a"/>
    <w:link w:val="af9"/>
    <w:rPr>
      <w:sz w:val="16"/>
    </w:rPr>
  </w:style>
  <w:style w:type="character" w:styleId="af9">
    <w:name w:val="annotation reference"/>
    <w:basedOn w:val="a0"/>
    <w:link w:val="1e"/>
    <w:rPr>
      <w:sz w:val="16"/>
    </w:rPr>
  </w:style>
  <w:style w:type="character" w:customStyle="1" w:styleId="50">
    <w:name w:val="Заголовок 5 Знак"/>
    <w:basedOn w:val="1"/>
    <w:link w:val="5"/>
    <w:rPr>
      <w:rFonts w:ascii="Times New Roman" w:hAnsi="Times New Roman"/>
      <w:color w:val="2E74B5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28"/>
    </w:rPr>
  </w:style>
  <w:style w:type="paragraph" w:styleId="afa">
    <w:name w:val="Balloon Text"/>
    <w:basedOn w:val="a"/>
    <w:link w:val="afb"/>
    <w:rPr>
      <w:rFonts w:ascii="Segoe UI" w:hAnsi="Segoe UI"/>
      <w:sz w:val="18"/>
    </w:rPr>
  </w:style>
  <w:style w:type="character" w:customStyle="1" w:styleId="afb">
    <w:name w:val="Текст выноски Знак"/>
    <w:basedOn w:val="1"/>
    <w:link w:val="afa"/>
    <w:rPr>
      <w:rFonts w:ascii="Segoe UI" w:hAnsi="Segoe UI"/>
      <w:sz w:val="18"/>
    </w:rPr>
  </w:style>
  <w:style w:type="paragraph" w:customStyle="1" w:styleId="97">
    <w:name w:val="Оглавление: Классический 9"/>
    <w:basedOn w:val="a"/>
    <w:next w:val="a"/>
    <w:link w:val="98"/>
    <w:pPr>
      <w:widowControl/>
      <w:spacing w:after="100"/>
      <w:ind w:left="1540"/>
    </w:pPr>
    <w:rPr>
      <w:sz w:val="20"/>
    </w:rPr>
  </w:style>
  <w:style w:type="character" w:customStyle="1" w:styleId="98">
    <w:name w:val="Оглавление: Классический 9"/>
    <w:basedOn w:val="1"/>
    <w:link w:val="97"/>
    <w:rPr>
      <w:rFonts w:ascii="Times New Roman" w:hAnsi="Times New Roman"/>
      <w:sz w:val="20"/>
    </w:rPr>
  </w:style>
  <w:style w:type="paragraph" w:styleId="afc">
    <w:name w:val="annotation subject"/>
    <w:basedOn w:val="ab"/>
    <w:next w:val="ab"/>
    <w:link w:val="afd"/>
    <w:rPr>
      <w:b/>
    </w:rPr>
  </w:style>
  <w:style w:type="character" w:customStyle="1" w:styleId="afd">
    <w:name w:val="Тема примечания Знак"/>
    <w:basedOn w:val="ac"/>
    <w:link w:val="afc"/>
    <w:rPr>
      <w:rFonts w:ascii="Times New Roman" w:hAnsi="Times New Roman"/>
      <w:b/>
      <w:sz w:val="20"/>
    </w:rPr>
  </w:style>
  <w:style w:type="paragraph" w:customStyle="1" w:styleId="1f">
    <w:name w:val="Гиперссылка1"/>
    <w:link w:val="afe"/>
    <w:rPr>
      <w:color w:val="0000FF"/>
      <w:u w:val="single"/>
    </w:rPr>
  </w:style>
  <w:style w:type="character" w:styleId="afe">
    <w:name w:val="Hyperlink"/>
    <w:link w:val="1f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rFonts w:ascii="Times New Roman" w:hAnsi="Times New Roman"/>
      <w:sz w:val="20"/>
    </w:rPr>
  </w:style>
  <w:style w:type="paragraph" w:customStyle="1" w:styleId="aff">
    <w:name w:val="Пункты"/>
    <w:basedOn w:val="a"/>
    <w:link w:val="aff0"/>
    <w:pPr>
      <w:widowControl/>
      <w:spacing w:line="360" w:lineRule="auto"/>
      <w:ind w:firstLine="708"/>
      <w:jc w:val="both"/>
    </w:pPr>
    <w:rPr>
      <w:sz w:val="28"/>
    </w:rPr>
  </w:style>
  <w:style w:type="character" w:customStyle="1" w:styleId="aff0">
    <w:name w:val="Пункты"/>
    <w:basedOn w:val="1"/>
    <w:link w:val="aff"/>
    <w:rPr>
      <w:rFonts w:ascii="Times New Roman" w:hAnsi="Times New Roman"/>
      <w:sz w:val="28"/>
    </w:rPr>
  </w:style>
  <w:style w:type="character" w:customStyle="1" w:styleId="80">
    <w:name w:val="Заголовок 8 Знак"/>
    <w:basedOn w:val="1"/>
    <w:link w:val="8"/>
    <w:rPr>
      <w:rFonts w:ascii="Times New Roman" w:hAnsi="Times New Roman"/>
      <w:color w:val="1F4D78"/>
      <w:sz w:val="26"/>
    </w:rPr>
  </w:style>
  <w:style w:type="paragraph" w:styleId="1f0">
    <w:name w:val="toc 1"/>
    <w:next w:val="a"/>
    <w:link w:val="1f1"/>
    <w:uiPriority w:val="39"/>
    <w:pPr>
      <w:widowControl/>
    </w:pPr>
    <w:rPr>
      <w:rFonts w:ascii="XO Thames" w:hAnsi="XO Thames"/>
      <w:b/>
      <w:sz w:val="28"/>
    </w:rPr>
  </w:style>
  <w:style w:type="character" w:customStyle="1" w:styleId="1f1">
    <w:name w:val="Оглавление 1 Знак"/>
    <w:link w:val="1f0"/>
    <w:rPr>
      <w:rFonts w:ascii="XO Thames" w:hAnsi="XO Thames"/>
      <w:b/>
      <w:sz w:val="28"/>
    </w:rPr>
  </w:style>
  <w:style w:type="paragraph" w:customStyle="1" w:styleId="85">
    <w:name w:val="Оглавление: Классический 8"/>
    <w:basedOn w:val="a"/>
    <w:next w:val="a"/>
    <w:link w:val="86"/>
    <w:pPr>
      <w:widowControl/>
      <w:spacing w:after="100"/>
      <w:ind w:left="1320"/>
    </w:pPr>
    <w:rPr>
      <w:sz w:val="20"/>
    </w:rPr>
  </w:style>
  <w:style w:type="character" w:customStyle="1" w:styleId="86">
    <w:name w:val="Оглавление: Классический 8"/>
    <w:basedOn w:val="1"/>
    <w:link w:val="85"/>
    <w:rPr>
      <w:rFonts w:ascii="Times New Roman" w:hAnsi="Times New Roman"/>
      <w:sz w:val="20"/>
    </w:rPr>
  </w:style>
  <w:style w:type="paragraph" w:customStyle="1" w:styleId="2c">
    <w:name w:val="Оглавление: Ручной 2"/>
    <w:basedOn w:val="a"/>
    <w:next w:val="a"/>
    <w:link w:val="2d"/>
    <w:pPr>
      <w:widowControl/>
      <w:spacing w:after="100"/>
      <w:ind w:left="220"/>
    </w:pPr>
    <w:rPr>
      <w:sz w:val="24"/>
    </w:rPr>
  </w:style>
  <w:style w:type="character" w:customStyle="1" w:styleId="2d">
    <w:name w:val="Оглавление: Ручной 2"/>
    <w:basedOn w:val="1"/>
    <w:link w:val="2c"/>
    <w:rPr>
      <w:rFonts w:ascii="Times New Roman" w:hAnsi="Times New Roman"/>
      <w:sz w:val="24"/>
    </w:rPr>
  </w:style>
  <w:style w:type="paragraph" w:customStyle="1" w:styleId="46">
    <w:name w:val="Оглавление: Современный 4"/>
    <w:basedOn w:val="a"/>
    <w:next w:val="a"/>
    <w:link w:val="47"/>
    <w:pPr>
      <w:widowControl/>
      <w:spacing w:after="100"/>
      <w:ind w:left="660"/>
    </w:pPr>
    <w:rPr>
      <w:sz w:val="24"/>
    </w:rPr>
  </w:style>
  <w:style w:type="character" w:customStyle="1" w:styleId="47">
    <w:name w:val="Оглавление: Современный 4"/>
    <w:basedOn w:val="1"/>
    <w:link w:val="46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widowControl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87">
    <w:name w:val="Оглавление: Современный 8"/>
    <w:basedOn w:val="a"/>
    <w:next w:val="a"/>
    <w:link w:val="88"/>
    <w:pPr>
      <w:widowControl/>
      <w:spacing w:after="100"/>
      <w:ind w:left="1540"/>
    </w:pPr>
    <w:rPr>
      <w:sz w:val="24"/>
    </w:rPr>
  </w:style>
  <w:style w:type="character" w:customStyle="1" w:styleId="88">
    <w:name w:val="Оглавление: Современный 8"/>
    <w:basedOn w:val="1"/>
    <w:link w:val="87"/>
    <w:rPr>
      <w:rFonts w:ascii="Times New Roman" w:hAnsi="Times New Roman"/>
      <w:sz w:val="24"/>
    </w:rPr>
  </w:style>
  <w:style w:type="paragraph" w:customStyle="1" w:styleId="aff1">
    <w:name w:val="Реквизит должность лица;подписавшего документ"/>
    <w:basedOn w:val="a"/>
    <w:link w:val="aff2"/>
    <w:rPr>
      <w:sz w:val="28"/>
    </w:rPr>
  </w:style>
  <w:style w:type="character" w:customStyle="1" w:styleId="aff2">
    <w:name w:val="Реквизит должность лица;подписавшего документ"/>
    <w:basedOn w:val="1"/>
    <w:link w:val="aff1"/>
    <w:rPr>
      <w:rFonts w:ascii="Times New Roman" w:hAnsi="Times New Roman"/>
      <w:sz w:val="28"/>
    </w:rPr>
  </w:style>
  <w:style w:type="paragraph" w:styleId="99">
    <w:name w:val="toc 9"/>
    <w:next w:val="a"/>
    <w:link w:val="9a"/>
    <w:uiPriority w:val="39"/>
    <w:pPr>
      <w:widowControl/>
      <w:ind w:left="1600"/>
    </w:pPr>
    <w:rPr>
      <w:rFonts w:ascii="XO Thames" w:hAnsi="XO Thames"/>
      <w:sz w:val="28"/>
    </w:rPr>
  </w:style>
  <w:style w:type="character" w:customStyle="1" w:styleId="9a">
    <w:name w:val="Оглавление 9 Знак"/>
    <w:link w:val="99"/>
    <w:rPr>
      <w:rFonts w:ascii="XO Thames" w:hAnsi="XO Thames"/>
      <w:sz w:val="28"/>
    </w:rPr>
  </w:style>
  <w:style w:type="paragraph" w:customStyle="1" w:styleId="77">
    <w:name w:val="Оглавление: Пользовательский 7"/>
    <w:basedOn w:val="a"/>
    <w:next w:val="a"/>
    <w:link w:val="78"/>
    <w:pPr>
      <w:widowControl/>
      <w:spacing w:after="100"/>
      <w:ind w:left="1320"/>
    </w:pPr>
    <w:rPr>
      <w:sz w:val="24"/>
    </w:rPr>
  </w:style>
  <w:style w:type="character" w:customStyle="1" w:styleId="78">
    <w:name w:val="Оглавление: Пользовательский 7"/>
    <w:basedOn w:val="1"/>
    <w:link w:val="77"/>
    <w:rPr>
      <w:rFonts w:ascii="Times New Roman" w:hAnsi="Times New Roman"/>
      <w:sz w:val="24"/>
    </w:rPr>
  </w:style>
  <w:style w:type="paragraph" w:customStyle="1" w:styleId="9b">
    <w:name w:val="Оглавление: Без отступов 9"/>
    <w:basedOn w:val="a"/>
    <w:next w:val="a"/>
    <w:link w:val="9c"/>
    <w:pPr>
      <w:widowControl/>
      <w:spacing w:after="100" w:line="360" w:lineRule="auto"/>
      <w:ind w:left="1320"/>
    </w:pPr>
    <w:rPr>
      <w:sz w:val="18"/>
    </w:rPr>
  </w:style>
  <w:style w:type="character" w:customStyle="1" w:styleId="9c">
    <w:name w:val="Оглавление: Без отступов 9"/>
    <w:basedOn w:val="1"/>
    <w:link w:val="9b"/>
    <w:rPr>
      <w:rFonts w:ascii="Times New Roman" w:hAnsi="Times New Roman"/>
      <w:sz w:val="18"/>
    </w:rPr>
  </w:style>
  <w:style w:type="paragraph" w:customStyle="1" w:styleId="79">
    <w:name w:val="Оглавление: Классический 7"/>
    <w:basedOn w:val="a"/>
    <w:next w:val="a"/>
    <w:link w:val="7a"/>
    <w:pPr>
      <w:widowControl/>
      <w:spacing w:after="100"/>
      <w:ind w:left="1100"/>
    </w:pPr>
    <w:rPr>
      <w:sz w:val="20"/>
    </w:rPr>
  </w:style>
  <w:style w:type="character" w:customStyle="1" w:styleId="7a">
    <w:name w:val="Оглавление: Классический 7"/>
    <w:basedOn w:val="1"/>
    <w:link w:val="79"/>
    <w:rPr>
      <w:rFonts w:ascii="Times New Roman" w:hAnsi="Times New Roman"/>
      <w:sz w:val="20"/>
    </w:rPr>
  </w:style>
  <w:style w:type="paragraph" w:customStyle="1" w:styleId="48">
    <w:name w:val="Оглавление: Классический 4"/>
    <w:basedOn w:val="a"/>
    <w:next w:val="a"/>
    <w:link w:val="49"/>
    <w:pPr>
      <w:widowControl/>
      <w:spacing w:after="100"/>
      <w:ind w:left="440"/>
    </w:pPr>
    <w:rPr>
      <w:sz w:val="20"/>
    </w:rPr>
  </w:style>
  <w:style w:type="character" w:customStyle="1" w:styleId="49">
    <w:name w:val="Оглавление: Классический 4"/>
    <w:basedOn w:val="1"/>
    <w:link w:val="48"/>
    <w:rPr>
      <w:rFonts w:ascii="Times New Roman" w:hAnsi="Times New Roman"/>
      <w:sz w:val="20"/>
    </w:rPr>
  </w:style>
  <w:style w:type="paragraph" w:customStyle="1" w:styleId="69">
    <w:name w:val="Оглавление: Без отступов 6"/>
    <w:basedOn w:val="a"/>
    <w:next w:val="a"/>
    <w:link w:val="6a"/>
    <w:pPr>
      <w:widowControl/>
      <w:spacing w:after="100" w:line="360" w:lineRule="auto"/>
      <w:ind w:left="660"/>
    </w:pPr>
    <w:rPr>
      <w:sz w:val="20"/>
    </w:rPr>
  </w:style>
  <w:style w:type="character" w:customStyle="1" w:styleId="6a">
    <w:name w:val="Оглавление: Без отступов 6"/>
    <w:basedOn w:val="1"/>
    <w:link w:val="69"/>
    <w:rPr>
      <w:rFonts w:ascii="Times New Roman" w:hAnsi="Times New Roman"/>
      <w:sz w:val="20"/>
    </w:rPr>
  </w:style>
  <w:style w:type="paragraph" w:customStyle="1" w:styleId="4a">
    <w:name w:val="Оглавление: Пользовательский 4"/>
    <w:basedOn w:val="a"/>
    <w:next w:val="a"/>
    <w:link w:val="4b"/>
    <w:pPr>
      <w:widowControl/>
      <w:spacing w:after="100"/>
      <w:ind w:left="660"/>
    </w:pPr>
    <w:rPr>
      <w:sz w:val="24"/>
    </w:rPr>
  </w:style>
  <w:style w:type="character" w:customStyle="1" w:styleId="4b">
    <w:name w:val="Оглавление: Пользовательский 4"/>
    <w:basedOn w:val="1"/>
    <w:link w:val="4a"/>
    <w:rPr>
      <w:rFonts w:ascii="Times New Roman" w:hAnsi="Times New Roman"/>
      <w:sz w:val="24"/>
    </w:rPr>
  </w:style>
  <w:style w:type="paragraph" w:styleId="89">
    <w:name w:val="toc 8"/>
    <w:next w:val="a"/>
    <w:link w:val="8a"/>
    <w:uiPriority w:val="39"/>
    <w:pPr>
      <w:widowControl/>
      <w:ind w:left="1400"/>
    </w:pPr>
    <w:rPr>
      <w:rFonts w:ascii="XO Thames" w:hAnsi="XO Thames"/>
      <w:sz w:val="28"/>
    </w:rPr>
  </w:style>
  <w:style w:type="character" w:customStyle="1" w:styleId="8a">
    <w:name w:val="Оглавление 8 Знак"/>
    <w:link w:val="89"/>
    <w:rPr>
      <w:rFonts w:ascii="XO Thames" w:hAnsi="XO Thames"/>
      <w:sz w:val="28"/>
    </w:rPr>
  </w:style>
  <w:style w:type="paragraph" w:customStyle="1" w:styleId="aff3">
    <w:name w:val="Реквизит инициалы и фамилия лица;подписавшего документ"/>
    <w:basedOn w:val="a"/>
    <w:link w:val="aff4"/>
    <w:pPr>
      <w:widowControl/>
      <w:jc w:val="right"/>
    </w:pPr>
    <w:rPr>
      <w:sz w:val="28"/>
    </w:rPr>
  </w:style>
  <w:style w:type="character" w:customStyle="1" w:styleId="aff4">
    <w:name w:val="Реквизит инициалы и фамилия лица;подписавшего документ"/>
    <w:basedOn w:val="1"/>
    <w:link w:val="aff3"/>
    <w:rPr>
      <w:rFonts w:ascii="Times New Roman" w:hAnsi="Times New Roman"/>
      <w:sz w:val="28"/>
    </w:rPr>
  </w:style>
  <w:style w:type="paragraph" w:customStyle="1" w:styleId="1f2">
    <w:name w:val="Замещающий текст1"/>
    <w:basedOn w:val="1a"/>
    <w:link w:val="aff5"/>
    <w:rPr>
      <w:color w:val="808080"/>
    </w:rPr>
  </w:style>
  <w:style w:type="character" w:styleId="aff5">
    <w:name w:val="Placeholder Text"/>
    <w:basedOn w:val="a0"/>
    <w:link w:val="1f2"/>
    <w:rPr>
      <w:color w:val="808080"/>
    </w:rPr>
  </w:style>
  <w:style w:type="paragraph" w:customStyle="1" w:styleId="pMsoCommentText">
    <w:name w:val="p.MsoCommentText"/>
    <w:basedOn w:val="a"/>
    <w:next w:val="a"/>
    <w:link w:val="pMsoCommentText0"/>
    <w:rPr>
      <w:sz w:val="20"/>
    </w:rPr>
  </w:style>
  <w:style w:type="character" w:customStyle="1" w:styleId="pMsoCommentText0">
    <w:name w:val="p.MsoCommentText"/>
    <w:basedOn w:val="1"/>
    <w:link w:val="pMsoCommentText"/>
    <w:rPr>
      <w:rFonts w:ascii="Times New Roman" w:hAnsi="Times New Roman"/>
      <w:sz w:val="20"/>
    </w:rPr>
  </w:style>
  <w:style w:type="paragraph" w:styleId="5a">
    <w:name w:val="toc 5"/>
    <w:next w:val="a"/>
    <w:link w:val="5b"/>
    <w:uiPriority w:val="39"/>
    <w:pPr>
      <w:widowControl/>
      <w:ind w:left="800"/>
    </w:pPr>
    <w:rPr>
      <w:rFonts w:ascii="XO Thames" w:hAnsi="XO Thames"/>
      <w:sz w:val="28"/>
    </w:rPr>
  </w:style>
  <w:style w:type="character" w:customStyle="1" w:styleId="5b">
    <w:name w:val="Оглавление 5 Знак"/>
    <w:link w:val="5a"/>
    <w:rPr>
      <w:rFonts w:ascii="XO Thames" w:hAnsi="XO Thames"/>
      <w:sz w:val="28"/>
    </w:rPr>
  </w:style>
  <w:style w:type="paragraph" w:customStyle="1" w:styleId="2e">
    <w:name w:val="Оглавление: Современный 2"/>
    <w:basedOn w:val="a"/>
    <w:next w:val="a"/>
    <w:link w:val="2f"/>
    <w:pPr>
      <w:widowControl/>
      <w:spacing w:after="100"/>
      <w:ind w:left="220"/>
    </w:pPr>
    <w:rPr>
      <w:sz w:val="24"/>
    </w:rPr>
  </w:style>
  <w:style w:type="character" w:customStyle="1" w:styleId="2f">
    <w:name w:val="Оглавление: Современный 2"/>
    <w:basedOn w:val="1"/>
    <w:link w:val="2e"/>
    <w:rPr>
      <w:rFonts w:ascii="Times New Roman" w:hAnsi="Times New Roman"/>
      <w:sz w:val="24"/>
    </w:rPr>
  </w:style>
  <w:style w:type="paragraph" w:customStyle="1" w:styleId="5c">
    <w:name w:val="Оглавление: Простой 5"/>
    <w:basedOn w:val="a"/>
    <w:next w:val="a"/>
    <w:link w:val="5d"/>
    <w:pPr>
      <w:widowControl/>
      <w:spacing w:after="100"/>
      <w:ind w:left="880"/>
    </w:pPr>
    <w:rPr>
      <w:sz w:val="24"/>
    </w:rPr>
  </w:style>
  <w:style w:type="character" w:customStyle="1" w:styleId="5d">
    <w:name w:val="Оглавление: Простой 5"/>
    <w:basedOn w:val="1"/>
    <w:link w:val="5c"/>
    <w:rPr>
      <w:rFonts w:ascii="Times New Roman" w:hAnsi="Times New Roman"/>
      <w:sz w:val="24"/>
    </w:rPr>
  </w:style>
  <w:style w:type="paragraph" w:customStyle="1" w:styleId="1f3">
    <w:name w:val="Оглавление: Простой 1"/>
    <w:basedOn w:val="a"/>
    <w:next w:val="a"/>
    <w:link w:val="1f4"/>
    <w:pPr>
      <w:widowControl/>
      <w:spacing w:after="100"/>
    </w:pPr>
    <w:rPr>
      <w:sz w:val="24"/>
    </w:rPr>
  </w:style>
  <w:style w:type="character" w:customStyle="1" w:styleId="1f4">
    <w:name w:val="Оглавление: Простой 1"/>
    <w:basedOn w:val="1"/>
    <w:link w:val="1f3"/>
    <w:rPr>
      <w:rFonts w:ascii="Times New Roman" w:hAnsi="Times New Roman"/>
      <w:sz w:val="24"/>
    </w:rPr>
  </w:style>
  <w:style w:type="paragraph" w:customStyle="1" w:styleId="6b">
    <w:name w:val="Оглавление: Современный 6"/>
    <w:basedOn w:val="a"/>
    <w:next w:val="a"/>
    <w:link w:val="6c"/>
    <w:pPr>
      <w:widowControl/>
      <w:spacing w:after="100"/>
      <w:ind w:left="1100"/>
    </w:pPr>
    <w:rPr>
      <w:sz w:val="24"/>
    </w:rPr>
  </w:style>
  <w:style w:type="character" w:customStyle="1" w:styleId="6c">
    <w:name w:val="Оглавление: Современный 6"/>
    <w:basedOn w:val="1"/>
    <w:link w:val="6b"/>
    <w:rPr>
      <w:rFonts w:ascii="Times New Roman" w:hAnsi="Times New Roman"/>
      <w:sz w:val="24"/>
    </w:rPr>
  </w:style>
  <w:style w:type="paragraph" w:styleId="aff6">
    <w:name w:val="footer"/>
    <w:basedOn w:val="a"/>
    <w:link w:val="aff7"/>
    <w:pPr>
      <w:widowControl/>
      <w:tabs>
        <w:tab w:val="center" w:pos="4677"/>
        <w:tab w:val="right" w:pos="9355"/>
      </w:tabs>
    </w:pPr>
  </w:style>
  <w:style w:type="character" w:customStyle="1" w:styleId="aff7">
    <w:name w:val="Нижний колонтитул Знак"/>
    <w:basedOn w:val="1"/>
    <w:link w:val="aff6"/>
    <w:rPr>
      <w:rFonts w:ascii="Times New Roman" w:hAnsi="Times New Roman"/>
    </w:rPr>
  </w:style>
  <w:style w:type="paragraph" w:styleId="aff8">
    <w:name w:val="Body Text"/>
    <w:basedOn w:val="a"/>
    <w:link w:val="aff9"/>
    <w:rPr>
      <w:sz w:val="28"/>
    </w:rPr>
  </w:style>
  <w:style w:type="character" w:customStyle="1" w:styleId="aff9">
    <w:name w:val="Основной текст Знак"/>
    <w:basedOn w:val="1"/>
    <w:link w:val="aff8"/>
    <w:rPr>
      <w:rFonts w:ascii="Times New Roman" w:hAnsi="Times New Roman"/>
      <w:sz w:val="28"/>
    </w:rPr>
  </w:style>
  <w:style w:type="paragraph" w:customStyle="1" w:styleId="affa">
    <w:name w:val="Дефисы"/>
    <w:basedOn w:val="a"/>
    <w:link w:val="affb"/>
    <w:pPr>
      <w:widowControl/>
      <w:spacing w:line="360" w:lineRule="auto"/>
      <w:ind w:firstLine="708"/>
      <w:jc w:val="both"/>
    </w:pPr>
    <w:rPr>
      <w:sz w:val="28"/>
    </w:rPr>
  </w:style>
  <w:style w:type="character" w:customStyle="1" w:styleId="affb">
    <w:name w:val="Дефисы"/>
    <w:basedOn w:val="1"/>
    <w:link w:val="affa"/>
    <w:rPr>
      <w:rFonts w:ascii="Times New Roman" w:hAnsi="Times New Roman"/>
      <w:sz w:val="28"/>
    </w:rPr>
  </w:style>
  <w:style w:type="paragraph" w:customStyle="1" w:styleId="2f0">
    <w:name w:val="Оглавление: Без отступов 2"/>
    <w:basedOn w:val="a"/>
    <w:next w:val="a"/>
    <w:link w:val="2f1"/>
    <w:pPr>
      <w:widowControl/>
      <w:spacing w:after="100" w:line="360" w:lineRule="auto"/>
    </w:pPr>
    <w:rPr>
      <w:b/>
      <w:sz w:val="24"/>
    </w:rPr>
  </w:style>
  <w:style w:type="character" w:customStyle="1" w:styleId="2f1">
    <w:name w:val="Оглавление: Без отступов 2"/>
    <w:basedOn w:val="1"/>
    <w:link w:val="2f0"/>
    <w:rPr>
      <w:rFonts w:ascii="Times New Roman" w:hAnsi="Times New Roman"/>
      <w:b/>
      <w:sz w:val="24"/>
    </w:rPr>
  </w:style>
  <w:style w:type="paragraph" w:customStyle="1" w:styleId="affc">
    <w:name w:val="Подпункты"/>
    <w:basedOn w:val="a"/>
    <w:link w:val="affd"/>
    <w:pPr>
      <w:widowControl/>
      <w:spacing w:line="360" w:lineRule="auto"/>
      <w:ind w:firstLine="708"/>
      <w:jc w:val="both"/>
    </w:pPr>
    <w:rPr>
      <w:sz w:val="28"/>
    </w:rPr>
  </w:style>
  <w:style w:type="character" w:customStyle="1" w:styleId="affd">
    <w:name w:val="Подпункты"/>
    <w:basedOn w:val="1"/>
    <w:link w:val="affc"/>
    <w:rPr>
      <w:rFonts w:ascii="Times New Roman" w:hAnsi="Times New Roman"/>
      <w:sz w:val="28"/>
    </w:rPr>
  </w:style>
  <w:style w:type="paragraph" w:customStyle="1" w:styleId="7b">
    <w:name w:val="Оглавление: Простой 7"/>
    <w:basedOn w:val="a"/>
    <w:next w:val="a"/>
    <w:link w:val="7c"/>
    <w:pPr>
      <w:widowControl/>
      <w:spacing w:after="100"/>
      <w:ind w:left="1320"/>
    </w:pPr>
    <w:rPr>
      <w:sz w:val="24"/>
    </w:rPr>
  </w:style>
  <w:style w:type="character" w:customStyle="1" w:styleId="7c">
    <w:name w:val="Оглавление: Простой 7"/>
    <w:basedOn w:val="1"/>
    <w:link w:val="7b"/>
    <w:rPr>
      <w:rFonts w:ascii="Times New Roman" w:hAnsi="Times New Roman"/>
      <w:sz w:val="24"/>
    </w:rPr>
  </w:style>
  <w:style w:type="paragraph" w:customStyle="1" w:styleId="1a">
    <w:name w:val="Основной шрифт абзаца1"/>
  </w:style>
  <w:style w:type="paragraph" w:customStyle="1" w:styleId="3a">
    <w:name w:val="Оглавление: Пользовательский 3"/>
    <w:basedOn w:val="a"/>
    <w:next w:val="a"/>
    <w:link w:val="3b"/>
    <w:pPr>
      <w:widowControl/>
      <w:spacing w:after="100"/>
      <w:ind w:left="440"/>
    </w:pPr>
    <w:rPr>
      <w:sz w:val="24"/>
    </w:rPr>
  </w:style>
  <w:style w:type="character" w:customStyle="1" w:styleId="3b">
    <w:name w:val="Оглавление: Пользовательский 3"/>
    <w:basedOn w:val="1"/>
    <w:link w:val="3a"/>
    <w:rPr>
      <w:rFonts w:ascii="Times New Roman" w:hAnsi="Times New Roman"/>
      <w:sz w:val="24"/>
    </w:rPr>
  </w:style>
  <w:style w:type="paragraph" w:styleId="affe">
    <w:name w:val="Subtitle"/>
    <w:next w:val="a"/>
    <w:link w:val="afff"/>
    <w:uiPriority w:val="11"/>
    <w:qFormat/>
    <w:pPr>
      <w:widowControl/>
      <w:jc w:val="both"/>
    </w:pPr>
    <w:rPr>
      <w:rFonts w:ascii="XO Thames" w:hAnsi="XO Thames"/>
      <w:i/>
      <w:sz w:val="24"/>
    </w:rPr>
  </w:style>
  <w:style w:type="character" w:customStyle="1" w:styleId="afff">
    <w:name w:val="Подзаголовок Знак"/>
    <w:link w:val="affe"/>
    <w:rPr>
      <w:rFonts w:ascii="XO Thames" w:hAnsi="XO Thames"/>
      <w:i/>
      <w:sz w:val="24"/>
    </w:rPr>
  </w:style>
  <w:style w:type="paragraph" w:customStyle="1" w:styleId="3c">
    <w:name w:val="Оглавление: Без отступов 3"/>
    <w:basedOn w:val="a"/>
    <w:next w:val="a"/>
    <w:link w:val="3d"/>
    <w:pPr>
      <w:widowControl/>
      <w:spacing w:after="100" w:line="360" w:lineRule="auto"/>
    </w:pPr>
    <w:rPr>
      <w:i/>
      <w:sz w:val="24"/>
    </w:rPr>
  </w:style>
  <w:style w:type="character" w:customStyle="1" w:styleId="3d">
    <w:name w:val="Оглавление: Без отступов 3"/>
    <w:basedOn w:val="1"/>
    <w:link w:val="3c"/>
    <w:rPr>
      <w:rFonts w:ascii="Times New Roman" w:hAnsi="Times New Roman"/>
      <w:i/>
      <w:sz w:val="24"/>
    </w:rPr>
  </w:style>
  <w:style w:type="paragraph" w:customStyle="1" w:styleId="8b">
    <w:name w:val="Оглавление: Пользовательский 8"/>
    <w:basedOn w:val="a"/>
    <w:next w:val="a"/>
    <w:link w:val="8c"/>
    <w:pPr>
      <w:widowControl/>
      <w:spacing w:after="100"/>
      <w:ind w:left="1540"/>
    </w:pPr>
    <w:rPr>
      <w:sz w:val="24"/>
    </w:rPr>
  </w:style>
  <w:style w:type="character" w:customStyle="1" w:styleId="8c">
    <w:name w:val="Оглавление: Пользовательский 8"/>
    <w:basedOn w:val="1"/>
    <w:link w:val="8b"/>
    <w:rPr>
      <w:rFonts w:ascii="Times New Roman" w:hAnsi="Times New Roman"/>
      <w:sz w:val="24"/>
    </w:rPr>
  </w:style>
  <w:style w:type="paragraph" w:customStyle="1" w:styleId="4c">
    <w:name w:val="Оглавление: Без отступов 4"/>
    <w:basedOn w:val="a"/>
    <w:next w:val="a"/>
    <w:link w:val="4d"/>
    <w:pPr>
      <w:widowControl/>
      <w:spacing w:after="100" w:line="360" w:lineRule="auto"/>
      <w:ind w:left="220"/>
    </w:pPr>
    <w:rPr>
      <w:sz w:val="24"/>
    </w:rPr>
  </w:style>
  <w:style w:type="character" w:customStyle="1" w:styleId="4d">
    <w:name w:val="Оглавление: Без отступов 4"/>
    <w:basedOn w:val="1"/>
    <w:link w:val="4c"/>
    <w:rPr>
      <w:rFonts w:ascii="Times New Roman" w:hAnsi="Times New Roman"/>
      <w:sz w:val="24"/>
    </w:rPr>
  </w:style>
  <w:style w:type="paragraph" w:customStyle="1" w:styleId="1f5">
    <w:name w:val="Оглавление: Без отступов 1"/>
    <w:basedOn w:val="a"/>
    <w:next w:val="a"/>
    <w:link w:val="1f6"/>
    <w:pPr>
      <w:widowControl/>
      <w:spacing w:after="100" w:line="360" w:lineRule="auto"/>
    </w:pPr>
    <w:rPr>
      <w:b/>
      <w:sz w:val="24"/>
      <w:u w:val="single"/>
    </w:rPr>
  </w:style>
  <w:style w:type="character" w:customStyle="1" w:styleId="1f6">
    <w:name w:val="Оглавление: Без отступов 1"/>
    <w:basedOn w:val="1"/>
    <w:link w:val="1f5"/>
    <w:rPr>
      <w:rFonts w:ascii="Times New Roman" w:hAnsi="Times New Roman"/>
      <w:b/>
      <w:sz w:val="24"/>
      <w:u w:val="single"/>
    </w:rPr>
  </w:style>
  <w:style w:type="paragraph" w:customStyle="1" w:styleId="3e">
    <w:name w:val="Оглавление: Ручной 3"/>
    <w:basedOn w:val="a"/>
    <w:next w:val="a"/>
    <w:link w:val="3f"/>
    <w:pPr>
      <w:widowControl/>
      <w:spacing w:after="100"/>
      <w:ind w:left="440"/>
    </w:pPr>
    <w:rPr>
      <w:sz w:val="24"/>
    </w:rPr>
  </w:style>
  <w:style w:type="character" w:customStyle="1" w:styleId="3f">
    <w:name w:val="Оглавление: Ручной 3"/>
    <w:basedOn w:val="1"/>
    <w:link w:val="3e"/>
    <w:rPr>
      <w:rFonts w:ascii="Times New Roman" w:hAnsi="Times New Roman"/>
      <w:sz w:val="24"/>
    </w:rPr>
  </w:style>
  <w:style w:type="paragraph" w:styleId="afff0">
    <w:name w:val="Title"/>
    <w:basedOn w:val="a"/>
    <w:link w:val="afff1"/>
    <w:uiPriority w:val="10"/>
    <w:qFormat/>
    <w:pPr>
      <w:widowControl/>
      <w:spacing w:before="218"/>
      <w:ind w:left="264" w:right="145"/>
      <w:jc w:val="center"/>
    </w:pPr>
    <w:rPr>
      <w:b/>
      <w:sz w:val="52"/>
    </w:rPr>
  </w:style>
  <w:style w:type="character" w:customStyle="1" w:styleId="afff1">
    <w:name w:val="Заголовок Знак"/>
    <w:basedOn w:val="1"/>
    <w:link w:val="afff0"/>
    <w:rPr>
      <w:rFonts w:ascii="Times New Roman" w:hAnsi="Times New Roman"/>
      <w:b/>
      <w:sz w:val="52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i/>
      <w:color w:val="2E74B5"/>
      <w:sz w:val="28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character" w:customStyle="1" w:styleId="60">
    <w:name w:val="Заголовок 6 Знак"/>
    <w:basedOn w:val="1"/>
    <w:link w:val="6"/>
    <w:rPr>
      <w:rFonts w:ascii="Times New Roman" w:hAnsi="Times New Roman"/>
      <w:color w:val="1F4D78"/>
      <w:sz w:val="28"/>
    </w:rPr>
  </w:style>
  <w:style w:type="table" w:styleId="afff2">
    <w:name w:val="Table Grid"/>
    <w:basedOn w:val="a1"/>
    <w:uiPriority w:val="3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3">
    <w:name w:val="footnote text"/>
    <w:basedOn w:val="a"/>
    <w:link w:val="afff4"/>
    <w:uiPriority w:val="99"/>
    <w:unhideWhenUsed/>
    <w:qFormat/>
    <w:rPr>
      <w:sz w:val="20"/>
    </w:rPr>
  </w:style>
  <w:style w:type="character" w:customStyle="1" w:styleId="afff4">
    <w:name w:val="Текст сноски Знак"/>
    <w:basedOn w:val="a0"/>
    <w:link w:val="afff3"/>
    <w:uiPriority w:val="99"/>
    <w:rPr>
      <w:rFonts w:ascii="Times New Roman" w:hAnsi="Times New Roman"/>
      <w:sz w:val="20"/>
    </w:rPr>
  </w:style>
  <w:style w:type="paragraph" w:styleId="afff5">
    <w:name w:val="endnote text"/>
    <w:basedOn w:val="a"/>
    <w:link w:val="afff6"/>
    <w:uiPriority w:val="99"/>
    <w:qFormat/>
    <w:rPr>
      <w:color w:val="auto"/>
      <w:sz w:val="20"/>
    </w:rPr>
  </w:style>
  <w:style w:type="character" w:customStyle="1" w:styleId="afff6">
    <w:name w:val="Текст концевой сноски Знак"/>
    <w:basedOn w:val="a0"/>
    <w:link w:val="afff5"/>
    <w:uiPriority w:val="99"/>
    <w:rPr>
      <w:rFonts w:ascii="Times New Roman" w:hAnsi="Times New Roman"/>
      <w:color w:val="auto"/>
      <w:sz w:val="20"/>
    </w:rPr>
  </w:style>
  <w:style w:type="paragraph" w:styleId="afff7">
    <w:name w:val="Revision"/>
    <w:hidden/>
    <w:uiPriority w:val="99"/>
    <w:semiHidden/>
    <w:pPr>
      <w:widowControl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header" Target="header1.xml"/><Relationship Id="rId47" Type="http://schemas.openxmlformats.org/officeDocument/2006/relationships/header" Target="header6.xml"/><Relationship Id="rId50" Type="http://schemas.openxmlformats.org/officeDocument/2006/relationships/header" Target="header9.xml"/><Relationship Id="rId55" Type="http://schemas.openxmlformats.org/officeDocument/2006/relationships/header" Target="header14.xml"/><Relationship Id="rId63" Type="http://schemas.openxmlformats.org/officeDocument/2006/relationships/header" Target="header22.xml"/><Relationship Id="rId68" Type="http://schemas.openxmlformats.org/officeDocument/2006/relationships/header" Target="header27.xml"/><Relationship Id="rId7" Type="http://schemas.openxmlformats.org/officeDocument/2006/relationships/endnotes" Target="endnotes.xml"/><Relationship Id="rId71" Type="http://schemas.openxmlformats.org/officeDocument/2006/relationships/header" Target="header30.xml"/><Relationship Id="rId2" Type="http://schemas.openxmlformats.org/officeDocument/2006/relationships/numbering" Target="numbering.xml"/><Relationship Id="rId41" Type="http://schemas.openxmlformats.org/officeDocument/2006/relationships/image" Target="media/image10.png"/><Relationship Id="rId54" Type="http://schemas.openxmlformats.org/officeDocument/2006/relationships/header" Target="header13.xml"/><Relationship Id="rId62" Type="http://schemas.openxmlformats.org/officeDocument/2006/relationships/header" Target="header21.xml"/><Relationship Id="rId70" Type="http://schemas.openxmlformats.org/officeDocument/2006/relationships/header" Target="header2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header" Target="header4.xml"/><Relationship Id="rId53" Type="http://schemas.openxmlformats.org/officeDocument/2006/relationships/header" Target="header12.xml"/><Relationship Id="rId58" Type="http://schemas.openxmlformats.org/officeDocument/2006/relationships/header" Target="header17.xml"/><Relationship Id="rId66" Type="http://schemas.openxmlformats.org/officeDocument/2006/relationships/header" Target="header25.xm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49" Type="http://schemas.openxmlformats.org/officeDocument/2006/relationships/header" Target="header8.xml"/><Relationship Id="rId57" Type="http://schemas.openxmlformats.org/officeDocument/2006/relationships/header" Target="header16.xml"/><Relationship Id="rId61" Type="http://schemas.openxmlformats.org/officeDocument/2006/relationships/header" Target="header20.xml"/><Relationship Id="rId44" Type="http://schemas.openxmlformats.org/officeDocument/2006/relationships/header" Target="header3.xml"/><Relationship Id="rId52" Type="http://schemas.openxmlformats.org/officeDocument/2006/relationships/header" Target="header11.xml"/><Relationship Id="rId60" Type="http://schemas.openxmlformats.org/officeDocument/2006/relationships/header" Target="header19.xml"/><Relationship Id="rId65" Type="http://schemas.openxmlformats.org/officeDocument/2006/relationships/header" Target="header24.xm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43" Type="http://schemas.openxmlformats.org/officeDocument/2006/relationships/header" Target="header2.xml"/><Relationship Id="rId48" Type="http://schemas.openxmlformats.org/officeDocument/2006/relationships/header" Target="header7.xml"/><Relationship Id="rId56" Type="http://schemas.openxmlformats.org/officeDocument/2006/relationships/header" Target="header15.xml"/><Relationship Id="rId64" Type="http://schemas.openxmlformats.org/officeDocument/2006/relationships/header" Target="header23.xml"/><Relationship Id="rId69" Type="http://schemas.openxmlformats.org/officeDocument/2006/relationships/header" Target="header28.xml"/><Relationship Id="rId8" Type="http://schemas.openxmlformats.org/officeDocument/2006/relationships/image" Target="media/image1.png"/><Relationship Id="rId51" Type="http://schemas.openxmlformats.org/officeDocument/2006/relationships/header" Target="header10.xml"/><Relationship Id="rId72" Type="http://schemas.openxmlformats.org/officeDocument/2006/relationships/header" Target="header31.xml"/><Relationship Id="rId3" Type="http://schemas.openxmlformats.org/officeDocument/2006/relationships/styles" Target="styles.xml"/><Relationship Id="rId46" Type="http://schemas.openxmlformats.org/officeDocument/2006/relationships/header" Target="header5.xml"/><Relationship Id="rId59" Type="http://schemas.openxmlformats.org/officeDocument/2006/relationships/header" Target="header18.xml"/><Relationship Id="rId67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E0451-71F1-445B-928C-582CD4C8B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16452</Words>
  <Characters>93780</Characters>
  <Application>Microsoft Office Word</Application>
  <DocSecurity>0</DocSecurity>
  <Lines>781</Lines>
  <Paragraphs>220</Paragraphs>
  <ScaleCrop>false</ScaleCrop>
  <Company/>
  <LinksUpToDate>false</LinksUpToDate>
  <CharactersWithSpaces>110012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Коротких Полина Викторовна</dc:creator>
  <cp:lastModifiedBy>Юлия Черникина</cp:lastModifiedBy>
  <cp:revision>2</cp:revision>
  <dcterms:created xsi:type="dcterms:W3CDTF">2026-04-28T08:54:00Z</dcterms:created>
  <dcterms:modified xsi:type="dcterms:W3CDTF">2026-04-28T08:54:00Z</dcterms:modified>
</cp:coreProperties>
</file>