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B50018" w14:textId="502BBEDE" w:rsidR="00BF1FBC" w:rsidRDefault="00C9477B" w:rsidP="00C9477B">
      <w:pPr>
        <w:jc w:val="center"/>
        <w:rPr>
          <w:b/>
          <w:bCs/>
          <w:color w:val="FF0000"/>
          <w:sz w:val="28"/>
          <w:szCs w:val="28"/>
        </w:rPr>
      </w:pPr>
      <w:r w:rsidRPr="00B22C84">
        <w:rPr>
          <w:b/>
          <w:bCs/>
          <w:color w:val="FF0000"/>
          <w:sz w:val="28"/>
          <w:szCs w:val="28"/>
        </w:rPr>
        <w:t xml:space="preserve">MOOC GDP – Notes semaine </w:t>
      </w:r>
      <w:r>
        <w:rPr>
          <w:b/>
          <w:bCs/>
          <w:color w:val="FF0000"/>
          <w:sz w:val="28"/>
          <w:szCs w:val="28"/>
        </w:rPr>
        <w:t>4</w:t>
      </w:r>
    </w:p>
    <w:p w14:paraId="394626A9" w14:textId="5345FD55" w:rsidR="00435BBE" w:rsidRDefault="00435BBE" w:rsidP="00C9477B">
      <w:pPr>
        <w:jc w:val="center"/>
        <w:rPr>
          <w:b/>
          <w:bCs/>
          <w:color w:val="FF0000"/>
          <w:sz w:val="28"/>
          <w:szCs w:val="28"/>
        </w:rPr>
      </w:pPr>
    </w:p>
    <w:p w14:paraId="1EC1A7D7" w14:textId="41698CE7" w:rsidR="00D87442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t>Définir efficacement les objectifs d'un projet</w:t>
      </w:r>
    </w:p>
    <w:p w14:paraId="094F5064" w14:textId="5A27D63C" w:rsidR="00EF18D8" w:rsidRDefault="008E2B57" w:rsidP="00EF18D8">
      <w:pPr>
        <w:rPr>
          <w:sz w:val="24"/>
          <w:szCs w:val="24"/>
        </w:rPr>
      </w:pPr>
      <w:r>
        <w:rPr>
          <w:sz w:val="24"/>
          <w:szCs w:val="24"/>
        </w:rPr>
        <w:t>Avant de se lancer dans un projet, il faut valider sa faisabilité.</w:t>
      </w:r>
    </w:p>
    <w:p w14:paraId="45529017" w14:textId="1EE064B1" w:rsidR="0071700C" w:rsidRDefault="0071700C" w:rsidP="0071700C">
      <w:pPr>
        <w:pStyle w:val="Paragraphedeliste"/>
        <w:numPr>
          <w:ilvl w:val="0"/>
          <w:numId w:val="2"/>
        </w:num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Avant de débuter nécessite </w:t>
      </w:r>
      <w:r w:rsidRPr="00CE775B">
        <w:rPr>
          <w:b/>
          <w:bCs/>
          <w:sz w:val="24"/>
          <w:szCs w:val="24"/>
        </w:rPr>
        <w:t>d’objectifs réalistes et bien cadrés</w:t>
      </w:r>
    </w:p>
    <w:p w14:paraId="21838FCD" w14:textId="4E640403" w:rsidR="004A7C68" w:rsidRDefault="004A7C68" w:rsidP="004A7C68">
      <w:pPr>
        <w:rPr>
          <w:sz w:val="24"/>
          <w:szCs w:val="24"/>
        </w:rPr>
      </w:pPr>
      <w:r>
        <w:rPr>
          <w:sz w:val="24"/>
          <w:szCs w:val="24"/>
        </w:rPr>
        <w:t>Comment valider ses objectifs ?</w:t>
      </w:r>
    </w:p>
    <w:p w14:paraId="6DFAC2F3" w14:textId="6EA88E2A" w:rsidR="004A7C68" w:rsidRDefault="004A7C68" w:rsidP="004A7C68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S’appuyer sur les documents du projet</w:t>
      </w:r>
    </w:p>
    <w:p w14:paraId="5362D0D3" w14:textId="02B41321" w:rsidR="004A7C68" w:rsidRDefault="004A7C68" w:rsidP="004A7C68">
      <w:pPr>
        <w:rPr>
          <w:sz w:val="24"/>
          <w:szCs w:val="24"/>
        </w:rPr>
      </w:pPr>
      <w:r>
        <w:rPr>
          <w:sz w:val="24"/>
          <w:szCs w:val="24"/>
        </w:rPr>
        <w:t>En cas de blocage :</w:t>
      </w:r>
    </w:p>
    <w:p w14:paraId="514E7F33" w14:textId="17F9255A" w:rsidR="004A7C68" w:rsidRDefault="004A7C68" w:rsidP="004A7C68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Renégocier</w:t>
      </w:r>
    </w:p>
    <w:p w14:paraId="4C1AA01F" w14:textId="62C414C4" w:rsidR="004A7C68" w:rsidRDefault="004A7C68" w:rsidP="004A7C68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Refuser</w:t>
      </w:r>
    </w:p>
    <w:p w14:paraId="175D8AE8" w14:textId="24F32768" w:rsidR="00DC53B1" w:rsidRDefault="001813BC" w:rsidP="00DC53B1">
      <w:pPr>
        <w:rPr>
          <w:sz w:val="24"/>
          <w:szCs w:val="24"/>
        </w:rPr>
      </w:pPr>
      <w:r>
        <w:rPr>
          <w:sz w:val="24"/>
          <w:szCs w:val="24"/>
        </w:rPr>
        <w:t>La matrice des objectifs :</w:t>
      </w:r>
    </w:p>
    <w:p w14:paraId="1F3B7E26" w14:textId="2D3C009C" w:rsidR="001813BC" w:rsidRDefault="00E94FD3" w:rsidP="00E94FD3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Définir les attentes du client</w:t>
      </w:r>
    </w:p>
    <w:p w14:paraId="71F02CCC" w14:textId="37BEFC54" w:rsidR="00E94FD3" w:rsidRDefault="00E94FD3" w:rsidP="00E94FD3">
      <w:pPr>
        <w:pStyle w:val="Paragraphedeliste"/>
        <w:numPr>
          <w:ilvl w:val="0"/>
          <w:numId w:val="3"/>
        </w:numPr>
        <w:rPr>
          <w:sz w:val="24"/>
          <w:szCs w:val="24"/>
        </w:rPr>
      </w:pPr>
      <w:r>
        <w:rPr>
          <w:sz w:val="24"/>
          <w:szCs w:val="24"/>
        </w:rPr>
        <w:t>Réaliser un tableau, exemple ci-dessous</w:t>
      </w:r>
    </w:p>
    <w:p w14:paraId="34E3026D" w14:textId="5DECDE9B" w:rsidR="001B2E3E" w:rsidRPr="001B2E3E" w:rsidRDefault="001B2E3E" w:rsidP="001B2E3E">
      <w:pPr>
        <w:rPr>
          <w:sz w:val="24"/>
          <w:szCs w:val="24"/>
        </w:rPr>
      </w:pPr>
      <w:r w:rsidRPr="001B2E3E">
        <w:rPr>
          <w:sz w:val="24"/>
          <w:szCs w:val="24"/>
        </w:rPr>
        <w:drawing>
          <wp:inline distT="0" distB="0" distL="0" distR="0" wp14:anchorId="6324C409" wp14:editId="2AE49E6E">
            <wp:extent cx="5760720" cy="2233295"/>
            <wp:effectExtent l="0" t="0" r="0" b="0"/>
            <wp:docPr id="1" name="Image 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 descr="Une image contenant table&#10;&#10;Description générée automatiquement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3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DAA0B" w14:textId="1F9EB1D6" w:rsidR="00C04287" w:rsidRDefault="00C04287" w:rsidP="00C04287">
      <w:pPr>
        <w:rPr>
          <w:sz w:val="24"/>
          <w:szCs w:val="24"/>
        </w:rPr>
      </w:pPr>
    </w:p>
    <w:p w14:paraId="26192A59" w14:textId="0D2C9C64" w:rsidR="001B2E3E" w:rsidRPr="008A062E" w:rsidRDefault="000A4A6F" w:rsidP="00C0428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Ce travail de clarification des objectifs se doit </w:t>
      </w:r>
      <w:r w:rsidRPr="008A062E">
        <w:rPr>
          <w:b/>
          <w:bCs/>
          <w:sz w:val="24"/>
          <w:szCs w:val="24"/>
        </w:rPr>
        <w:t>d’être exhaustif et non superficiel.</w:t>
      </w:r>
    </w:p>
    <w:p w14:paraId="22C89004" w14:textId="77777777" w:rsidR="00EF18D8" w:rsidRPr="00B1434E" w:rsidRDefault="00EF18D8" w:rsidP="00EF18D8">
      <w:pPr>
        <w:rPr>
          <w:sz w:val="24"/>
          <w:szCs w:val="24"/>
        </w:rPr>
      </w:pPr>
    </w:p>
    <w:p w14:paraId="06509443" w14:textId="6636F76D" w:rsidR="00D87442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t>Identifier les menaces</w:t>
      </w:r>
    </w:p>
    <w:p w14:paraId="65BF10B9" w14:textId="748E7C1C" w:rsidR="000D1742" w:rsidRDefault="000D1742" w:rsidP="000D1742">
      <w:pPr>
        <w:rPr>
          <w:b/>
          <w:bCs/>
          <w:sz w:val="24"/>
          <w:szCs w:val="24"/>
        </w:rPr>
      </w:pPr>
    </w:p>
    <w:p w14:paraId="193C244D" w14:textId="4576CC39" w:rsidR="000D1742" w:rsidRDefault="00E90BFC" w:rsidP="000D1742">
      <w:pPr>
        <w:rPr>
          <w:sz w:val="24"/>
          <w:szCs w:val="24"/>
        </w:rPr>
      </w:pPr>
      <w:r>
        <w:rPr>
          <w:sz w:val="24"/>
          <w:szCs w:val="24"/>
        </w:rPr>
        <w:t>Toute gestion des risques commence par la définition des objectifs et les ressources nécessaires pour les atteindre.</w:t>
      </w:r>
    </w:p>
    <w:p w14:paraId="79859320" w14:textId="7F04B882" w:rsidR="00D66541" w:rsidRDefault="00D66541" w:rsidP="000D1742">
      <w:pPr>
        <w:rPr>
          <w:sz w:val="24"/>
          <w:szCs w:val="24"/>
        </w:rPr>
      </w:pPr>
      <w:r>
        <w:rPr>
          <w:sz w:val="24"/>
          <w:szCs w:val="24"/>
        </w:rPr>
        <w:t>4 types de ressources :</w:t>
      </w:r>
    </w:p>
    <w:p w14:paraId="732745DD" w14:textId="5F02E472" w:rsidR="00D66541" w:rsidRDefault="00D66541" w:rsidP="00D6654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Hommes</w:t>
      </w:r>
    </w:p>
    <w:p w14:paraId="73D6D410" w14:textId="69BD7FE9" w:rsidR="00D66541" w:rsidRDefault="00DC0033" w:rsidP="00D6654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Ressources techniques</w:t>
      </w:r>
    </w:p>
    <w:p w14:paraId="43A5F425" w14:textId="6436585D" w:rsidR="00D66541" w:rsidRDefault="00F41BF9" w:rsidP="00D6654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lastRenderedPageBreak/>
        <w:t>Moyens financiers</w:t>
      </w:r>
    </w:p>
    <w:p w14:paraId="7A662A26" w14:textId="755CBC44" w:rsidR="00D66541" w:rsidRDefault="00D66541" w:rsidP="00D6654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Temps</w:t>
      </w:r>
    </w:p>
    <w:p w14:paraId="01AF6D53" w14:textId="386C85ED" w:rsidR="00B47861" w:rsidRDefault="00B47861" w:rsidP="00B47861">
      <w:pPr>
        <w:rPr>
          <w:sz w:val="24"/>
          <w:szCs w:val="24"/>
        </w:rPr>
      </w:pPr>
    </w:p>
    <w:p w14:paraId="365AB83B" w14:textId="72276E71" w:rsidR="009A0B19" w:rsidRDefault="009A0B19" w:rsidP="00B47861">
      <w:pPr>
        <w:rPr>
          <w:sz w:val="24"/>
          <w:szCs w:val="24"/>
        </w:rPr>
      </w:pPr>
      <w:r>
        <w:rPr>
          <w:sz w:val="24"/>
          <w:szCs w:val="24"/>
        </w:rPr>
        <w:t>Il faut donc raisonner en 3 étapes :</w:t>
      </w:r>
    </w:p>
    <w:p w14:paraId="6DC4E746" w14:textId="687434E5" w:rsidR="009A0B19" w:rsidRDefault="009A0B19" w:rsidP="009A0B19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Spécifier les objectifs</w:t>
      </w:r>
    </w:p>
    <w:p w14:paraId="4D1E2C07" w14:textId="71DB60C4" w:rsidR="009A0B19" w:rsidRDefault="009A0B19" w:rsidP="009A0B19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Lister les ressources nécessaires</w:t>
      </w:r>
    </w:p>
    <w:p w14:paraId="081C4328" w14:textId="4DAB3513" w:rsidR="009A0B19" w:rsidRPr="009A0B19" w:rsidRDefault="009A0B19" w:rsidP="009A0B19">
      <w:pPr>
        <w:pStyle w:val="Paragraphedeliste"/>
        <w:numPr>
          <w:ilvl w:val="0"/>
          <w:numId w:val="4"/>
        </w:numPr>
        <w:rPr>
          <w:sz w:val="24"/>
          <w:szCs w:val="24"/>
        </w:rPr>
      </w:pPr>
      <w:r>
        <w:rPr>
          <w:sz w:val="24"/>
          <w:szCs w:val="24"/>
        </w:rPr>
        <w:t>Identifier les menaces pour chaque type de ressource</w:t>
      </w:r>
    </w:p>
    <w:p w14:paraId="049F6075" w14:textId="72B0609B" w:rsidR="00D66541" w:rsidRDefault="009A0B19" w:rsidP="00D66541">
      <w:pPr>
        <w:rPr>
          <w:sz w:val="24"/>
          <w:szCs w:val="24"/>
        </w:rPr>
      </w:pPr>
      <w:r w:rsidRPr="009A0B19">
        <w:rPr>
          <w:sz w:val="24"/>
          <w:szCs w:val="24"/>
        </w:rPr>
        <w:drawing>
          <wp:inline distT="0" distB="0" distL="0" distR="0" wp14:anchorId="79E9EE2D" wp14:editId="02447F33">
            <wp:extent cx="5204460" cy="291833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15881" cy="2924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707A0" w14:textId="2EAB330A" w:rsidR="009A0B19" w:rsidRPr="00D66541" w:rsidRDefault="002110A2" w:rsidP="00D66541">
      <w:pPr>
        <w:rPr>
          <w:sz w:val="24"/>
          <w:szCs w:val="24"/>
        </w:rPr>
      </w:pPr>
      <w:r>
        <w:rPr>
          <w:sz w:val="24"/>
          <w:szCs w:val="24"/>
        </w:rPr>
        <w:t>4 démarches possibles </w:t>
      </w:r>
      <w:r w:rsidR="00294D4F">
        <w:rPr>
          <w:sz w:val="24"/>
          <w:szCs w:val="24"/>
        </w:rPr>
        <w:t>pour l’identification des men</w:t>
      </w:r>
      <w:r w:rsidR="0064088B">
        <w:rPr>
          <w:sz w:val="24"/>
          <w:szCs w:val="24"/>
        </w:rPr>
        <w:t>a</w:t>
      </w:r>
      <w:r w:rsidR="00294D4F">
        <w:rPr>
          <w:sz w:val="24"/>
          <w:szCs w:val="24"/>
        </w:rPr>
        <w:t>ces</w:t>
      </w:r>
      <w:r w:rsidR="00CA27E0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744366DD" w14:textId="6039AEC5" w:rsidR="000D1742" w:rsidRPr="000D1742" w:rsidRDefault="002110A2" w:rsidP="000D1742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2110A2">
        <w:rPr>
          <w:b/>
          <w:bCs/>
          <w:sz w:val="24"/>
          <w:szCs w:val="24"/>
        </w:rPr>
        <w:drawing>
          <wp:inline distT="0" distB="0" distL="0" distR="0" wp14:anchorId="3B897AE2" wp14:editId="49E3CF9F">
            <wp:extent cx="2887980" cy="3440416"/>
            <wp:effectExtent l="0" t="0" r="7620" b="8255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90352" cy="3443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487CF" w14:textId="24C639C6" w:rsidR="00D87442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lastRenderedPageBreak/>
        <w:t>Prioriser les risques</w:t>
      </w:r>
    </w:p>
    <w:p w14:paraId="3EEC032D" w14:textId="6D6B0CE2" w:rsidR="007A1646" w:rsidRDefault="004C165A" w:rsidP="007A1646">
      <w:pPr>
        <w:rPr>
          <w:sz w:val="24"/>
          <w:szCs w:val="24"/>
        </w:rPr>
      </w:pPr>
      <w:r>
        <w:rPr>
          <w:sz w:val="24"/>
          <w:szCs w:val="24"/>
        </w:rPr>
        <w:t>Chaque menace est à évaluer selon deux axes :</w:t>
      </w:r>
    </w:p>
    <w:p w14:paraId="3EDA2A1F" w14:textId="45087642" w:rsidR="004C165A" w:rsidRDefault="004C165A" w:rsidP="004C165A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 fréquence</w:t>
      </w:r>
    </w:p>
    <w:p w14:paraId="5C870CC3" w14:textId="1F7186EC" w:rsidR="00123AA1" w:rsidRPr="00123AA1" w:rsidRDefault="004C165A" w:rsidP="00123AA1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La gravité</w:t>
      </w:r>
    </w:p>
    <w:p w14:paraId="2EE01DBB" w14:textId="38DC587D" w:rsidR="00123AA1" w:rsidRPr="004C165A" w:rsidRDefault="00123AA1" w:rsidP="004C165A">
      <w:pPr>
        <w:rPr>
          <w:sz w:val="24"/>
          <w:szCs w:val="24"/>
        </w:rPr>
      </w:pPr>
      <w:r w:rsidRPr="00123AA1">
        <w:rPr>
          <w:sz w:val="24"/>
          <w:szCs w:val="24"/>
        </w:rPr>
        <w:drawing>
          <wp:inline distT="0" distB="0" distL="0" distR="0" wp14:anchorId="783B7798" wp14:editId="797AA832">
            <wp:extent cx="5760720" cy="2891790"/>
            <wp:effectExtent l="0" t="0" r="0" b="381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66425" w14:textId="2FD33CC4" w:rsidR="00123AA1" w:rsidRDefault="00547C56" w:rsidP="007A1646">
      <w:pPr>
        <w:rPr>
          <w:sz w:val="24"/>
          <w:szCs w:val="24"/>
        </w:rPr>
      </w:pPr>
      <w:r>
        <w:rPr>
          <w:sz w:val="24"/>
          <w:szCs w:val="24"/>
        </w:rPr>
        <w:t>Pour déterminer la fréquence, 2 grandes démarches</w:t>
      </w:r>
    </w:p>
    <w:p w14:paraId="55CF05CA" w14:textId="6456BD05" w:rsidR="00547C56" w:rsidRDefault="00547C56" w:rsidP="00547C56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Attribuer un indice (démarche simple)</w:t>
      </w:r>
    </w:p>
    <w:p w14:paraId="0133A6B5" w14:textId="2C85BE6A" w:rsidR="00A26273" w:rsidRDefault="00547C56" w:rsidP="00A2627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Estimer à partir de statistiques (démarche rigoureuse)</w:t>
      </w:r>
    </w:p>
    <w:p w14:paraId="5E086B3C" w14:textId="64283F8D" w:rsidR="00531509" w:rsidRDefault="00531509" w:rsidP="00531509">
      <w:pPr>
        <w:rPr>
          <w:sz w:val="24"/>
          <w:szCs w:val="24"/>
        </w:rPr>
      </w:pPr>
      <w:r>
        <w:rPr>
          <w:sz w:val="24"/>
          <w:szCs w:val="24"/>
        </w:rPr>
        <w:t>Pour déterminer la gravité, 2 grandes démarches</w:t>
      </w:r>
    </w:p>
    <w:p w14:paraId="771AF849" w14:textId="0F3A9CA6" w:rsidR="00531509" w:rsidRDefault="00531509" w:rsidP="00531509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Attribuer un indice</w:t>
      </w:r>
    </w:p>
    <w:p w14:paraId="569851C3" w14:textId="355B7217" w:rsidR="00531509" w:rsidRPr="00531509" w:rsidRDefault="00531509" w:rsidP="00531509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Étudier l’équivalent monétaire</w:t>
      </w:r>
    </w:p>
    <w:p w14:paraId="44CDD942" w14:textId="5ADD2B8C" w:rsidR="001B1945" w:rsidRDefault="001B1945" w:rsidP="00A26273">
      <w:pPr>
        <w:rPr>
          <w:sz w:val="24"/>
          <w:szCs w:val="24"/>
        </w:rPr>
      </w:pPr>
      <w:r w:rsidRPr="001B1945">
        <w:rPr>
          <w:sz w:val="24"/>
          <w:szCs w:val="24"/>
        </w:rPr>
        <w:drawing>
          <wp:inline distT="0" distB="0" distL="0" distR="0" wp14:anchorId="4E6E9007" wp14:editId="4A88037B">
            <wp:extent cx="2560320" cy="3090222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64846" cy="309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43A72" w:rsidRPr="00D43A72">
        <w:rPr>
          <w:noProof/>
        </w:rPr>
        <w:t xml:space="preserve"> </w:t>
      </w:r>
      <w:r w:rsidR="00D43A72" w:rsidRPr="00D43A72">
        <w:rPr>
          <w:sz w:val="24"/>
          <w:szCs w:val="24"/>
        </w:rPr>
        <w:drawing>
          <wp:inline distT="0" distB="0" distL="0" distR="0" wp14:anchorId="52A8BB3B" wp14:editId="7AA82A02">
            <wp:extent cx="2829592" cy="2141220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36250" cy="2146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A691" w14:textId="2DB05D4D" w:rsidR="001B1945" w:rsidRDefault="006663E0" w:rsidP="00A26273">
      <w:pPr>
        <w:rPr>
          <w:b/>
          <w:bCs/>
          <w:sz w:val="24"/>
          <w:szCs w:val="24"/>
        </w:rPr>
      </w:pPr>
      <w:r>
        <w:rPr>
          <w:sz w:val="24"/>
          <w:szCs w:val="24"/>
        </w:rPr>
        <w:lastRenderedPageBreak/>
        <w:t xml:space="preserve">Le degré d’importance d’un risque se mesure par la </w:t>
      </w:r>
      <w:r w:rsidRPr="006663E0">
        <w:rPr>
          <w:b/>
          <w:bCs/>
          <w:sz w:val="24"/>
          <w:szCs w:val="24"/>
        </w:rPr>
        <w:t>criticité</w:t>
      </w:r>
      <w:r>
        <w:rPr>
          <w:b/>
          <w:bCs/>
          <w:sz w:val="24"/>
          <w:szCs w:val="24"/>
        </w:rPr>
        <w:t xml:space="preserve"> = gravité * fréquence</w:t>
      </w:r>
    </w:p>
    <w:p w14:paraId="61F81CA0" w14:textId="77777777" w:rsidR="00621927" w:rsidRPr="00535041" w:rsidRDefault="00621927" w:rsidP="00A26273">
      <w:pPr>
        <w:rPr>
          <w:b/>
          <w:bCs/>
          <w:sz w:val="24"/>
          <w:szCs w:val="24"/>
        </w:rPr>
      </w:pPr>
    </w:p>
    <w:p w14:paraId="31EAF641" w14:textId="001DBDC8" w:rsidR="00D87442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t>Prévenir et analyser les risques d'un projet</w:t>
      </w:r>
    </w:p>
    <w:p w14:paraId="31278A4E" w14:textId="3F6DF907" w:rsidR="00146042" w:rsidRDefault="003F1B97" w:rsidP="00146042">
      <w:pPr>
        <w:rPr>
          <w:sz w:val="24"/>
          <w:szCs w:val="24"/>
        </w:rPr>
      </w:pPr>
      <w:r>
        <w:rPr>
          <w:sz w:val="24"/>
          <w:szCs w:val="24"/>
        </w:rPr>
        <w:t>La matrice des risques met en avant 2 approches envisageables :</w:t>
      </w:r>
    </w:p>
    <w:p w14:paraId="78F75216" w14:textId="1E669928" w:rsidR="003F1B97" w:rsidRDefault="000F28A5" w:rsidP="003F1B97">
      <w:pPr>
        <w:rPr>
          <w:sz w:val="24"/>
          <w:szCs w:val="24"/>
        </w:rPr>
      </w:pPr>
      <w:r w:rsidRPr="000F28A5">
        <w:rPr>
          <w:sz w:val="24"/>
          <w:szCs w:val="24"/>
        </w:rPr>
        <w:drawing>
          <wp:inline distT="0" distB="0" distL="0" distR="0" wp14:anchorId="1F797CE1" wp14:editId="0060D8B7">
            <wp:extent cx="2773680" cy="2925447"/>
            <wp:effectExtent l="0" t="0" r="7620" b="825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2381" cy="293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E619B" w14:textId="6F473450" w:rsidR="000F28A5" w:rsidRDefault="00365714" w:rsidP="003F1B97">
      <w:pPr>
        <w:rPr>
          <w:sz w:val="24"/>
          <w:szCs w:val="24"/>
        </w:rPr>
      </w:pPr>
      <w:r>
        <w:rPr>
          <w:sz w:val="24"/>
          <w:szCs w:val="24"/>
        </w:rPr>
        <w:t>La meilleure façon de gérer les risques est de combiner les 2 approches</w:t>
      </w:r>
      <w:r w:rsidR="00FD15A3">
        <w:rPr>
          <w:sz w:val="24"/>
          <w:szCs w:val="24"/>
        </w:rPr>
        <w:t xml:space="preserve"> =&gt; permet de déplacer rapidement ce risque dans la zone tolérable</w:t>
      </w:r>
    </w:p>
    <w:p w14:paraId="19AECC96" w14:textId="728C1D1E" w:rsidR="00F91ED1" w:rsidRDefault="00F91ED1" w:rsidP="003F1B97">
      <w:pPr>
        <w:rPr>
          <w:sz w:val="24"/>
          <w:szCs w:val="24"/>
        </w:rPr>
      </w:pPr>
      <w:r w:rsidRPr="00F91ED1">
        <w:rPr>
          <w:sz w:val="24"/>
          <w:szCs w:val="24"/>
        </w:rPr>
        <w:drawing>
          <wp:inline distT="0" distB="0" distL="0" distR="0" wp14:anchorId="45DF75AB" wp14:editId="04C0B98C">
            <wp:extent cx="2987040" cy="2053956"/>
            <wp:effectExtent l="0" t="0" r="3810" b="381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4371" cy="205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60ACD" w14:textId="0E191A8A" w:rsidR="00062E28" w:rsidRDefault="00062E28" w:rsidP="003F1B97">
      <w:pPr>
        <w:rPr>
          <w:sz w:val="24"/>
          <w:szCs w:val="24"/>
        </w:rPr>
      </w:pPr>
    </w:p>
    <w:p w14:paraId="741BDF38" w14:textId="6C4F654C" w:rsidR="00062E28" w:rsidRDefault="00062E28" w:rsidP="003F1B97">
      <w:pPr>
        <w:rPr>
          <w:sz w:val="24"/>
          <w:szCs w:val="24"/>
        </w:rPr>
      </w:pPr>
    </w:p>
    <w:p w14:paraId="3CEDFB7D" w14:textId="10D5AD06" w:rsidR="00062E28" w:rsidRDefault="00062E28" w:rsidP="003F1B97">
      <w:pPr>
        <w:rPr>
          <w:sz w:val="24"/>
          <w:szCs w:val="24"/>
        </w:rPr>
      </w:pPr>
    </w:p>
    <w:p w14:paraId="705B8503" w14:textId="020AA906" w:rsidR="00062E28" w:rsidRDefault="00062E28" w:rsidP="003F1B97">
      <w:pPr>
        <w:rPr>
          <w:sz w:val="24"/>
          <w:szCs w:val="24"/>
        </w:rPr>
      </w:pPr>
    </w:p>
    <w:p w14:paraId="6E02F211" w14:textId="020D5A70" w:rsidR="00062E28" w:rsidRDefault="00062E28" w:rsidP="003F1B97">
      <w:pPr>
        <w:rPr>
          <w:sz w:val="24"/>
          <w:szCs w:val="24"/>
        </w:rPr>
      </w:pPr>
    </w:p>
    <w:p w14:paraId="78AA2687" w14:textId="3294EF52" w:rsidR="00062E28" w:rsidRDefault="00062E28" w:rsidP="003F1B97">
      <w:pPr>
        <w:rPr>
          <w:sz w:val="24"/>
          <w:szCs w:val="24"/>
        </w:rPr>
      </w:pPr>
    </w:p>
    <w:p w14:paraId="16ADF462" w14:textId="386C7CDF" w:rsidR="00062E28" w:rsidRDefault="00FB6D47" w:rsidP="003F1B97">
      <w:pPr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Exemple : </w:t>
      </w:r>
      <w:r w:rsidR="00062E28">
        <w:rPr>
          <w:sz w:val="24"/>
          <w:szCs w:val="24"/>
        </w:rPr>
        <w:t>Effet global que le plan de prévention doit avoir sur la matrice :</w:t>
      </w:r>
    </w:p>
    <w:p w14:paraId="7E52CB77" w14:textId="2F4D368B" w:rsidR="00F91ED1" w:rsidRDefault="00062E28" w:rsidP="003F1B97">
      <w:pPr>
        <w:rPr>
          <w:sz w:val="24"/>
          <w:szCs w:val="24"/>
        </w:rPr>
      </w:pPr>
      <w:r w:rsidRPr="00062E28">
        <w:rPr>
          <w:sz w:val="24"/>
          <w:szCs w:val="24"/>
        </w:rPr>
        <w:drawing>
          <wp:inline distT="0" distB="0" distL="0" distR="0" wp14:anchorId="18A5A730" wp14:editId="628933E2">
            <wp:extent cx="4739640" cy="3881259"/>
            <wp:effectExtent l="0" t="0" r="3810" b="5080"/>
            <wp:docPr id="9" name="Image 9" descr="Une image contenant texte, différent, antenn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 descr="Une image contenant texte, différent, antenne&#10;&#10;Description générée automatiquement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48384" cy="38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25028" w14:textId="60D1FCCB" w:rsidR="00EB420A" w:rsidRDefault="00EB420A" w:rsidP="003F1B97">
      <w:pPr>
        <w:rPr>
          <w:sz w:val="24"/>
          <w:szCs w:val="24"/>
        </w:rPr>
      </w:pPr>
    </w:p>
    <w:p w14:paraId="72DBEE48" w14:textId="0EA1130C" w:rsidR="00E05DE5" w:rsidRDefault="00E05DE5" w:rsidP="003F1B97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Pour traiter un risque il faut comprendre ses causes et remonter aux </w:t>
      </w:r>
      <w:r>
        <w:rPr>
          <w:b/>
          <w:bCs/>
          <w:sz w:val="24"/>
          <w:szCs w:val="24"/>
        </w:rPr>
        <w:t>causes racines :</w:t>
      </w:r>
    </w:p>
    <w:p w14:paraId="5464737F" w14:textId="3CC83610" w:rsidR="00B7647B" w:rsidRDefault="00B7647B" w:rsidP="003F1B97">
      <w:pPr>
        <w:rPr>
          <w:sz w:val="24"/>
          <w:szCs w:val="24"/>
        </w:rPr>
      </w:pPr>
      <w:r>
        <w:rPr>
          <w:sz w:val="24"/>
          <w:szCs w:val="24"/>
        </w:rPr>
        <w:t>Plusieurs méthodes possibles :</w:t>
      </w:r>
    </w:p>
    <w:p w14:paraId="67CEDCFA" w14:textId="1163EE6E" w:rsidR="00B7647B" w:rsidRDefault="00B7647B" w:rsidP="00B7647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Etablir un diagramme cause-effet</w:t>
      </w:r>
      <w:r w:rsidR="00A36E84">
        <w:rPr>
          <w:sz w:val="24"/>
          <w:szCs w:val="24"/>
        </w:rPr>
        <w:t xml:space="preserve"> (diagramme d’Ishikawa)</w:t>
      </w:r>
    </w:p>
    <w:p w14:paraId="64B6CF25" w14:textId="2E1A4601" w:rsidR="00B7647B" w:rsidRDefault="00B7647B" w:rsidP="00B7647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Utiliser la méthode des 5 pourquoi</w:t>
      </w:r>
    </w:p>
    <w:p w14:paraId="40FC55B3" w14:textId="1172A5A1" w:rsidR="00B7647B" w:rsidRDefault="00B7647B" w:rsidP="00B7647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Etablir un arbre des causes</w:t>
      </w:r>
    </w:p>
    <w:p w14:paraId="7648C4A9" w14:textId="2EF72A34" w:rsidR="00C26334" w:rsidRDefault="00C26334" w:rsidP="00C26334">
      <w:pPr>
        <w:rPr>
          <w:sz w:val="24"/>
          <w:szCs w:val="24"/>
        </w:rPr>
      </w:pPr>
      <w:r>
        <w:rPr>
          <w:sz w:val="24"/>
          <w:szCs w:val="24"/>
        </w:rPr>
        <w:t>Quelques exemples de mesures typiques :</w:t>
      </w:r>
    </w:p>
    <w:p w14:paraId="5B1AE4DB" w14:textId="7E24A202" w:rsidR="0026291E" w:rsidRDefault="0026291E" w:rsidP="00C26334">
      <w:pPr>
        <w:rPr>
          <w:sz w:val="24"/>
          <w:szCs w:val="24"/>
        </w:rPr>
      </w:pPr>
      <w:r w:rsidRPr="0026291E">
        <w:rPr>
          <w:sz w:val="24"/>
          <w:szCs w:val="24"/>
        </w:rPr>
        <w:drawing>
          <wp:inline distT="0" distB="0" distL="0" distR="0" wp14:anchorId="3F5E5E4D" wp14:editId="1605F8C0">
            <wp:extent cx="2331720" cy="2468545"/>
            <wp:effectExtent l="0" t="0" r="0" b="8255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5219" cy="247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812C6" w14:textId="16B495AF" w:rsidR="0026291E" w:rsidRDefault="0044682E" w:rsidP="00C26334">
      <w:pPr>
        <w:rPr>
          <w:sz w:val="24"/>
          <w:szCs w:val="24"/>
        </w:rPr>
      </w:pPr>
      <w:r>
        <w:rPr>
          <w:sz w:val="24"/>
          <w:szCs w:val="24"/>
        </w:rPr>
        <w:lastRenderedPageBreak/>
        <w:t>Exemple : Plan de prévention</w:t>
      </w:r>
    </w:p>
    <w:p w14:paraId="28DF2A3A" w14:textId="51706359" w:rsidR="006B101B" w:rsidRPr="00C26334" w:rsidRDefault="006B101B" w:rsidP="00C26334">
      <w:pPr>
        <w:rPr>
          <w:sz w:val="24"/>
          <w:szCs w:val="24"/>
        </w:rPr>
      </w:pPr>
      <w:r w:rsidRPr="006B101B">
        <w:rPr>
          <w:sz w:val="24"/>
          <w:szCs w:val="24"/>
        </w:rPr>
        <w:drawing>
          <wp:inline distT="0" distB="0" distL="0" distR="0" wp14:anchorId="5FA039C0" wp14:editId="4840C1D9">
            <wp:extent cx="5760720" cy="3368040"/>
            <wp:effectExtent l="0" t="0" r="0" b="3810"/>
            <wp:docPr id="11" name="Image 11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 descr="Une image contenant table&#10;&#10;Description générée automatiquement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FA8C" w14:textId="77777777" w:rsidR="00B22896" w:rsidRPr="00146042" w:rsidRDefault="00B22896" w:rsidP="00146042">
      <w:pPr>
        <w:rPr>
          <w:sz w:val="24"/>
          <w:szCs w:val="24"/>
        </w:rPr>
      </w:pPr>
    </w:p>
    <w:p w14:paraId="1DF5DE3A" w14:textId="5F38A9D4" w:rsidR="00D87442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t>Adopter les bons comportements managériaux</w:t>
      </w:r>
    </w:p>
    <w:p w14:paraId="6B71271D" w14:textId="398F0185" w:rsidR="00E46E3D" w:rsidRDefault="00E46E3D" w:rsidP="00E46E3D">
      <w:pPr>
        <w:rPr>
          <w:sz w:val="24"/>
          <w:szCs w:val="24"/>
        </w:rPr>
      </w:pPr>
      <w:r>
        <w:rPr>
          <w:sz w:val="24"/>
          <w:szCs w:val="24"/>
        </w:rPr>
        <w:t>Il faut anticiper et classer les différentes tâches à réaliser en fonction</w:t>
      </w:r>
      <w:r w:rsidR="00942E3D">
        <w:rPr>
          <w:sz w:val="24"/>
          <w:szCs w:val="24"/>
        </w:rPr>
        <w:t>, être proactif et efficace</w:t>
      </w:r>
      <w:r w:rsidR="00233CD0">
        <w:rPr>
          <w:sz w:val="24"/>
          <w:szCs w:val="24"/>
        </w:rPr>
        <w:t xml:space="preserve"> </w:t>
      </w:r>
      <w:r>
        <w:rPr>
          <w:sz w:val="24"/>
          <w:szCs w:val="24"/>
        </w:rPr>
        <w:t>:</w:t>
      </w:r>
    </w:p>
    <w:p w14:paraId="60659BB9" w14:textId="18FB1ACC" w:rsidR="00E46E3D" w:rsidRDefault="00E46E3D" w:rsidP="00E46E3D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 leur importance</w:t>
      </w:r>
    </w:p>
    <w:p w14:paraId="61E68B3E" w14:textId="708A4E76" w:rsidR="00CA527C" w:rsidRDefault="00E46E3D" w:rsidP="00CA527C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De leur urgence</w:t>
      </w:r>
    </w:p>
    <w:p w14:paraId="04F102AD" w14:textId="63DFEE15" w:rsidR="00CA527C" w:rsidRDefault="005E0C9F" w:rsidP="00CA527C">
      <w:pPr>
        <w:rPr>
          <w:sz w:val="24"/>
          <w:szCs w:val="24"/>
        </w:rPr>
      </w:pPr>
      <w:r w:rsidRPr="005E0C9F">
        <w:rPr>
          <w:sz w:val="24"/>
          <w:szCs w:val="24"/>
        </w:rPr>
        <w:drawing>
          <wp:inline distT="0" distB="0" distL="0" distR="0" wp14:anchorId="20BD7F70" wp14:editId="2268FAFD">
            <wp:extent cx="4130040" cy="3255957"/>
            <wp:effectExtent l="0" t="0" r="3810" b="190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32256" cy="325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A91D9" w14:textId="136CDAB1" w:rsidR="00CA527C" w:rsidRDefault="00CA527C" w:rsidP="00CA527C">
      <w:pPr>
        <w:rPr>
          <w:sz w:val="24"/>
          <w:szCs w:val="24"/>
        </w:rPr>
      </w:pPr>
    </w:p>
    <w:p w14:paraId="520E7059" w14:textId="55486506" w:rsidR="00D7082F" w:rsidRDefault="00DC042A" w:rsidP="00CA527C">
      <w:pPr>
        <w:rPr>
          <w:sz w:val="24"/>
          <w:szCs w:val="24"/>
        </w:rPr>
      </w:pPr>
      <w:r>
        <w:rPr>
          <w:sz w:val="24"/>
          <w:szCs w:val="24"/>
        </w:rPr>
        <w:t>Locus de contrôle =&gt; permet de déterminer l’origine de l’échec (externe ou interne)</w:t>
      </w:r>
    </w:p>
    <w:p w14:paraId="55587FDB" w14:textId="3F203153" w:rsidR="00DC042A" w:rsidRDefault="00DC042A" w:rsidP="00CA527C">
      <w:pPr>
        <w:rPr>
          <w:sz w:val="24"/>
          <w:szCs w:val="24"/>
        </w:rPr>
      </w:pPr>
      <w:r>
        <w:rPr>
          <w:sz w:val="24"/>
          <w:szCs w:val="24"/>
        </w:rPr>
        <w:t xml:space="preserve">En gestion de projet, un chef de projet se doit d’avoir un locus de contrôle </w:t>
      </w:r>
      <w:r>
        <w:rPr>
          <w:b/>
          <w:bCs/>
          <w:sz w:val="24"/>
          <w:szCs w:val="24"/>
        </w:rPr>
        <w:t>interne</w:t>
      </w:r>
      <w:r w:rsidR="00CA7A29">
        <w:rPr>
          <w:b/>
          <w:bCs/>
          <w:sz w:val="24"/>
          <w:szCs w:val="24"/>
        </w:rPr>
        <w:t>.</w:t>
      </w:r>
    </w:p>
    <w:p w14:paraId="51110FCC" w14:textId="51BE6B53" w:rsidR="00384755" w:rsidRDefault="00384755" w:rsidP="00CA527C">
      <w:pPr>
        <w:rPr>
          <w:sz w:val="24"/>
          <w:szCs w:val="24"/>
        </w:rPr>
      </w:pPr>
      <w:r>
        <w:rPr>
          <w:sz w:val="24"/>
          <w:szCs w:val="24"/>
        </w:rPr>
        <w:t>Loi de Brooks :</w:t>
      </w:r>
    </w:p>
    <w:p w14:paraId="11284132" w14:textId="191148AB" w:rsidR="00384755" w:rsidRPr="00384755" w:rsidRDefault="00E45639" w:rsidP="00CA527C">
      <w:pPr>
        <w:rPr>
          <w:sz w:val="24"/>
          <w:szCs w:val="24"/>
        </w:rPr>
      </w:pPr>
      <w:r w:rsidRPr="00E45639">
        <w:rPr>
          <w:sz w:val="24"/>
          <w:szCs w:val="24"/>
        </w:rPr>
        <w:drawing>
          <wp:inline distT="0" distB="0" distL="0" distR="0" wp14:anchorId="471D7707" wp14:editId="51FFADD2">
            <wp:extent cx="3238500" cy="2614503"/>
            <wp:effectExtent l="0" t="0" r="0" b="0"/>
            <wp:docPr id="13" name="Image 1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 descr="Une image contenant texte&#10;&#10;Description générée automatiquement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40845" cy="2616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0F666" w14:textId="77777777" w:rsidR="00CA527C" w:rsidRPr="00CA527C" w:rsidRDefault="00CA527C" w:rsidP="00CA527C">
      <w:pPr>
        <w:rPr>
          <w:sz w:val="24"/>
          <w:szCs w:val="24"/>
        </w:rPr>
      </w:pPr>
    </w:p>
    <w:p w14:paraId="3F147AD9" w14:textId="58BC376A" w:rsidR="00435BBE" w:rsidRDefault="00D87442" w:rsidP="00D87442">
      <w:pPr>
        <w:pStyle w:val="Paragraphedeliste"/>
        <w:numPr>
          <w:ilvl w:val="0"/>
          <w:numId w:val="1"/>
        </w:numPr>
        <w:rPr>
          <w:b/>
          <w:bCs/>
          <w:sz w:val="24"/>
          <w:szCs w:val="24"/>
        </w:rPr>
      </w:pPr>
      <w:r w:rsidRPr="00D87442">
        <w:rPr>
          <w:b/>
          <w:bCs/>
          <w:sz w:val="24"/>
          <w:szCs w:val="24"/>
        </w:rPr>
        <w:t>Assurer un suivi des risques</w:t>
      </w:r>
    </w:p>
    <w:p w14:paraId="47A6CD73" w14:textId="4E5C636A" w:rsidR="00E45639" w:rsidRDefault="007D7BE5" w:rsidP="00E45639">
      <w:pPr>
        <w:rPr>
          <w:sz w:val="24"/>
          <w:szCs w:val="24"/>
        </w:rPr>
      </w:pPr>
      <w:r>
        <w:rPr>
          <w:sz w:val="24"/>
          <w:szCs w:val="24"/>
        </w:rPr>
        <w:t>Pour améliorer la surveillance des risques importants, on peut ajouter 2 colonnes à notre de plan de prévention :</w:t>
      </w:r>
    </w:p>
    <w:p w14:paraId="495EC1A8" w14:textId="3DCE316C" w:rsidR="008C0D3B" w:rsidRDefault="008C0D3B" w:rsidP="008C0D3B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Réparation / Plan B (en cas de problème)</w:t>
      </w:r>
    </w:p>
    <w:p w14:paraId="1D3E21AF" w14:textId="1850C4A4" w:rsidR="00D84F03" w:rsidRPr="00D84F03" w:rsidRDefault="008D0EF6" w:rsidP="00D84F03">
      <w:pPr>
        <w:pStyle w:val="Paragraphedeliste"/>
        <w:numPr>
          <w:ilvl w:val="0"/>
          <w:numId w:val="2"/>
        </w:numPr>
        <w:rPr>
          <w:sz w:val="24"/>
          <w:szCs w:val="24"/>
        </w:rPr>
      </w:pPr>
      <w:r>
        <w:rPr>
          <w:sz w:val="24"/>
          <w:szCs w:val="24"/>
        </w:rPr>
        <w:t>Veille / Détection (pour anticiper le problème)</w:t>
      </w:r>
    </w:p>
    <w:p w14:paraId="357E6761" w14:textId="0153977B" w:rsidR="00A97F50" w:rsidRDefault="00D84F03" w:rsidP="00D84F03">
      <w:pPr>
        <w:rPr>
          <w:sz w:val="24"/>
          <w:szCs w:val="24"/>
        </w:rPr>
      </w:pPr>
      <w:r w:rsidRPr="00D84F03">
        <w:rPr>
          <w:sz w:val="24"/>
          <w:szCs w:val="24"/>
        </w:rPr>
        <w:drawing>
          <wp:inline distT="0" distB="0" distL="0" distR="0" wp14:anchorId="5257FE8E" wp14:editId="76D1AF32">
            <wp:extent cx="5760720" cy="2599055"/>
            <wp:effectExtent l="0" t="0" r="0" b="0"/>
            <wp:docPr id="14" name="Image 14" descr="Une image contenant tabl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 descr="Une image contenant table&#10;&#10;Description générée automatiquement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7028D" w14:textId="1CC5D164" w:rsidR="00BC5552" w:rsidRDefault="00736FFE" w:rsidP="00D84F03">
      <w:pPr>
        <w:rPr>
          <w:sz w:val="24"/>
          <w:szCs w:val="24"/>
        </w:rPr>
      </w:pPr>
      <w:r>
        <w:rPr>
          <w:sz w:val="24"/>
          <w:szCs w:val="24"/>
        </w:rPr>
        <w:t>Il faut non seulement opérer la surveillance et le suivi continuel des risques mais également remettre à jour régulièrement le plan de gestion des risques.</w:t>
      </w:r>
    </w:p>
    <w:p w14:paraId="6BFE9828" w14:textId="53DEADB1" w:rsidR="00AA3E77" w:rsidRDefault="00AA3E77" w:rsidP="00D84F03">
      <w:pPr>
        <w:rPr>
          <w:sz w:val="24"/>
          <w:szCs w:val="24"/>
        </w:rPr>
      </w:pPr>
      <w:r w:rsidRPr="00AA3E77">
        <w:rPr>
          <w:sz w:val="24"/>
          <w:szCs w:val="24"/>
        </w:rPr>
        <w:lastRenderedPageBreak/>
        <w:drawing>
          <wp:inline distT="0" distB="0" distL="0" distR="0" wp14:anchorId="03D39119" wp14:editId="11F3DFD5">
            <wp:extent cx="3977640" cy="3954840"/>
            <wp:effectExtent l="0" t="0" r="3810" b="762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82728" cy="3959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A4BCD" w14:textId="671A87CE" w:rsidR="00AA3E77" w:rsidRDefault="00AA3E77" w:rsidP="00D84F03">
      <w:pPr>
        <w:rPr>
          <w:sz w:val="24"/>
          <w:szCs w:val="24"/>
        </w:rPr>
      </w:pPr>
      <w:r>
        <w:rPr>
          <w:sz w:val="24"/>
          <w:szCs w:val="24"/>
        </w:rPr>
        <w:t>Planifier, Evaluer, Gérer et Modifier</w:t>
      </w:r>
    </w:p>
    <w:p w14:paraId="7FD8C578" w14:textId="3A1C926B" w:rsidR="002E5826" w:rsidRDefault="002E5826" w:rsidP="00D84F03">
      <w:pPr>
        <w:rPr>
          <w:sz w:val="24"/>
          <w:szCs w:val="24"/>
        </w:rPr>
      </w:pPr>
    </w:p>
    <w:p w14:paraId="7529D63B" w14:textId="3023BA70" w:rsidR="002E5826" w:rsidRDefault="00863F9B" w:rsidP="00D84F03">
      <w:pPr>
        <w:rPr>
          <w:sz w:val="24"/>
          <w:szCs w:val="24"/>
        </w:rPr>
      </w:pPr>
      <w:r>
        <w:rPr>
          <w:sz w:val="24"/>
          <w:szCs w:val="24"/>
        </w:rPr>
        <w:t>Ce qu’il ne faut pas faire :</w:t>
      </w:r>
    </w:p>
    <w:p w14:paraId="65B41A3A" w14:textId="35385704" w:rsidR="00863F9B" w:rsidRDefault="00FB1329" w:rsidP="00D84F03">
      <w:pPr>
        <w:rPr>
          <w:sz w:val="24"/>
          <w:szCs w:val="24"/>
        </w:rPr>
      </w:pPr>
      <w:r w:rsidRPr="00FB1329">
        <w:rPr>
          <w:sz w:val="24"/>
          <w:szCs w:val="24"/>
        </w:rPr>
        <w:drawing>
          <wp:inline distT="0" distB="0" distL="0" distR="0" wp14:anchorId="3507311B" wp14:editId="64F20F0D">
            <wp:extent cx="4084320" cy="3126617"/>
            <wp:effectExtent l="0" t="0" r="0" b="0"/>
            <wp:docPr id="16" name="Image 16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 descr="Une image contenant texte&#10;&#10;Description générée automatiquement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88893" cy="3130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0081" w14:textId="36733CB7" w:rsidR="00FB1329" w:rsidRDefault="00FB1329" w:rsidP="00D84F03">
      <w:pPr>
        <w:rPr>
          <w:sz w:val="24"/>
          <w:szCs w:val="24"/>
        </w:rPr>
      </w:pPr>
    </w:p>
    <w:p w14:paraId="7DED08E0" w14:textId="18532C94" w:rsidR="00FB1329" w:rsidRDefault="00FB1329" w:rsidP="00D84F03">
      <w:pPr>
        <w:rPr>
          <w:sz w:val="24"/>
          <w:szCs w:val="24"/>
        </w:rPr>
      </w:pPr>
      <w:r>
        <w:rPr>
          <w:sz w:val="24"/>
          <w:szCs w:val="24"/>
        </w:rPr>
        <w:lastRenderedPageBreak/>
        <w:t>Il ne faut pas oublier de trier le tableau par ordre de criticité (risques les plus importants en tête de liste)</w:t>
      </w:r>
    </w:p>
    <w:p w14:paraId="49E1EE53" w14:textId="07CC0D2F" w:rsidR="00CC6C00" w:rsidRDefault="007F4FBF" w:rsidP="00D84F03">
      <w:pPr>
        <w:rPr>
          <w:sz w:val="24"/>
          <w:szCs w:val="24"/>
        </w:rPr>
      </w:pPr>
      <w:r>
        <w:rPr>
          <w:sz w:val="24"/>
          <w:szCs w:val="24"/>
        </w:rPr>
        <w:t xml:space="preserve">Pareto =&gt; 80% des </w:t>
      </w:r>
      <w:r w:rsidR="004709CE">
        <w:rPr>
          <w:sz w:val="24"/>
          <w:szCs w:val="24"/>
        </w:rPr>
        <w:t>conséquences</w:t>
      </w:r>
      <w:r>
        <w:rPr>
          <w:sz w:val="24"/>
          <w:szCs w:val="24"/>
        </w:rPr>
        <w:t xml:space="preserve"> sont liés à 20% des causes</w:t>
      </w:r>
    </w:p>
    <w:p w14:paraId="3A227215" w14:textId="4B770871" w:rsidR="00B03D5E" w:rsidRDefault="00B03D5E" w:rsidP="00D84F03">
      <w:pPr>
        <w:rPr>
          <w:sz w:val="24"/>
          <w:szCs w:val="24"/>
        </w:rPr>
      </w:pPr>
      <w:r w:rsidRPr="00B03D5E">
        <w:rPr>
          <w:sz w:val="24"/>
          <w:szCs w:val="24"/>
        </w:rPr>
        <w:drawing>
          <wp:inline distT="0" distB="0" distL="0" distR="0" wp14:anchorId="308BA9FF" wp14:editId="79057865">
            <wp:extent cx="3658111" cy="3343742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58111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939F" w14:textId="3798FD79" w:rsidR="0089728E" w:rsidRPr="00D84F03" w:rsidRDefault="0089728E" w:rsidP="00D84F03">
      <w:pPr>
        <w:rPr>
          <w:sz w:val="24"/>
          <w:szCs w:val="24"/>
        </w:rPr>
      </w:pPr>
      <w:r>
        <w:rPr>
          <w:sz w:val="24"/>
          <w:szCs w:val="24"/>
        </w:rPr>
        <w:t xml:space="preserve">Derrière chaque risque il y a une </w:t>
      </w:r>
      <w:r w:rsidR="00B03D5E">
        <w:rPr>
          <w:sz w:val="24"/>
          <w:szCs w:val="24"/>
        </w:rPr>
        <w:t>opportunité</w:t>
      </w:r>
      <w:r>
        <w:rPr>
          <w:sz w:val="24"/>
          <w:szCs w:val="24"/>
        </w:rPr>
        <w:t>.</w:t>
      </w:r>
    </w:p>
    <w:sectPr w:rsidR="0089728E" w:rsidRPr="00D84F0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8457B4"/>
    <w:multiLevelType w:val="hybridMultilevel"/>
    <w:tmpl w:val="6DC6C030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DB52581"/>
    <w:multiLevelType w:val="hybridMultilevel"/>
    <w:tmpl w:val="34867940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D0C2601"/>
    <w:multiLevelType w:val="hybridMultilevel"/>
    <w:tmpl w:val="FD66DD12"/>
    <w:lvl w:ilvl="0" w:tplc="5C82409C">
      <w:start w:val="6"/>
      <w:numFmt w:val="bullet"/>
      <w:lvlText w:val=""/>
      <w:lvlJc w:val="left"/>
      <w:pPr>
        <w:ind w:left="1068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3" w15:restartNumberingAfterBreak="0">
    <w:nsid w:val="7DC36926"/>
    <w:multiLevelType w:val="hybridMultilevel"/>
    <w:tmpl w:val="F954998A"/>
    <w:lvl w:ilvl="0" w:tplc="040C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F84"/>
    <w:rsid w:val="00062E28"/>
    <w:rsid w:val="000A4A6F"/>
    <w:rsid w:val="000D1742"/>
    <w:rsid w:val="000F28A5"/>
    <w:rsid w:val="00123AA1"/>
    <w:rsid w:val="00146042"/>
    <w:rsid w:val="001813BC"/>
    <w:rsid w:val="001B1945"/>
    <w:rsid w:val="001B2E3E"/>
    <w:rsid w:val="002110A2"/>
    <w:rsid w:val="00233CD0"/>
    <w:rsid w:val="0026291E"/>
    <w:rsid w:val="00294D4F"/>
    <w:rsid w:val="002E5826"/>
    <w:rsid w:val="00365714"/>
    <w:rsid w:val="00384755"/>
    <w:rsid w:val="003F1B97"/>
    <w:rsid w:val="00435BBE"/>
    <w:rsid w:val="0044682E"/>
    <w:rsid w:val="004709CE"/>
    <w:rsid w:val="004A7C68"/>
    <w:rsid w:val="004C165A"/>
    <w:rsid w:val="00531509"/>
    <w:rsid w:val="0053295F"/>
    <w:rsid w:val="00535041"/>
    <w:rsid w:val="00547C56"/>
    <w:rsid w:val="00550370"/>
    <w:rsid w:val="005E0C9F"/>
    <w:rsid w:val="00621927"/>
    <w:rsid w:val="0064088B"/>
    <w:rsid w:val="006663E0"/>
    <w:rsid w:val="00697129"/>
    <w:rsid w:val="006B101B"/>
    <w:rsid w:val="006F4D0E"/>
    <w:rsid w:val="0071700C"/>
    <w:rsid w:val="00736FFE"/>
    <w:rsid w:val="007A1646"/>
    <w:rsid w:val="007D7BE5"/>
    <w:rsid w:val="007F4FBF"/>
    <w:rsid w:val="00863F9B"/>
    <w:rsid w:val="0089728E"/>
    <w:rsid w:val="008A062E"/>
    <w:rsid w:val="008C0D3B"/>
    <w:rsid w:val="008D0EF6"/>
    <w:rsid w:val="008E2B57"/>
    <w:rsid w:val="00942E3D"/>
    <w:rsid w:val="009A0B19"/>
    <w:rsid w:val="00A26273"/>
    <w:rsid w:val="00A36E84"/>
    <w:rsid w:val="00A97F50"/>
    <w:rsid w:val="00AA3E77"/>
    <w:rsid w:val="00AB4DAC"/>
    <w:rsid w:val="00B03D5E"/>
    <w:rsid w:val="00B1434E"/>
    <w:rsid w:val="00B22896"/>
    <w:rsid w:val="00B47861"/>
    <w:rsid w:val="00B7647B"/>
    <w:rsid w:val="00BC5552"/>
    <w:rsid w:val="00BE4BB0"/>
    <w:rsid w:val="00BF1FBC"/>
    <w:rsid w:val="00C04287"/>
    <w:rsid w:val="00C26334"/>
    <w:rsid w:val="00C9477B"/>
    <w:rsid w:val="00CA27E0"/>
    <w:rsid w:val="00CA527C"/>
    <w:rsid w:val="00CA7A29"/>
    <w:rsid w:val="00CC6C00"/>
    <w:rsid w:val="00CE775B"/>
    <w:rsid w:val="00D03F84"/>
    <w:rsid w:val="00D43A72"/>
    <w:rsid w:val="00D66541"/>
    <w:rsid w:val="00D7082F"/>
    <w:rsid w:val="00D80079"/>
    <w:rsid w:val="00D84F03"/>
    <w:rsid w:val="00D87442"/>
    <w:rsid w:val="00DC0033"/>
    <w:rsid w:val="00DC042A"/>
    <w:rsid w:val="00DC53B1"/>
    <w:rsid w:val="00E05DE5"/>
    <w:rsid w:val="00E45639"/>
    <w:rsid w:val="00E46E3D"/>
    <w:rsid w:val="00E90BFC"/>
    <w:rsid w:val="00E94FD3"/>
    <w:rsid w:val="00EB420A"/>
    <w:rsid w:val="00EF18D8"/>
    <w:rsid w:val="00F41BB6"/>
    <w:rsid w:val="00F41BF9"/>
    <w:rsid w:val="00F91ED1"/>
    <w:rsid w:val="00FB1329"/>
    <w:rsid w:val="00FB6D47"/>
    <w:rsid w:val="00FD15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8A800C"/>
  <w15:chartTrackingRefBased/>
  <w15:docId w15:val="{A853312B-67FB-433D-AA3C-74EC2CD3CA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D874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9</Pages>
  <Words>471</Words>
  <Characters>2591</Characters>
  <Application>Microsoft Office Word</Application>
  <DocSecurity>0</DocSecurity>
  <Lines>21</Lines>
  <Paragraphs>6</Paragraphs>
  <ScaleCrop>false</ScaleCrop>
  <Company/>
  <LinksUpToDate>false</LinksUpToDate>
  <CharactersWithSpaces>3056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Baptiste Brullard</dc:creator>
  <cp:keywords/>
  <dc:description/>
  <cp:lastModifiedBy>Baptiste Brullard</cp:lastModifiedBy>
  <cp:revision>94</cp:revision>
  <dcterms:created xsi:type="dcterms:W3CDTF">2021-10-20T16:29:00Z</dcterms:created>
  <dcterms:modified xsi:type="dcterms:W3CDTF">2021-10-20T17:30:00Z</dcterms:modified>
</cp:coreProperties>
</file>