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432" w:rsidRPr="00864474" w:rsidRDefault="00041517" w:rsidP="00886D85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jc w:val="center"/>
        <w:rPr>
          <w:rFonts w:ascii="Comic Sans MS" w:hAnsi="Comic Sans MS" w:cs="Tahoma"/>
          <w:b/>
          <w:color w:val="FF0000"/>
        </w:rPr>
      </w:pPr>
      <w:r w:rsidRPr="00864474">
        <w:rPr>
          <w:rFonts w:ascii="Comic Sans MS" w:hAnsi="Comic Sans MS"/>
          <w:color w:val="FF0000"/>
        </w:rPr>
        <w:fldChar w:fldCharType="begin"/>
      </w:r>
      <w:r w:rsidR="00062D05" w:rsidRPr="00864474">
        <w:rPr>
          <w:rFonts w:ascii="Comic Sans MS" w:hAnsi="Comic Sans MS" w:cs="Tahoma"/>
          <w:color w:val="FF0000"/>
        </w:rPr>
        <w:instrText xml:space="preserve"> HYPERLINK "http://www.animeco.fr/politeco/index.html" </w:instrText>
      </w:r>
      <w:r w:rsidRPr="00864474">
        <w:rPr>
          <w:rFonts w:ascii="Comic Sans MS" w:hAnsi="Comic Sans MS"/>
          <w:color w:val="FF0000"/>
        </w:rPr>
        <w:fldChar w:fldCharType="separate"/>
      </w:r>
      <w:proofErr w:type="gramStart"/>
      <w:r w:rsidR="007524B4" w:rsidRPr="00864474">
        <w:rPr>
          <w:rStyle w:val="Lienhypertexte"/>
          <w:rFonts w:ascii="Comic Sans MS" w:hAnsi="Comic Sans MS" w:cs="Tahoma"/>
          <w:b/>
          <w:color w:val="FF0000"/>
        </w:rPr>
        <w:t xml:space="preserve">JEU </w:t>
      </w:r>
      <w:r w:rsidR="005B50C7" w:rsidRPr="00864474">
        <w:rPr>
          <w:rStyle w:val="Lienhypertexte"/>
          <w:rFonts w:ascii="Comic Sans MS" w:hAnsi="Comic Sans MS" w:cs="Tahoma"/>
          <w:b/>
          <w:color w:val="FF0000"/>
        </w:rPr>
        <w:t xml:space="preserve"> POLITECO</w:t>
      </w:r>
      <w:proofErr w:type="gramEnd"/>
      <w:r w:rsidR="005B50C7" w:rsidRPr="00864474">
        <w:rPr>
          <w:rStyle w:val="Lienhypertexte"/>
          <w:rFonts w:ascii="Comic Sans MS" w:hAnsi="Comic Sans MS" w:cs="Tahoma"/>
          <w:b/>
          <w:color w:val="FF0000"/>
        </w:rPr>
        <w:t xml:space="preserve"> </w:t>
      </w:r>
      <w:r w:rsidR="00ED47A6" w:rsidRPr="00864474">
        <w:rPr>
          <w:rStyle w:val="Lienhypertexte"/>
          <w:rFonts w:ascii="Comic Sans MS" w:hAnsi="Comic Sans MS" w:cs="Tahoma"/>
          <w:b/>
          <w:color w:val="FF0000"/>
        </w:rPr>
        <w:t xml:space="preserve"> SUR LA POLITIQUE ECONOMIQUE</w:t>
      </w:r>
      <w:r w:rsidRPr="00864474">
        <w:rPr>
          <w:rStyle w:val="Lienhypertexte"/>
          <w:rFonts w:ascii="Comic Sans MS" w:hAnsi="Comic Sans MS" w:cs="Tahoma"/>
          <w:b/>
          <w:color w:val="FF0000"/>
        </w:rPr>
        <w:fldChar w:fldCharType="end"/>
      </w:r>
    </w:p>
    <w:p w:rsidR="00ED47A6" w:rsidRPr="00864474" w:rsidRDefault="00ED47A6" w:rsidP="00ED47A6">
      <w:pPr>
        <w:jc w:val="both"/>
        <w:rPr>
          <w:rFonts w:ascii="Comic Sans MS" w:hAnsi="Comic Sans MS"/>
          <w:b/>
        </w:rPr>
      </w:pPr>
      <w:r w:rsidRPr="00864474">
        <w:rPr>
          <w:rFonts w:ascii="Comic Sans MS" w:hAnsi="Comic Sans MS"/>
          <w:b/>
          <w:noProof/>
          <w:lang w:eastAsia="fr-FR"/>
        </w:rPr>
        <w:drawing>
          <wp:inline distT="0" distB="0" distL="0" distR="0">
            <wp:extent cx="5760720" cy="117806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7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ED47A6" w:rsidP="00ED47A6">
      <w:pPr>
        <w:jc w:val="center"/>
        <w:rPr>
          <w:rFonts w:ascii="Comic Sans MS" w:hAnsi="Comic Sans MS"/>
          <w:b/>
        </w:rPr>
      </w:pPr>
    </w:p>
    <w:p w:rsidR="00ED47A6" w:rsidRPr="00864474" w:rsidRDefault="00ED47A6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drawing>
          <wp:inline distT="0" distB="0" distL="0" distR="0">
            <wp:extent cx="5760720" cy="1279499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ED47A6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drawing>
          <wp:inline distT="0" distB="0" distL="0" distR="0">
            <wp:extent cx="5760720" cy="1272233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2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ED47A6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drawing>
          <wp:inline distT="0" distB="0" distL="0" distR="0">
            <wp:extent cx="5760720" cy="1284123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84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ED47A6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drawing>
          <wp:inline distT="0" distB="0" distL="0" distR="0">
            <wp:extent cx="5760720" cy="1021488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1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ED47A6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drawing>
          <wp:inline distT="0" distB="0" distL="0" distR="0">
            <wp:extent cx="5760720" cy="1471456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1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ED47A6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drawing>
          <wp:inline distT="0" distB="0" distL="0" distR="0">
            <wp:extent cx="5760720" cy="1186554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6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D85" w:rsidRPr="00864474" w:rsidRDefault="00886D85">
      <w:pPr>
        <w:rPr>
          <w:rFonts w:ascii="Comic Sans MS" w:hAnsi="Comic Sans MS"/>
        </w:rPr>
      </w:pPr>
    </w:p>
    <w:p w:rsidR="00886D85" w:rsidRPr="00864474" w:rsidRDefault="00886D85">
      <w:pPr>
        <w:rPr>
          <w:rFonts w:ascii="Comic Sans MS" w:hAnsi="Comic Sans MS"/>
        </w:rPr>
      </w:pPr>
    </w:p>
    <w:p w:rsidR="00ED47A6" w:rsidRPr="00864474" w:rsidRDefault="00ED47A6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lastRenderedPageBreak/>
        <w:drawing>
          <wp:inline distT="0" distB="0" distL="0" distR="0">
            <wp:extent cx="5760720" cy="1380668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4656F9">
      <w:pPr>
        <w:rPr>
          <w:rFonts w:ascii="Comic Sans MS" w:hAnsi="Comic Sans MS"/>
        </w:rPr>
      </w:pPr>
      <w:r w:rsidRPr="00864474">
        <w:rPr>
          <w:rFonts w:ascii="Comic Sans MS" w:hAnsi="Comic Sans MS"/>
          <w:noProof/>
          <w:lang w:eastAsia="fr-FR"/>
        </w:rPr>
        <w:drawing>
          <wp:inline distT="0" distB="0" distL="0" distR="0">
            <wp:extent cx="5760720" cy="1472979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7A6" w:rsidRPr="00864474" w:rsidRDefault="00ED47A6">
      <w:pPr>
        <w:rPr>
          <w:rFonts w:ascii="Comic Sans MS" w:hAnsi="Comic Sans MS" w:cs="Tahoma"/>
        </w:rPr>
      </w:pPr>
    </w:p>
    <w:p w:rsidR="00814F0B" w:rsidRPr="00864474" w:rsidRDefault="003C1508" w:rsidP="00AA001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27" w:color="auto"/>
        </w:pBdr>
        <w:ind w:left="-851"/>
        <w:jc w:val="center"/>
        <w:rPr>
          <w:rFonts w:ascii="Comic Sans MS" w:hAnsi="Comic Sans MS" w:cs="Tahoma"/>
          <w:b/>
        </w:rPr>
      </w:pPr>
      <w:hyperlink r:id="rId16" w:history="1">
        <w:r w:rsidR="00814F0B" w:rsidRPr="00864474">
          <w:rPr>
            <w:rFonts w:ascii="Comic Sans MS" w:hAnsi="Comic Sans MS" w:cs="Tahoma"/>
            <w:b/>
          </w:rPr>
          <w:t>SCENARIO</w:t>
        </w:r>
      </w:hyperlink>
      <w:r w:rsidR="00814F0B" w:rsidRPr="00864474">
        <w:rPr>
          <w:rFonts w:ascii="Comic Sans MS" w:hAnsi="Comic Sans MS" w:cs="Tahoma"/>
          <w:b/>
        </w:rPr>
        <w:t xml:space="preserve"> PEDAGOGIQUE : SEANCE </w:t>
      </w:r>
      <w:r w:rsidR="0037782F" w:rsidRPr="00864474">
        <w:rPr>
          <w:rFonts w:ascii="Comic Sans MS" w:hAnsi="Comic Sans MS" w:cs="Tahoma"/>
          <w:b/>
        </w:rPr>
        <w:t xml:space="preserve">(1 heure de jeu et 1 h de synthèse) </w:t>
      </w:r>
      <w:r w:rsidR="007524B4" w:rsidRPr="00864474">
        <w:rPr>
          <w:rFonts w:ascii="Comic Sans MS" w:hAnsi="Comic Sans MS" w:cs="Tahoma"/>
          <w:b/>
        </w:rPr>
        <w:t>SUR POSTE</w:t>
      </w:r>
      <w:r w:rsidR="00AA001A" w:rsidRPr="00864474">
        <w:rPr>
          <w:rFonts w:ascii="Comic Sans MS" w:hAnsi="Comic Sans MS" w:cs="Tahoma"/>
          <w:b/>
        </w:rPr>
        <w:t xml:space="preserve"> </w:t>
      </w:r>
      <w:r w:rsidR="00814F0B" w:rsidRPr="00864474">
        <w:rPr>
          <w:rFonts w:ascii="Comic Sans MS" w:hAnsi="Comic Sans MS" w:cs="Tahoma"/>
          <w:b/>
        </w:rPr>
        <w:t>INFORMATIQUE PAR GROUPE DE 2 ÉLEVES</w:t>
      </w:r>
    </w:p>
    <w:p w:rsidR="00E9321E" w:rsidRPr="00864474" w:rsidRDefault="00E9321E" w:rsidP="00814F0B">
      <w:pPr>
        <w:rPr>
          <w:rFonts w:ascii="Comic Sans MS" w:hAnsi="Comic Sans MS" w:cs="Tahoma"/>
        </w:rPr>
      </w:pPr>
    </w:p>
    <w:p w:rsidR="00C240E4" w:rsidRPr="00864474" w:rsidRDefault="005035DA" w:rsidP="00814F0B">
      <w:pPr>
        <w:pStyle w:val="Paragraphedeliste"/>
        <w:numPr>
          <w:ilvl w:val="0"/>
          <w:numId w:val="2"/>
        </w:numPr>
        <w:ind w:left="426" w:hanging="371"/>
        <w:rPr>
          <w:rFonts w:ascii="Comic Sans MS" w:hAnsi="Comic Sans MS" w:cs="Tahoma"/>
          <w:b/>
          <w:u w:val="single"/>
        </w:rPr>
      </w:pPr>
      <w:r w:rsidRPr="00864474">
        <w:rPr>
          <w:rFonts w:ascii="Comic Sans MS" w:hAnsi="Comic Sans MS" w:cs="Tahoma"/>
          <w:b/>
          <w:u w:val="single"/>
        </w:rPr>
        <w:t>LIRE LES CONSIGNES CI-DESSUS</w:t>
      </w:r>
    </w:p>
    <w:p w:rsidR="00C240E4" w:rsidRPr="00864474" w:rsidRDefault="00C240E4" w:rsidP="00C240E4">
      <w:pPr>
        <w:pStyle w:val="Paragraphedeliste"/>
        <w:ind w:left="426"/>
        <w:rPr>
          <w:rFonts w:ascii="Comic Sans MS" w:hAnsi="Comic Sans MS" w:cs="Tahoma"/>
          <w:b/>
          <w:u w:val="single"/>
        </w:rPr>
      </w:pPr>
    </w:p>
    <w:p w:rsidR="00814F0B" w:rsidRPr="00864474" w:rsidRDefault="005035DA" w:rsidP="00814F0B">
      <w:pPr>
        <w:pStyle w:val="Paragraphedeliste"/>
        <w:numPr>
          <w:ilvl w:val="0"/>
          <w:numId w:val="2"/>
        </w:numPr>
        <w:ind w:left="426" w:hanging="371"/>
        <w:rPr>
          <w:rFonts w:ascii="Comic Sans MS" w:hAnsi="Comic Sans MS" w:cs="Tahoma"/>
          <w:b/>
          <w:u w:val="single"/>
        </w:rPr>
      </w:pPr>
      <w:r w:rsidRPr="00864474">
        <w:rPr>
          <w:rFonts w:ascii="Comic Sans MS" w:hAnsi="Comic Sans MS" w:cs="Tahoma"/>
          <w:b/>
          <w:u w:val="single"/>
        </w:rPr>
        <w:t>RELEVEZ LES INDICATEURS DE DÉPART</w:t>
      </w:r>
      <w:r w:rsidR="009E7C7B" w:rsidRPr="00864474">
        <w:rPr>
          <w:rFonts w:ascii="Comic Sans MS" w:hAnsi="Comic Sans MS" w:cs="Tahoma"/>
          <w:b/>
          <w:u w:val="single"/>
        </w:rPr>
        <w:t xml:space="preserve"> SUR UNE </w:t>
      </w:r>
      <w:r w:rsidRPr="00864474">
        <w:rPr>
          <w:rFonts w:ascii="Comic Sans MS" w:hAnsi="Comic Sans MS" w:cs="Tahoma"/>
          <w:b/>
          <w:u w:val="single"/>
        </w:rPr>
        <w:t xml:space="preserve"> FICHE DE SUIVI</w:t>
      </w:r>
    </w:p>
    <w:p w:rsidR="00814F0B" w:rsidRPr="00864474" w:rsidRDefault="00814F0B">
      <w:pPr>
        <w:rPr>
          <w:rFonts w:ascii="Comic Sans MS" w:hAnsi="Comic Sans MS" w:cs="Tahoma"/>
        </w:rPr>
      </w:pPr>
      <w:r w:rsidRPr="00864474">
        <w:rPr>
          <w:rFonts w:ascii="Comic Sans MS" w:hAnsi="Comic Sans MS" w:cs="Tahoma"/>
          <w:noProof/>
          <w:lang w:eastAsia="fr-FR"/>
        </w:rPr>
        <w:drawing>
          <wp:inline distT="0" distB="0" distL="0" distR="0">
            <wp:extent cx="3790950" cy="51435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0B" w:rsidRPr="00864474" w:rsidRDefault="00814F0B">
      <w:pPr>
        <w:rPr>
          <w:rFonts w:ascii="Comic Sans MS" w:hAnsi="Comic Sans MS" w:cs="Tahoma"/>
        </w:rPr>
      </w:pPr>
    </w:p>
    <w:p w:rsidR="00814F0B" w:rsidRPr="00864474" w:rsidRDefault="005035DA" w:rsidP="00814F0B">
      <w:pPr>
        <w:pStyle w:val="Paragraphedeliste"/>
        <w:numPr>
          <w:ilvl w:val="0"/>
          <w:numId w:val="2"/>
        </w:numPr>
        <w:ind w:left="426" w:hanging="371"/>
        <w:rPr>
          <w:rFonts w:ascii="Comic Sans MS" w:hAnsi="Comic Sans MS" w:cs="Tahoma"/>
          <w:b/>
          <w:u w:val="single"/>
        </w:rPr>
      </w:pPr>
      <w:r w:rsidRPr="00864474">
        <w:rPr>
          <w:rFonts w:ascii="Comic Sans MS" w:hAnsi="Comic Sans MS" w:cs="Tahoma"/>
          <w:b/>
          <w:u w:val="single"/>
        </w:rPr>
        <w:t>DÉFINISSEZ VOTRE POLITIQUE ÉCONOMIQUE</w:t>
      </w:r>
    </w:p>
    <w:p w:rsidR="00814F0B" w:rsidRPr="00864474" w:rsidRDefault="00814F0B">
      <w:pPr>
        <w:rPr>
          <w:rFonts w:ascii="Comic Sans MS" w:hAnsi="Comic Sans MS" w:cs="Tahoma"/>
        </w:rPr>
      </w:pPr>
      <w:r w:rsidRPr="00864474">
        <w:rPr>
          <w:rFonts w:ascii="Comic Sans MS" w:hAnsi="Comic Sans MS" w:cs="Tahoma"/>
          <w:noProof/>
          <w:lang w:eastAsia="fr-FR"/>
        </w:rPr>
        <w:drawing>
          <wp:inline distT="0" distB="0" distL="0" distR="0">
            <wp:extent cx="3790950" cy="50482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4F0B" w:rsidRPr="00864474" w:rsidRDefault="00814F0B">
      <w:pPr>
        <w:rPr>
          <w:rFonts w:ascii="Comic Sans MS" w:hAnsi="Comic Sans MS" w:cs="Tahoma"/>
        </w:rPr>
      </w:pPr>
    </w:p>
    <w:p w:rsidR="00814F0B" w:rsidRPr="00864474" w:rsidRDefault="005035DA" w:rsidP="00814F0B">
      <w:pPr>
        <w:pStyle w:val="Paragraphedeliste"/>
        <w:numPr>
          <w:ilvl w:val="0"/>
          <w:numId w:val="2"/>
        </w:numPr>
        <w:ind w:left="426" w:hanging="371"/>
        <w:rPr>
          <w:rFonts w:ascii="Comic Sans MS" w:hAnsi="Comic Sans MS" w:cs="Tahoma"/>
          <w:b/>
          <w:u w:val="single"/>
        </w:rPr>
      </w:pPr>
      <w:r w:rsidRPr="00864474">
        <w:rPr>
          <w:rFonts w:ascii="Comic Sans MS" w:hAnsi="Comic Sans MS" w:cs="Tahoma"/>
          <w:b/>
          <w:u w:val="single"/>
        </w:rPr>
        <w:t>GÉREZ LES AFFAIRES COURANTES EN FONCTION DES ÉVÉNEMENTS</w:t>
      </w:r>
    </w:p>
    <w:p w:rsidR="00814F0B" w:rsidRPr="00864474" w:rsidRDefault="00814F0B">
      <w:pPr>
        <w:rPr>
          <w:rFonts w:ascii="Comic Sans MS" w:hAnsi="Comic Sans MS" w:cs="Tahoma"/>
        </w:rPr>
      </w:pPr>
      <w:r w:rsidRPr="00864474">
        <w:rPr>
          <w:rFonts w:ascii="Comic Sans MS" w:hAnsi="Comic Sans MS" w:cs="Tahoma"/>
          <w:noProof/>
          <w:lang w:eastAsia="fr-FR"/>
        </w:rPr>
        <w:drawing>
          <wp:inline distT="0" distB="0" distL="0" distR="0">
            <wp:extent cx="3790950" cy="504825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BD1" w:rsidRPr="00864474" w:rsidRDefault="00263BD1">
      <w:pPr>
        <w:rPr>
          <w:rFonts w:ascii="Comic Sans MS" w:hAnsi="Comic Sans MS" w:cs="Tahoma"/>
        </w:rPr>
      </w:pPr>
    </w:p>
    <w:p w:rsidR="00263BD1" w:rsidRPr="00864474" w:rsidRDefault="00E16C77" w:rsidP="00AC0C3A">
      <w:pPr>
        <w:pStyle w:val="Paragraphedeliste"/>
        <w:numPr>
          <w:ilvl w:val="0"/>
          <w:numId w:val="2"/>
        </w:numPr>
        <w:ind w:left="426" w:hanging="371"/>
        <w:rPr>
          <w:rFonts w:ascii="Comic Sans MS" w:hAnsi="Comic Sans MS" w:cs="Tahoma"/>
          <w:b/>
          <w:u w:val="single"/>
        </w:rPr>
      </w:pPr>
      <w:r w:rsidRPr="00864474">
        <w:rPr>
          <w:rFonts w:ascii="Comic Sans MS" w:hAnsi="Comic Sans MS" w:cs="Tahoma"/>
          <w:b/>
          <w:u w:val="single"/>
        </w:rPr>
        <w:t>N’OUBLIEZ PAS D’ALLER CONSULTER REGULIEREMENT L’IMPACT DE VOS DECISIONS</w:t>
      </w:r>
    </w:p>
    <w:p w:rsidR="00E16C77" w:rsidRPr="00864474" w:rsidRDefault="003C1508">
      <w:pPr>
        <w:rPr>
          <w:rFonts w:ascii="Comic Sans MS" w:hAnsi="Comic Sans MS" w:cs="Tahoma"/>
        </w:rPr>
      </w:pPr>
      <w:r w:rsidRPr="00864474">
        <w:rPr>
          <w:rFonts w:ascii="Comic Sans MS" w:hAnsi="Comic Sans MS" w:cs="Tahoma"/>
          <w:noProof/>
          <w:lang w:eastAsia="fr-F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AutoShape 2" o:spid="_x0000_s1026" type="#_x0000_t67" style="position:absolute;margin-left:305.6pt;margin-top:3.15pt;width:26.2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"/>
        </w:pict>
      </w:r>
    </w:p>
    <w:p w:rsidR="00E16C77" w:rsidRPr="00864474" w:rsidRDefault="00E16C77">
      <w:pPr>
        <w:rPr>
          <w:rFonts w:ascii="Comic Sans MS" w:hAnsi="Comic Sans MS" w:cs="Tahoma"/>
        </w:rPr>
      </w:pPr>
    </w:p>
    <w:p w:rsidR="00814F0B" w:rsidRPr="00864474" w:rsidRDefault="00E16C77">
      <w:pPr>
        <w:rPr>
          <w:rFonts w:ascii="Comic Sans MS" w:hAnsi="Comic Sans MS" w:cs="Tahoma"/>
        </w:rPr>
      </w:pPr>
      <w:r w:rsidRPr="00864474">
        <w:rPr>
          <w:rFonts w:ascii="Comic Sans MS" w:hAnsi="Comic Sans MS" w:cs="Tahoma"/>
          <w:noProof/>
          <w:lang w:eastAsia="fr-FR"/>
        </w:rPr>
        <w:drawing>
          <wp:inline distT="0" distB="0" distL="0" distR="0">
            <wp:extent cx="5759450" cy="339457"/>
            <wp:effectExtent l="19050" t="0" r="0" b="0"/>
            <wp:docPr id="2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F81" w:rsidRPr="00864474" w:rsidRDefault="00752F81" w:rsidP="00864474">
      <w:pPr>
        <w:rPr>
          <w:rFonts w:ascii="Comic Sans MS" w:hAnsi="Comic Sans MS" w:cs="Tahoma"/>
          <w:b/>
          <w:highlight w:val="yellow"/>
          <w:u w:val="single"/>
        </w:rPr>
      </w:pPr>
    </w:p>
    <w:p w:rsidR="00752F81" w:rsidRPr="00864474" w:rsidRDefault="00752F81" w:rsidP="00AC0C3A">
      <w:pPr>
        <w:pStyle w:val="Paragraphedeliste"/>
        <w:numPr>
          <w:ilvl w:val="0"/>
          <w:numId w:val="2"/>
        </w:numPr>
        <w:ind w:left="426" w:hanging="371"/>
        <w:rPr>
          <w:rFonts w:ascii="Comic Sans MS" w:hAnsi="Comic Sans MS" w:cs="Tahoma"/>
          <w:b/>
          <w:u w:val="single"/>
        </w:rPr>
      </w:pPr>
      <w:r w:rsidRPr="00864474">
        <w:rPr>
          <w:rFonts w:ascii="Comic Sans MS" w:hAnsi="Comic Sans MS" w:cs="Tahoma"/>
          <w:b/>
          <w:u w:val="single"/>
        </w:rPr>
        <w:t xml:space="preserve">A PARTIR DE L’EVOLUTION DES INDICATEURS, COMPAREZ LES POINTS POSITIFS ET LES POINTS NEGATIFS DE VOTRE POLITIQUE ECONOMIQUE ET ANALYSEZ EN LES CAUSES.  </w:t>
      </w:r>
    </w:p>
    <w:p w:rsidR="00861001" w:rsidRPr="00864474" w:rsidRDefault="00861001" w:rsidP="00861001">
      <w:pPr>
        <w:rPr>
          <w:rFonts w:ascii="Comic Sans MS" w:hAnsi="Comic Sans MS" w:cs="Tahoma"/>
          <w:b/>
          <w:highlight w:val="cyan"/>
          <w:u w:val="single"/>
        </w:rPr>
      </w:pPr>
    </w:p>
    <w:p w:rsidR="00861001" w:rsidRPr="00864474" w:rsidRDefault="00861001" w:rsidP="00861001">
      <w:pPr>
        <w:jc w:val="center"/>
        <w:rPr>
          <w:rFonts w:ascii="Comic Sans MS" w:hAnsi="Comic Sans MS" w:cs="Tahoma"/>
          <w:b/>
          <w:highlight w:val="cyan"/>
          <w:u w:val="single"/>
        </w:rPr>
      </w:pPr>
      <w:r w:rsidRPr="00864474">
        <w:rPr>
          <w:rFonts w:ascii="Comic Sans MS" w:hAnsi="Comic Sans MS" w:cs="Tahoma"/>
          <w:b/>
          <w:highlight w:val="cyan"/>
          <w:u w:val="single"/>
        </w:rPr>
        <w:t>SCORE A</w:t>
      </w:r>
      <w:r w:rsidR="007524B4" w:rsidRPr="00864474">
        <w:rPr>
          <w:rFonts w:ascii="Comic Sans MS" w:hAnsi="Comic Sans MS" w:cs="Tahoma"/>
          <w:b/>
          <w:highlight w:val="cyan"/>
          <w:u w:val="single"/>
        </w:rPr>
        <w:t xml:space="preserve"> BATTRE 43 406 points</w:t>
      </w:r>
    </w:p>
    <w:p w:rsidR="0069194D" w:rsidRPr="00864474" w:rsidRDefault="0069194D" w:rsidP="00861001">
      <w:pPr>
        <w:jc w:val="center"/>
        <w:rPr>
          <w:rFonts w:ascii="Comic Sans MS" w:hAnsi="Comic Sans MS" w:cs="Tahoma"/>
          <w:b/>
          <w:highlight w:val="cyan"/>
          <w:u w:val="single"/>
        </w:rPr>
      </w:pPr>
    </w:p>
    <w:p w:rsidR="0069194D" w:rsidRPr="00864474" w:rsidRDefault="0069194D" w:rsidP="00861001">
      <w:pPr>
        <w:jc w:val="center"/>
        <w:rPr>
          <w:rFonts w:ascii="Comic Sans MS" w:hAnsi="Comic Sans MS" w:cs="Tahoma"/>
          <w:b/>
          <w:sz w:val="32"/>
          <w:szCs w:val="32"/>
          <w:u w:val="single"/>
        </w:rPr>
      </w:pPr>
      <w:r w:rsidRPr="00864474">
        <w:rPr>
          <w:rFonts w:ascii="Comic Sans MS" w:hAnsi="Comic Sans MS" w:cs="Tahoma"/>
          <w:b/>
          <w:sz w:val="32"/>
          <w:szCs w:val="32"/>
          <w:u w:val="single"/>
        </w:rPr>
        <w:t xml:space="preserve">ADRESSE : </w:t>
      </w:r>
      <w:bookmarkStart w:id="0" w:name="_GoBack"/>
      <w:r w:rsidRPr="00864474">
        <w:rPr>
          <w:rFonts w:ascii="Comic Sans MS" w:hAnsi="Comic Sans MS" w:cs="Tahoma"/>
          <w:b/>
          <w:sz w:val="32"/>
          <w:szCs w:val="32"/>
          <w:u w:val="single"/>
        </w:rPr>
        <w:t>http://www.animeco.fr/politeco/</w:t>
      </w:r>
      <w:bookmarkEnd w:id="0"/>
    </w:p>
    <w:sectPr w:rsidR="0069194D" w:rsidRPr="00864474" w:rsidSect="00886D85">
      <w:footerReference w:type="default" r:id="rId21"/>
      <w:pgSz w:w="11906" w:h="16838"/>
      <w:pgMar w:top="567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508" w:rsidRDefault="003C1508" w:rsidP="00886D85">
      <w:r>
        <w:separator/>
      </w:r>
    </w:p>
  </w:endnote>
  <w:endnote w:type="continuationSeparator" w:id="0">
    <w:p w:rsidR="003C1508" w:rsidRDefault="003C1508" w:rsidP="00886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8762209"/>
      <w:docPartObj>
        <w:docPartGallery w:val="Page Numbers (Bottom of Page)"/>
        <w:docPartUnique/>
      </w:docPartObj>
    </w:sdtPr>
    <w:sdtEndPr/>
    <w:sdtContent>
      <w:p w:rsidR="007524B4" w:rsidRDefault="000F5F3B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DB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24B4" w:rsidRDefault="007524B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508" w:rsidRDefault="003C1508" w:rsidP="00886D85">
      <w:r>
        <w:separator/>
      </w:r>
    </w:p>
  </w:footnote>
  <w:footnote w:type="continuationSeparator" w:id="0">
    <w:p w:rsidR="003C1508" w:rsidRDefault="003C1508" w:rsidP="00886D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E5F"/>
    <w:multiLevelType w:val="hybridMultilevel"/>
    <w:tmpl w:val="9796C2E8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3820"/>
    <w:multiLevelType w:val="hybridMultilevel"/>
    <w:tmpl w:val="2F90F94C"/>
    <w:lvl w:ilvl="0" w:tplc="07D4C1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64FA2"/>
    <w:multiLevelType w:val="hybridMultilevel"/>
    <w:tmpl w:val="9796C2E8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7616"/>
    <w:multiLevelType w:val="hybridMultilevel"/>
    <w:tmpl w:val="9796C2E8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EC41D8"/>
    <w:multiLevelType w:val="hybridMultilevel"/>
    <w:tmpl w:val="9796C2E8"/>
    <w:lvl w:ilvl="0" w:tplc="040C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7A6"/>
    <w:rsid w:val="00001F30"/>
    <w:rsid w:val="000038A4"/>
    <w:rsid w:val="00041517"/>
    <w:rsid w:val="00062D05"/>
    <w:rsid w:val="000F5F3B"/>
    <w:rsid w:val="00146EE1"/>
    <w:rsid w:val="00263BD1"/>
    <w:rsid w:val="00273214"/>
    <w:rsid w:val="00275734"/>
    <w:rsid w:val="002C367B"/>
    <w:rsid w:val="002F16DB"/>
    <w:rsid w:val="0037782F"/>
    <w:rsid w:val="003B5C4B"/>
    <w:rsid w:val="003C1508"/>
    <w:rsid w:val="004656F9"/>
    <w:rsid w:val="00494E08"/>
    <w:rsid w:val="004A5BE1"/>
    <w:rsid w:val="005035DA"/>
    <w:rsid w:val="005353C8"/>
    <w:rsid w:val="00597288"/>
    <w:rsid w:val="005B50C7"/>
    <w:rsid w:val="0069194D"/>
    <w:rsid w:val="006A3DCD"/>
    <w:rsid w:val="006C1B35"/>
    <w:rsid w:val="007524B4"/>
    <w:rsid w:val="00752F81"/>
    <w:rsid w:val="007B0115"/>
    <w:rsid w:val="007C0E36"/>
    <w:rsid w:val="00814F0B"/>
    <w:rsid w:val="00861001"/>
    <w:rsid w:val="00864474"/>
    <w:rsid w:val="00886D85"/>
    <w:rsid w:val="008B71F2"/>
    <w:rsid w:val="00922271"/>
    <w:rsid w:val="009842FD"/>
    <w:rsid w:val="009E524B"/>
    <w:rsid w:val="009E7C7B"/>
    <w:rsid w:val="00A00709"/>
    <w:rsid w:val="00AA001A"/>
    <w:rsid w:val="00AC0C3A"/>
    <w:rsid w:val="00AF7C26"/>
    <w:rsid w:val="00B05AF1"/>
    <w:rsid w:val="00B72CE9"/>
    <w:rsid w:val="00C240E4"/>
    <w:rsid w:val="00C35E49"/>
    <w:rsid w:val="00C522BE"/>
    <w:rsid w:val="00C835BE"/>
    <w:rsid w:val="00C849BD"/>
    <w:rsid w:val="00C86537"/>
    <w:rsid w:val="00CB1336"/>
    <w:rsid w:val="00CC75EB"/>
    <w:rsid w:val="00CD7A56"/>
    <w:rsid w:val="00D07128"/>
    <w:rsid w:val="00DF62F4"/>
    <w:rsid w:val="00E16C77"/>
    <w:rsid w:val="00E9321E"/>
    <w:rsid w:val="00ED47A6"/>
    <w:rsid w:val="00EE7735"/>
    <w:rsid w:val="00EF2AD6"/>
    <w:rsid w:val="00EF5DFF"/>
    <w:rsid w:val="00F821A6"/>
    <w:rsid w:val="00FE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863611"/>
  <w15:docId w15:val="{CDB2926C-7448-4AC4-8C8C-8D8E40B1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133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D47A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7A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ED47A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842FD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886D8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86D85"/>
  </w:style>
  <w:style w:type="paragraph" w:styleId="Pieddepage">
    <w:name w:val="footer"/>
    <w:basedOn w:val="Normal"/>
    <w:link w:val="PieddepageCar"/>
    <w:uiPriority w:val="99"/>
    <w:unhideWhenUsed/>
    <w:rsid w:val="00886D8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86D85"/>
  </w:style>
  <w:style w:type="paragraph" w:styleId="Paragraphedeliste">
    <w:name w:val="List Paragraph"/>
    <w:basedOn w:val="Normal"/>
    <w:uiPriority w:val="34"/>
    <w:qFormat/>
    <w:rsid w:val="00814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animeco.fr/politeco/index.html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Cathy Masini</cp:lastModifiedBy>
  <cp:revision>8</cp:revision>
  <cp:lastPrinted>2017-11-28T08:05:00Z</cp:lastPrinted>
  <dcterms:created xsi:type="dcterms:W3CDTF">2017-02-28T12:51:00Z</dcterms:created>
  <dcterms:modified xsi:type="dcterms:W3CDTF">2017-11-28T10:56:00Z</dcterms:modified>
</cp:coreProperties>
</file>