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7652" w:rsidRDefault="00002CC0" w:rsidP="00DC08A1">
      <w:pPr>
        <w:pStyle w:val="Titre"/>
      </w:pPr>
      <w:r>
        <w:t>TD n°1 : La démarche et le diagnostic stratégique</w:t>
      </w:r>
    </w:p>
    <w:p w:rsidR="00002CC0" w:rsidRDefault="00002CC0" w:rsidP="00002CC0"/>
    <w:p w:rsidR="00002CC0" w:rsidRDefault="00002CC0" w:rsidP="00002CC0">
      <w:pPr>
        <w:pStyle w:val="Titre1"/>
        <w:numPr>
          <w:ilvl w:val="0"/>
          <w:numId w:val="5"/>
        </w:numPr>
      </w:pPr>
      <w:r>
        <w:t>Vrai # Faux</w:t>
      </w:r>
    </w:p>
    <w:p w:rsidR="00002CC0" w:rsidRDefault="00002CC0" w:rsidP="00002CC0"/>
    <w:p w:rsidR="00002CC0" w:rsidRDefault="00002CC0" w:rsidP="00002CC0">
      <w:pPr>
        <w:pStyle w:val="Paragraphedeliste"/>
        <w:numPr>
          <w:ilvl w:val="0"/>
          <w:numId w:val="6"/>
        </w:numPr>
      </w:pPr>
      <w:r>
        <w:t>VRAI -&gt; modèle LCAG </w:t>
      </w:r>
    </w:p>
    <w:p w:rsidR="001D692B" w:rsidRDefault="006C3B8C" w:rsidP="00002CC0">
      <w:pPr>
        <w:pStyle w:val="Paragraphedeliste"/>
        <w:numPr>
          <w:ilvl w:val="0"/>
          <w:numId w:val="6"/>
        </w:numPr>
      </w:pPr>
      <w:r>
        <w:t xml:space="preserve">VRAI </w:t>
      </w:r>
    </w:p>
    <w:p w:rsidR="005A107F" w:rsidRDefault="005A107F" w:rsidP="00002CC0">
      <w:pPr>
        <w:pStyle w:val="Paragraphedeliste"/>
        <w:numPr>
          <w:ilvl w:val="0"/>
          <w:numId w:val="6"/>
        </w:numPr>
      </w:pPr>
      <w:r>
        <w:t xml:space="preserve">FAUX </w:t>
      </w:r>
      <w:r w:rsidR="00047DB8">
        <w:br/>
      </w:r>
      <w:r w:rsidR="00047DB8">
        <w:br/>
        <w:t xml:space="preserve">Le marché des chaussures de courses : </w:t>
      </w:r>
      <w:r w:rsidR="00B75DDE">
        <w:t xml:space="preserve">Leader </w:t>
      </w:r>
      <w:r w:rsidR="00F9432D">
        <w:t>Décathlon</w:t>
      </w:r>
      <w:r w:rsidR="00B75DDE">
        <w:t>.</w:t>
      </w:r>
      <w:r w:rsidR="00BF19BC">
        <w:br/>
        <w:t>Finalité de l’entreprise : faire du profit et réaliser la RSE</w:t>
      </w:r>
      <w:r w:rsidR="006C1E31">
        <w:t>.</w:t>
      </w:r>
      <w:r w:rsidR="00047DB8">
        <w:br/>
      </w:r>
    </w:p>
    <w:p w:rsidR="005A107F" w:rsidRDefault="003F76B6" w:rsidP="00002CC0">
      <w:pPr>
        <w:pStyle w:val="Paragraphedeliste"/>
        <w:numPr>
          <w:ilvl w:val="0"/>
          <w:numId w:val="6"/>
        </w:numPr>
      </w:pPr>
      <w:r>
        <w:t>Faux -&gt; toutes les parties prenantes ne peuvent pas être écouté</w:t>
      </w:r>
      <w:r w:rsidR="00487569">
        <w:t>es</w:t>
      </w:r>
      <w:r w:rsidR="00BA635D">
        <w:br/>
      </w:r>
    </w:p>
    <w:p w:rsidR="00BA635D" w:rsidRDefault="00EF67F8" w:rsidP="00002CC0">
      <w:pPr>
        <w:pStyle w:val="Paragraphedeliste"/>
        <w:numPr>
          <w:ilvl w:val="0"/>
          <w:numId w:val="6"/>
        </w:numPr>
      </w:pPr>
      <w:r>
        <w:t xml:space="preserve">Vrai </w:t>
      </w:r>
      <w:r>
        <w:sym w:font="Wingdings" w:char="F0E0"/>
      </w:r>
      <w:r w:rsidR="00BA635D">
        <w:br/>
        <w:t>Stratégie globale -&gt; peut être dans les DAS</w:t>
      </w:r>
      <w:r w:rsidR="009257BA">
        <w:br/>
        <w:t xml:space="preserve">Renault </w:t>
      </w:r>
      <w:r w:rsidR="00430797">
        <w:t>électrique</w:t>
      </w:r>
      <w:r w:rsidR="009257BA">
        <w:br/>
        <w:t>Unilever</w:t>
      </w:r>
    </w:p>
    <w:p w:rsidR="00EF67F8" w:rsidRDefault="00F5372A" w:rsidP="00002CC0">
      <w:pPr>
        <w:pStyle w:val="Paragraphedeliste"/>
        <w:numPr>
          <w:ilvl w:val="0"/>
          <w:numId w:val="6"/>
        </w:numPr>
      </w:pPr>
      <w:r>
        <w:t xml:space="preserve">FAUX -&gt; Les facteurs de contingence et l’environnement sont </w:t>
      </w:r>
      <w:r w:rsidR="007B2765">
        <w:t>aussi à</w:t>
      </w:r>
      <w:r>
        <w:t xml:space="preserve"> </w:t>
      </w:r>
      <w:r w:rsidR="009E07DF">
        <w:t>prendre en</w:t>
      </w:r>
      <w:r w:rsidR="007B2765">
        <w:t xml:space="preserve"> </w:t>
      </w:r>
      <w:r>
        <w:t>compte.</w:t>
      </w:r>
      <w:r w:rsidR="00D9220D">
        <w:br/>
      </w:r>
    </w:p>
    <w:p w:rsidR="00D9220D" w:rsidRDefault="007B2765" w:rsidP="00002CC0">
      <w:pPr>
        <w:pStyle w:val="Paragraphedeliste"/>
        <w:numPr>
          <w:ilvl w:val="0"/>
          <w:numId w:val="6"/>
        </w:numPr>
      </w:pPr>
      <w:r>
        <w:t>VRAI</w:t>
      </w:r>
      <w:r w:rsidR="00E833CA">
        <w:br/>
      </w:r>
    </w:p>
    <w:p w:rsidR="00E833CA" w:rsidRDefault="00E833CA" w:rsidP="00002CC0">
      <w:pPr>
        <w:pStyle w:val="Paragraphedeliste"/>
        <w:numPr>
          <w:ilvl w:val="0"/>
          <w:numId w:val="6"/>
        </w:numPr>
      </w:pPr>
      <w:r>
        <w:t xml:space="preserve">FAUX -&gt; indépendance entre </w:t>
      </w:r>
      <w:r w:rsidR="009E07DF">
        <w:t>nos clients</w:t>
      </w:r>
      <w:r>
        <w:t xml:space="preserve"> et nos fournisseurs.</w:t>
      </w:r>
    </w:p>
    <w:p w:rsidR="0045195D" w:rsidRDefault="0045195D" w:rsidP="0045195D"/>
    <w:p w:rsidR="0045195D" w:rsidRDefault="0045195D" w:rsidP="0045195D">
      <w:pPr>
        <w:pStyle w:val="Titre1"/>
        <w:numPr>
          <w:ilvl w:val="0"/>
          <w:numId w:val="5"/>
        </w:numPr>
      </w:pPr>
      <w:r>
        <w:t xml:space="preserve">Travail de groupe : </w:t>
      </w:r>
    </w:p>
    <w:p w:rsidR="0045195D" w:rsidRDefault="0045195D" w:rsidP="0045195D"/>
    <w:p w:rsidR="00B00126" w:rsidRDefault="0045195D" w:rsidP="00B118DF">
      <w:pPr>
        <w:pStyle w:val="Titre2"/>
      </w:pPr>
      <w:r>
        <w:t>Diagnostique externe : PESTEL</w:t>
      </w:r>
    </w:p>
    <w:p w:rsidR="00B814E1" w:rsidRDefault="008774ED" w:rsidP="00B00126">
      <w:pPr>
        <w:pStyle w:val="Paragraphedeliste"/>
        <w:numPr>
          <w:ilvl w:val="1"/>
          <w:numId w:val="7"/>
        </w:numPr>
      </w:pPr>
      <w:r>
        <w:t xml:space="preserve">Politique : </w:t>
      </w:r>
    </w:p>
    <w:p w:rsidR="00B814E1" w:rsidRDefault="00B00126" w:rsidP="00B814E1">
      <w:pPr>
        <w:pStyle w:val="Paragraphedeliste"/>
        <w:numPr>
          <w:ilvl w:val="2"/>
          <w:numId w:val="7"/>
        </w:numPr>
      </w:pPr>
      <w:r>
        <w:t>Ne s’implémente pas là où il y a des problèmes politique car population à pouvoir d’achat important</w:t>
      </w:r>
      <w:r>
        <w:br/>
        <w:t>Cherche à s’implémenter sur le</w:t>
      </w:r>
      <w:r w:rsidR="006C0AE7">
        <w:t xml:space="preserve">s pays </w:t>
      </w:r>
      <w:r w:rsidR="002A6555">
        <w:t>emmargent</w:t>
      </w:r>
      <w:r w:rsidR="006C0AE7">
        <w:t xml:space="preserve"> </w:t>
      </w:r>
      <w:r>
        <w:t>qui cherche à imiter le monde occidentale</w:t>
      </w:r>
      <w:r w:rsidR="006C0AE7">
        <w:t xml:space="preserve"> (apparition de la classe moyenne, </w:t>
      </w:r>
      <w:r w:rsidR="002A6555">
        <w:t>Asie</w:t>
      </w:r>
      <w:r w:rsidR="006C0AE7">
        <w:t>, et Inde)</w:t>
      </w:r>
    </w:p>
    <w:p w:rsidR="00B814E1" w:rsidRDefault="004D314F" w:rsidP="00B814E1">
      <w:pPr>
        <w:pStyle w:val="Paragraphedeliste"/>
        <w:numPr>
          <w:ilvl w:val="2"/>
          <w:numId w:val="7"/>
        </w:numPr>
      </w:pPr>
      <w:r w:rsidRPr="004D314F">
        <w:t>IKEA a régulièrement des problèmes de transport. -&gt; installation de magasins</w:t>
      </w:r>
      <w:r w:rsidR="00807231">
        <w:t xml:space="preserve"> </w:t>
      </w:r>
      <w:r w:rsidRPr="004D314F">
        <w:t>en périphérie, participe à bretelles d’autoroute, gros rond points … (Travaille avec les collectivités locales)</w:t>
      </w:r>
    </w:p>
    <w:p w:rsidR="00660C49" w:rsidRDefault="00253379" w:rsidP="00B814E1">
      <w:pPr>
        <w:pStyle w:val="Paragraphedeliste"/>
        <w:numPr>
          <w:ilvl w:val="2"/>
          <w:numId w:val="7"/>
        </w:numPr>
      </w:pPr>
      <w:r>
        <w:t xml:space="preserve">Objectif du quartier de la </w:t>
      </w:r>
      <w:r w:rsidR="002A6555">
        <w:t>madeleine</w:t>
      </w:r>
      <w:r>
        <w:t xml:space="preserve"> : </w:t>
      </w:r>
      <w:r w:rsidR="002A6555">
        <w:t>contrecarrer</w:t>
      </w:r>
      <w:r>
        <w:t xml:space="preserve"> l’absence </w:t>
      </w:r>
      <w:r w:rsidR="002A6555">
        <w:t xml:space="preserve">des parisiens dans </w:t>
      </w:r>
      <w:r w:rsidR="00196EC1">
        <w:t>leurs magasins</w:t>
      </w:r>
    </w:p>
    <w:p w:rsidR="0045195D" w:rsidRDefault="002A6555" w:rsidP="00B814E1">
      <w:pPr>
        <w:pStyle w:val="Paragraphedeliste"/>
        <w:numPr>
          <w:ilvl w:val="2"/>
          <w:numId w:val="7"/>
        </w:numPr>
      </w:pPr>
      <w:r>
        <w:t xml:space="preserve">Implémentation régionale uniquement : </w:t>
      </w:r>
      <w:r w:rsidR="007E0AF1">
        <w:t>Risque de se priver d</w:t>
      </w:r>
      <w:r w:rsidR="00F50F32">
        <w:t>’</w:t>
      </w:r>
      <w:r w:rsidR="007E0AF1">
        <w:t>une partie de la population</w:t>
      </w:r>
    </w:p>
    <w:p w:rsidR="007E0AF1" w:rsidRDefault="004D7DDF" w:rsidP="007E0AF1">
      <w:pPr>
        <w:pStyle w:val="Paragraphedeliste"/>
        <w:numPr>
          <w:ilvl w:val="1"/>
          <w:numId w:val="7"/>
        </w:numPr>
      </w:pPr>
      <w:r>
        <w:t>Économique</w:t>
      </w:r>
    </w:p>
    <w:p w:rsidR="007E0AF1" w:rsidRDefault="007E0AF1" w:rsidP="007E0AF1">
      <w:pPr>
        <w:pStyle w:val="Paragraphedeliste"/>
        <w:numPr>
          <w:ilvl w:val="2"/>
          <w:numId w:val="7"/>
        </w:numPr>
      </w:pPr>
      <w:r>
        <w:t>Marché de l’ameublement grand-publique</w:t>
      </w:r>
      <w:r w:rsidR="00C90DA1">
        <w:t>.</w:t>
      </w:r>
    </w:p>
    <w:p w:rsidR="00C90DA1" w:rsidRDefault="00C90DA1" w:rsidP="007E0AF1">
      <w:pPr>
        <w:pStyle w:val="Paragraphedeliste"/>
        <w:numPr>
          <w:ilvl w:val="2"/>
          <w:numId w:val="7"/>
        </w:numPr>
      </w:pPr>
      <w:r>
        <w:lastRenderedPageBreak/>
        <w:t>Parents achètent des meubles</w:t>
      </w:r>
      <w:r w:rsidR="00F50F32">
        <w:t xml:space="preserve">, qui se transmettent. </w:t>
      </w:r>
      <w:r w:rsidR="00F50F32">
        <w:br/>
        <w:t>Les meubles durent désormais 10ans.</w:t>
      </w:r>
      <w:r w:rsidR="00F50F32">
        <w:br/>
        <w:t>Les meubles ont désormais un effet de mode.</w:t>
      </w:r>
      <w:r w:rsidR="00D06A02">
        <w:t xml:space="preserve"> </w:t>
      </w:r>
      <w:r w:rsidR="00D06A02">
        <w:sym w:font="Wingdings" w:char="F0E8"/>
      </w:r>
      <w:r w:rsidR="00D06A02">
        <w:t xml:space="preserve"> </w:t>
      </w:r>
      <w:r w:rsidR="00B62E52">
        <w:t>Opportunité</w:t>
      </w:r>
      <w:r w:rsidR="00F50F32">
        <w:br/>
      </w:r>
    </w:p>
    <w:p w:rsidR="00F50F32" w:rsidRDefault="00F50F32" w:rsidP="007E0AF1">
      <w:pPr>
        <w:pStyle w:val="Paragraphedeliste"/>
        <w:numPr>
          <w:ilvl w:val="2"/>
          <w:numId w:val="7"/>
        </w:numPr>
      </w:pPr>
      <w:r>
        <w:t>Le rayon cuisine est le rayon ayant le plus grand chiffre d’affaire.</w:t>
      </w:r>
      <w:r w:rsidR="005960E4">
        <w:br/>
        <w:t xml:space="preserve">Utilisation de la </w:t>
      </w:r>
      <w:r w:rsidR="005E58F9">
        <w:t xml:space="preserve">Réalité </w:t>
      </w:r>
      <w:r w:rsidR="0074500D">
        <w:t>augmenté.</w:t>
      </w:r>
      <w:r w:rsidR="004D7DDF">
        <w:br/>
      </w:r>
    </w:p>
    <w:p w:rsidR="005960E4" w:rsidRDefault="00D06A02" w:rsidP="007E0AF1">
      <w:pPr>
        <w:pStyle w:val="Paragraphedeliste"/>
        <w:numPr>
          <w:ilvl w:val="2"/>
          <w:numId w:val="7"/>
        </w:numPr>
      </w:pPr>
      <w:r>
        <w:t>Uniformisation de la consommation.</w:t>
      </w:r>
      <w:r w:rsidR="008000E2">
        <w:br/>
      </w:r>
    </w:p>
    <w:p w:rsidR="008000E2" w:rsidRDefault="008000E2" w:rsidP="007E0AF1">
      <w:pPr>
        <w:pStyle w:val="Paragraphedeliste"/>
        <w:numPr>
          <w:ilvl w:val="2"/>
          <w:numId w:val="7"/>
        </w:numPr>
      </w:pPr>
      <w:r>
        <w:t xml:space="preserve">Concurrence : </w:t>
      </w:r>
      <w:r w:rsidR="003D418B">
        <w:t xml:space="preserve"> (</w:t>
      </w:r>
      <w:r w:rsidR="00111F45">
        <w:t>M</w:t>
      </w:r>
      <w:r w:rsidR="003D418B">
        <w:t>enace)</w:t>
      </w:r>
    </w:p>
    <w:p w:rsidR="008000E2" w:rsidRDefault="00C24822" w:rsidP="008000E2">
      <w:pPr>
        <w:pStyle w:val="Paragraphedeliste"/>
        <w:numPr>
          <w:ilvl w:val="3"/>
          <w:numId w:val="7"/>
        </w:numPr>
      </w:pPr>
      <w:r>
        <w:t>Héritage : meubles que l’on garderais socio-affectif</w:t>
      </w:r>
    </w:p>
    <w:p w:rsidR="009D735E" w:rsidRDefault="00C24822" w:rsidP="009D735E">
      <w:pPr>
        <w:pStyle w:val="Paragraphedeliste"/>
        <w:numPr>
          <w:ilvl w:val="3"/>
          <w:numId w:val="7"/>
        </w:numPr>
      </w:pPr>
      <w:r>
        <w:t xml:space="preserve">Alinéa sur le même modèle </w:t>
      </w:r>
      <w:r w:rsidR="003911F2">
        <w:t>qu’IKEA</w:t>
      </w:r>
      <w:r w:rsidR="009D735E">
        <w:t>, But, Conforama</w:t>
      </w:r>
    </w:p>
    <w:p w:rsidR="003D418B" w:rsidRDefault="00843435" w:rsidP="003D418B">
      <w:pPr>
        <w:pStyle w:val="Paragraphedeliste"/>
        <w:numPr>
          <w:ilvl w:val="3"/>
          <w:numId w:val="7"/>
        </w:numPr>
      </w:pPr>
      <w:r>
        <w:t xml:space="preserve">Sites </w:t>
      </w:r>
      <w:r w:rsidR="009D735E">
        <w:t>Internet </w:t>
      </w:r>
      <w:r>
        <w:t>et</w:t>
      </w:r>
      <w:r w:rsidR="009D735E">
        <w:t xml:space="preserve"> Marché de l’occasion</w:t>
      </w:r>
      <w:r w:rsidR="003D418B">
        <w:t xml:space="preserve"> (</w:t>
      </w:r>
      <w:r w:rsidR="00D42C62">
        <w:t>Emmaüs</w:t>
      </w:r>
      <w:r w:rsidR="003D418B">
        <w:t>)</w:t>
      </w:r>
      <w:r w:rsidR="00B62E52">
        <w:br/>
      </w:r>
    </w:p>
    <w:p w:rsidR="00B62E52" w:rsidRDefault="00B62E52" w:rsidP="00B62E52"/>
    <w:p w:rsidR="00843435" w:rsidRDefault="000F0BBA" w:rsidP="00843435">
      <w:pPr>
        <w:pStyle w:val="Paragraphedeliste"/>
        <w:numPr>
          <w:ilvl w:val="2"/>
          <w:numId w:val="7"/>
        </w:numPr>
      </w:pPr>
      <w:r>
        <w:br/>
      </w:r>
      <w:r>
        <w:br/>
      </w:r>
    </w:p>
    <w:p w:rsidR="000F0BBA" w:rsidRDefault="000F0BBA" w:rsidP="000F0BBA">
      <w:pPr>
        <w:pStyle w:val="Paragraphedeliste"/>
        <w:numPr>
          <w:ilvl w:val="1"/>
          <w:numId w:val="7"/>
        </w:numPr>
      </w:pPr>
      <w:r>
        <w:t>Socio-culturel</w:t>
      </w:r>
      <w:r w:rsidR="00307481">
        <w:br/>
      </w:r>
    </w:p>
    <w:p w:rsidR="000F0BBA" w:rsidRDefault="000F0BBA" w:rsidP="000F0BBA">
      <w:pPr>
        <w:pStyle w:val="Paragraphedeliste"/>
        <w:numPr>
          <w:ilvl w:val="2"/>
          <w:numId w:val="7"/>
        </w:numPr>
      </w:pPr>
      <w:r>
        <w:t xml:space="preserve">En France, très sensibilisé </w:t>
      </w:r>
      <w:r w:rsidR="00C9415F">
        <w:t>à la domination affective</w:t>
      </w:r>
      <w:r w:rsidR="00EC0C49">
        <w:t>.</w:t>
      </w:r>
    </w:p>
    <w:p w:rsidR="00307481" w:rsidRDefault="00C9415F" w:rsidP="000F0BBA">
      <w:pPr>
        <w:pStyle w:val="Paragraphedeliste"/>
        <w:numPr>
          <w:ilvl w:val="2"/>
          <w:numId w:val="7"/>
        </w:numPr>
      </w:pPr>
      <w:r>
        <w:t>La restauration des pays suédois, une certaine cultur</w:t>
      </w:r>
      <w:r w:rsidR="00043139">
        <w:t>e de la nourriture.</w:t>
      </w:r>
    </w:p>
    <w:p w:rsidR="00043139" w:rsidRDefault="00043139" w:rsidP="000F0BBA">
      <w:pPr>
        <w:pStyle w:val="Paragraphedeliste"/>
        <w:numPr>
          <w:ilvl w:val="2"/>
          <w:numId w:val="7"/>
        </w:numPr>
      </w:pPr>
      <w:r>
        <w:t xml:space="preserve">La référence pour les meubles. </w:t>
      </w:r>
      <w:r w:rsidR="00E619EB">
        <w:t xml:space="preserve">(Une marque qui est relié </w:t>
      </w:r>
      <w:r w:rsidR="00C12B32">
        <w:t>à l’ameublement</w:t>
      </w:r>
      <w:r w:rsidR="007E315F">
        <w:t>)</w:t>
      </w:r>
    </w:p>
    <w:p w:rsidR="002A1102" w:rsidRDefault="003C7848" w:rsidP="000F0BBA">
      <w:pPr>
        <w:pStyle w:val="Paragraphedeliste"/>
        <w:numPr>
          <w:ilvl w:val="2"/>
          <w:numId w:val="7"/>
        </w:numPr>
      </w:pPr>
      <w:r>
        <w:t xml:space="preserve">Les premiers a avoir pris la dimension de l’enfance, mise en place d’une garderie pour enfant (piscine à boule, garderie, </w:t>
      </w:r>
      <w:r w:rsidR="0027452E">
        <w:t>toboggan</w:t>
      </w:r>
      <w:r>
        <w:t xml:space="preserve"> … )</w:t>
      </w:r>
      <w:r w:rsidR="00EF5B4B">
        <w:t>, restauration,</w:t>
      </w:r>
      <w:r w:rsidR="002A1102">
        <w:t xml:space="preserve"> …</w:t>
      </w:r>
    </w:p>
    <w:p w:rsidR="00E601EE" w:rsidRDefault="002A1102" w:rsidP="000F0BBA">
      <w:pPr>
        <w:pStyle w:val="Paragraphedeliste"/>
        <w:numPr>
          <w:ilvl w:val="2"/>
          <w:numId w:val="7"/>
        </w:numPr>
      </w:pPr>
      <w:r>
        <w:t xml:space="preserve">Prévoir les cartes fidélités, </w:t>
      </w:r>
      <w:r w:rsidR="00D47851">
        <w:t>fidélisation des clients qui vont changer régulièrement.</w:t>
      </w:r>
    </w:p>
    <w:p w:rsidR="003C7848" w:rsidRDefault="00E601EE" w:rsidP="000F0BBA">
      <w:pPr>
        <w:pStyle w:val="Paragraphedeliste"/>
        <w:numPr>
          <w:ilvl w:val="2"/>
          <w:numId w:val="7"/>
        </w:numPr>
      </w:pPr>
      <w:r>
        <w:t>Passé Nazi du dirigeant.</w:t>
      </w:r>
      <w:r w:rsidR="00474949">
        <w:t xml:space="preserve"> (Menace)</w:t>
      </w:r>
      <w:r w:rsidR="00EF5B4B">
        <w:br/>
      </w:r>
    </w:p>
    <w:p w:rsidR="00A0344A" w:rsidRDefault="00E601EE" w:rsidP="003C7848">
      <w:pPr>
        <w:pStyle w:val="Paragraphedeliste"/>
        <w:numPr>
          <w:ilvl w:val="1"/>
          <w:numId w:val="7"/>
        </w:numPr>
      </w:pPr>
      <w:r>
        <w:t>Technologique</w:t>
      </w:r>
      <w:r>
        <w:br/>
      </w:r>
    </w:p>
    <w:p w:rsidR="00E601EE" w:rsidRDefault="00E601EE" w:rsidP="00E601EE">
      <w:pPr>
        <w:pStyle w:val="Paragraphedeliste"/>
        <w:numPr>
          <w:ilvl w:val="2"/>
          <w:numId w:val="7"/>
        </w:numPr>
      </w:pPr>
      <w:r>
        <w:t xml:space="preserve">Site internet + RA </w:t>
      </w:r>
    </w:p>
    <w:p w:rsidR="00E601EE" w:rsidRDefault="00E601EE" w:rsidP="00E601EE">
      <w:pPr>
        <w:pStyle w:val="Paragraphedeliste"/>
        <w:numPr>
          <w:ilvl w:val="2"/>
          <w:numId w:val="7"/>
        </w:numPr>
      </w:pPr>
      <w:r>
        <w:t>Grosse place à l’innovation</w:t>
      </w:r>
    </w:p>
    <w:p w:rsidR="00E601EE" w:rsidRDefault="001764FF" w:rsidP="00E601EE">
      <w:pPr>
        <w:pStyle w:val="Paragraphedeliste"/>
        <w:numPr>
          <w:ilvl w:val="2"/>
          <w:numId w:val="7"/>
        </w:numPr>
      </w:pPr>
      <w:r>
        <w:t>Mettre un parcours dans le magasin avec des publicités très basiques. Appartements pré faits.</w:t>
      </w:r>
      <w:r>
        <w:br/>
        <w:t xml:space="preserve">Rayon cuisine : possibilité de faire </w:t>
      </w:r>
      <w:r w:rsidR="009B39E1">
        <w:t>une modélisation de sa cuisine</w:t>
      </w:r>
      <w:r w:rsidR="00C84528">
        <w:t>.</w:t>
      </w:r>
      <w:r w:rsidR="00AD2AAD">
        <w:br/>
      </w:r>
    </w:p>
    <w:p w:rsidR="003933B7" w:rsidRDefault="00643DA3" w:rsidP="00AD2AAD">
      <w:pPr>
        <w:pStyle w:val="Paragraphedeliste"/>
        <w:numPr>
          <w:ilvl w:val="1"/>
          <w:numId w:val="7"/>
        </w:numPr>
      </w:pPr>
      <w:r>
        <w:t>Écologique</w:t>
      </w:r>
    </w:p>
    <w:p w:rsidR="00643DA3" w:rsidRDefault="00AD2AAD" w:rsidP="00643DA3">
      <w:pPr>
        <w:pStyle w:val="Paragraphedeliste"/>
        <w:numPr>
          <w:ilvl w:val="2"/>
          <w:numId w:val="7"/>
        </w:numPr>
      </w:pPr>
      <w:r>
        <w:t>Problème des cartons (Menaces)</w:t>
      </w:r>
      <w:r w:rsidR="00643DA3">
        <w:br/>
        <w:t xml:space="preserve">Possibilité de </w:t>
      </w:r>
      <w:r w:rsidR="00A43A9E">
        <w:t>recycler les cartons d’emballage.</w:t>
      </w:r>
      <w:r w:rsidR="004B4482">
        <w:br/>
      </w:r>
    </w:p>
    <w:p w:rsidR="004B4482" w:rsidRDefault="004B4482" w:rsidP="00643DA3">
      <w:pPr>
        <w:pStyle w:val="Paragraphedeliste"/>
        <w:numPr>
          <w:ilvl w:val="2"/>
          <w:numId w:val="7"/>
        </w:numPr>
      </w:pPr>
      <w:r>
        <w:t xml:space="preserve">Menace de recyclage des meubles </w:t>
      </w:r>
    </w:p>
    <w:p w:rsidR="004B4482" w:rsidRDefault="004B4482" w:rsidP="00643DA3">
      <w:pPr>
        <w:pStyle w:val="Paragraphedeliste"/>
        <w:numPr>
          <w:ilvl w:val="2"/>
          <w:numId w:val="7"/>
        </w:numPr>
      </w:pPr>
      <w:r>
        <w:t xml:space="preserve">Meuble en bois, pas de reconstitution des arbres </w:t>
      </w:r>
      <w:r w:rsidR="00F87BB4">
        <w:t>abattus</w:t>
      </w:r>
      <w:r>
        <w:br/>
      </w:r>
    </w:p>
    <w:p w:rsidR="004B4482" w:rsidRDefault="004B4482" w:rsidP="004B4482">
      <w:pPr>
        <w:pStyle w:val="Paragraphedeliste"/>
        <w:numPr>
          <w:ilvl w:val="1"/>
          <w:numId w:val="7"/>
        </w:numPr>
      </w:pPr>
      <w:r>
        <w:lastRenderedPageBreak/>
        <w:t>Légale</w:t>
      </w:r>
    </w:p>
    <w:p w:rsidR="004B4482" w:rsidRDefault="004B4482" w:rsidP="004B4482">
      <w:pPr>
        <w:pStyle w:val="Paragraphedeliste"/>
        <w:numPr>
          <w:ilvl w:val="2"/>
          <w:numId w:val="7"/>
        </w:numPr>
      </w:pPr>
      <w:r>
        <w:t xml:space="preserve">Droit du travail </w:t>
      </w:r>
      <w:r w:rsidR="00B62F04">
        <w:t>(Menace)</w:t>
      </w:r>
    </w:p>
    <w:p w:rsidR="004B4482" w:rsidRDefault="004B4482" w:rsidP="004B4482">
      <w:pPr>
        <w:pStyle w:val="Paragraphedeliste"/>
        <w:numPr>
          <w:ilvl w:val="2"/>
          <w:numId w:val="7"/>
        </w:numPr>
      </w:pPr>
      <w:r>
        <w:t xml:space="preserve">Implémentation pour la réalisation des </w:t>
      </w:r>
      <w:r w:rsidR="000C5066">
        <w:t>meubles</w:t>
      </w:r>
      <w:r w:rsidR="00B62F04">
        <w:t xml:space="preserve"> </w:t>
      </w:r>
      <w:r w:rsidR="00A636F8">
        <w:t>(Menace)</w:t>
      </w:r>
    </w:p>
    <w:p w:rsidR="004B4482" w:rsidRDefault="004B4482" w:rsidP="004B4482">
      <w:pPr>
        <w:pStyle w:val="Paragraphedeliste"/>
        <w:numPr>
          <w:ilvl w:val="2"/>
          <w:numId w:val="7"/>
        </w:numPr>
      </w:pPr>
      <w:r>
        <w:t>Contournement de la loi au niveau fiscale</w:t>
      </w:r>
      <w:r w:rsidR="00A87525">
        <w:t xml:space="preserve"> (système de holding)</w:t>
      </w:r>
      <w:r w:rsidR="00B62F04">
        <w:t xml:space="preserve"> </w:t>
      </w:r>
    </w:p>
    <w:p w:rsidR="0056009B" w:rsidRDefault="0056009B" w:rsidP="004B4482">
      <w:pPr>
        <w:pStyle w:val="Paragraphedeliste"/>
        <w:numPr>
          <w:ilvl w:val="2"/>
          <w:numId w:val="7"/>
        </w:numPr>
      </w:pPr>
      <w:r>
        <w:t>En France, de nombreuses normes à respecter.</w:t>
      </w:r>
    </w:p>
    <w:p w:rsidR="0005408A" w:rsidRDefault="0005408A" w:rsidP="0005408A"/>
    <w:p w:rsidR="0005408A" w:rsidRDefault="0005408A" w:rsidP="00B118DF">
      <w:pPr>
        <w:pStyle w:val="Titre2"/>
      </w:pPr>
      <w:r>
        <w:t xml:space="preserve">SWOT : </w:t>
      </w:r>
    </w:p>
    <w:p w:rsidR="0005408A" w:rsidRDefault="0005408A" w:rsidP="0005408A">
      <w:pPr>
        <w:pStyle w:val="Paragraphedeliste"/>
        <w:numPr>
          <w:ilvl w:val="0"/>
          <w:numId w:val="8"/>
        </w:numPr>
      </w:pPr>
      <w:r>
        <w:t>Opportunité :</w:t>
      </w:r>
    </w:p>
    <w:p w:rsidR="0005408A" w:rsidRDefault="0005408A" w:rsidP="0005408A">
      <w:pPr>
        <w:pStyle w:val="Paragraphedeliste"/>
        <w:numPr>
          <w:ilvl w:val="1"/>
          <w:numId w:val="8"/>
        </w:numPr>
      </w:pPr>
      <w:r>
        <w:br/>
      </w:r>
    </w:p>
    <w:p w:rsidR="0005408A" w:rsidRDefault="0005408A" w:rsidP="0005408A">
      <w:pPr>
        <w:pStyle w:val="Paragraphedeliste"/>
        <w:numPr>
          <w:ilvl w:val="0"/>
          <w:numId w:val="8"/>
        </w:numPr>
      </w:pPr>
      <w:r>
        <w:t>Menaces</w:t>
      </w:r>
    </w:p>
    <w:p w:rsidR="0005408A" w:rsidRDefault="0005408A" w:rsidP="0005408A">
      <w:pPr>
        <w:pStyle w:val="Paragraphedeliste"/>
        <w:numPr>
          <w:ilvl w:val="1"/>
          <w:numId w:val="8"/>
        </w:numPr>
      </w:pPr>
      <w:r>
        <w:br/>
      </w:r>
    </w:p>
    <w:p w:rsidR="0005408A" w:rsidRDefault="0005408A" w:rsidP="0005408A">
      <w:pPr>
        <w:pStyle w:val="Paragraphedeliste"/>
        <w:numPr>
          <w:ilvl w:val="0"/>
          <w:numId w:val="8"/>
        </w:numPr>
      </w:pPr>
      <w:r>
        <w:t>Force</w:t>
      </w:r>
    </w:p>
    <w:p w:rsidR="001E2DC6" w:rsidRDefault="001E2DC6" w:rsidP="001E2DC6">
      <w:pPr>
        <w:pStyle w:val="Paragraphedeliste"/>
        <w:numPr>
          <w:ilvl w:val="1"/>
          <w:numId w:val="8"/>
        </w:numPr>
      </w:pPr>
      <w:r>
        <w:t xml:space="preserve">Organisationnel </w:t>
      </w:r>
    </w:p>
    <w:p w:rsidR="001E2DC6" w:rsidRDefault="001E2DC6" w:rsidP="001E2DC6">
      <w:pPr>
        <w:pStyle w:val="Paragraphedeliste"/>
        <w:numPr>
          <w:ilvl w:val="2"/>
          <w:numId w:val="8"/>
        </w:numPr>
      </w:pPr>
      <w:r>
        <w:t>Déplacement / circuit</w:t>
      </w:r>
      <w:r w:rsidR="00F16FD9">
        <w:t xml:space="preserve"> dans le magasin</w:t>
      </w:r>
    </w:p>
    <w:p w:rsidR="00396E30" w:rsidRDefault="00396E30" w:rsidP="001E2DC6">
      <w:pPr>
        <w:pStyle w:val="Paragraphedeliste"/>
        <w:numPr>
          <w:ilvl w:val="2"/>
          <w:numId w:val="8"/>
        </w:numPr>
      </w:pPr>
      <w:r>
        <w:t>Accueil des familles : Restauration / Garderie des enfants</w:t>
      </w:r>
    </w:p>
    <w:p w:rsidR="00E7071D" w:rsidRDefault="00E7071D" w:rsidP="00E7071D">
      <w:pPr>
        <w:pStyle w:val="Paragraphedeliste"/>
        <w:numPr>
          <w:ilvl w:val="1"/>
          <w:numId w:val="8"/>
        </w:numPr>
      </w:pPr>
      <w:r>
        <w:t xml:space="preserve">Économie : </w:t>
      </w:r>
      <w:r w:rsidR="006521B3">
        <w:t>Compétitivité /</w:t>
      </w:r>
      <w:r>
        <w:t xml:space="preserve"> Prix</w:t>
      </w:r>
    </w:p>
    <w:p w:rsidR="00E7071D" w:rsidRDefault="00E7071D" w:rsidP="00E7071D">
      <w:pPr>
        <w:pStyle w:val="Paragraphedeliste"/>
        <w:numPr>
          <w:ilvl w:val="2"/>
          <w:numId w:val="8"/>
        </w:numPr>
      </w:pPr>
      <w:r>
        <w:t xml:space="preserve">Importance du CA </w:t>
      </w:r>
    </w:p>
    <w:p w:rsidR="00E7071D" w:rsidRDefault="00E7071D" w:rsidP="00E7071D">
      <w:pPr>
        <w:pStyle w:val="Paragraphedeliste"/>
        <w:numPr>
          <w:ilvl w:val="3"/>
          <w:numId w:val="8"/>
        </w:numPr>
      </w:pPr>
      <w:r>
        <w:t xml:space="preserve">Gros Volume </w:t>
      </w:r>
    </w:p>
    <w:p w:rsidR="004C5BEA" w:rsidRDefault="00F029EF" w:rsidP="004C5BEA">
      <w:pPr>
        <w:pStyle w:val="Paragraphedeliste"/>
        <w:numPr>
          <w:ilvl w:val="3"/>
          <w:numId w:val="8"/>
        </w:numPr>
      </w:pPr>
      <w:r>
        <w:t>Segmentations des produit</w:t>
      </w:r>
      <w:r w:rsidR="004C5BEA">
        <w:t>s</w:t>
      </w:r>
    </w:p>
    <w:p w:rsidR="004C5BEA" w:rsidRDefault="004C5BEA" w:rsidP="004C5BEA">
      <w:pPr>
        <w:pStyle w:val="Paragraphedeliste"/>
        <w:numPr>
          <w:ilvl w:val="2"/>
          <w:numId w:val="8"/>
        </w:numPr>
      </w:pPr>
      <w:r>
        <w:t>Marché secondaire</w:t>
      </w:r>
      <w:r w:rsidR="00E71AA8">
        <w:t xml:space="preserve"> (Meubles avec « Défauts »)</w:t>
      </w:r>
    </w:p>
    <w:p w:rsidR="004C768C" w:rsidRDefault="004C768C" w:rsidP="004C5BEA">
      <w:pPr>
        <w:pStyle w:val="Paragraphedeliste"/>
        <w:numPr>
          <w:ilvl w:val="2"/>
          <w:numId w:val="8"/>
        </w:numPr>
      </w:pPr>
      <w:r>
        <w:t>Uniformisation de la consommation</w:t>
      </w:r>
    </w:p>
    <w:p w:rsidR="00310F0C" w:rsidRDefault="00310F0C" w:rsidP="00310F0C">
      <w:pPr>
        <w:pStyle w:val="Paragraphedeliste"/>
        <w:numPr>
          <w:ilvl w:val="2"/>
          <w:numId w:val="8"/>
        </w:numPr>
      </w:pPr>
      <w:r>
        <w:t>C</w:t>
      </w:r>
      <w:r w:rsidR="00D2604C">
        <w:t>ompétitivité hors prix</w:t>
      </w:r>
    </w:p>
    <w:p w:rsidR="00310F0C" w:rsidRDefault="00310F0C" w:rsidP="00D2604C">
      <w:pPr>
        <w:pStyle w:val="Paragraphedeliste"/>
        <w:numPr>
          <w:ilvl w:val="3"/>
          <w:numId w:val="8"/>
        </w:numPr>
      </w:pPr>
      <w:r>
        <w:t>Cultu</w:t>
      </w:r>
      <w:r w:rsidR="00AB3C0D">
        <w:t>re Suédoise</w:t>
      </w:r>
    </w:p>
    <w:p w:rsidR="00D2604C" w:rsidRDefault="00AB3C0D" w:rsidP="00D2604C">
      <w:pPr>
        <w:pStyle w:val="Paragraphedeliste"/>
        <w:numPr>
          <w:ilvl w:val="3"/>
          <w:numId w:val="8"/>
        </w:numPr>
      </w:pPr>
      <w:r>
        <w:t>Notoriété / vintage</w:t>
      </w:r>
    </w:p>
    <w:p w:rsidR="00AB3C0D" w:rsidRDefault="00D00FC6" w:rsidP="00D2604C">
      <w:pPr>
        <w:pStyle w:val="Paragraphedeliste"/>
        <w:numPr>
          <w:ilvl w:val="3"/>
          <w:numId w:val="8"/>
        </w:numPr>
      </w:pPr>
      <w:r>
        <w:t>Innovation</w:t>
      </w:r>
      <w:r w:rsidR="004C5BEA">
        <w:br/>
      </w:r>
    </w:p>
    <w:p w:rsidR="00E67306" w:rsidRPr="004C5BEA" w:rsidRDefault="00E67306" w:rsidP="001E2DC6">
      <w:pPr>
        <w:pStyle w:val="Paragraphedeliste"/>
        <w:numPr>
          <w:ilvl w:val="2"/>
          <w:numId w:val="8"/>
        </w:numPr>
        <w:rPr>
          <w:color w:val="808080" w:themeColor="background1" w:themeShade="80"/>
        </w:rPr>
      </w:pPr>
      <w:r w:rsidRPr="004C5BEA">
        <w:rPr>
          <w:color w:val="808080" w:themeColor="background1" w:themeShade="80"/>
        </w:rPr>
        <w:t>L’image que je véhicule</w:t>
      </w:r>
    </w:p>
    <w:p w:rsidR="00F601E2" w:rsidRPr="004C5BEA" w:rsidRDefault="00E67306" w:rsidP="001E2DC6">
      <w:pPr>
        <w:pStyle w:val="Paragraphedeliste"/>
        <w:numPr>
          <w:ilvl w:val="2"/>
          <w:numId w:val="8"/>
        </w:numPr>
        <w:rPr>
          <w:color w:val="808080" w:themeColor="background1" w:themeShade="80"/>
        </w:rPr>
      </w:pPr>
      <w:r w:rsidRPr="004C5BEA">
        <w:rPr>
          <w:color w:val="808080" w:themeColor="background1" w:themeShade="80"/>
        </w:rPr>
        <w:t xml:space="preserve">Le rapport de prix et la qualité montre que l’on est le meilleur sur le marché </w:t>
      </w:r>
    </w:p>
    <w:p w:rsidR="0005408A" w:rsidRDefault="00F601E2" w:rsidP="001E2DC6">
      <w:pPr>
        <w:pStyle w:val="Paragraphedeliste"/>
        <w:numPr>
          <w:ilvl w:val="2"/>
          <w:numId w:val="8"/>
        </w:numPr>
      </w:pPr>
      <w:r w:rsidRPr="004C5BEA">
        <w:rPr>
          <w:color w:val="808080" w:themeColor="background1" w:themeShade="80"/>
        </w:rPr>
        <w:t>Accueil enfants</w:t>
      </w:r>
      <w:r w:rsidR="0005408A">
        <w:br/>
      </w:r>
    </w:p>
    <w:p w:rsidR="0005408A" w:rsidRDefault="0005408A" w:rsidP="0005408A">
      <w:pPr>
        <w:pStyle w:val="Paragraphedeliste"/>
        <w:numPr>
          <w:ilvl w:val="0"/>
          <w:numId w:val="8"/>
        </w:numPr>
      </w:pPr>
      <w:r>
        <w:t>Faiblesse</w:t>
      </w:r>
    </w:p>
    <w:p w:rsidR="00086DA3" w:rsidRPr="00086DA3" w:rsidRDefault="00086DA3" w:rsidP="00086DA3">
      <w:pPr>
        <w:pStyle w:val="Paragraphedeliste"/>
        <w:numPr>
          <w:ilvl w:val="1"/>
          <w:numId w:val="8"/>
        </w:numPr>
        <w:rPr>
          <w:color w:val="808080" w:themeColor="background1" w:themeShade="80"/>
        </w:rPr>
      </w:pPr>
      <w:r w:rsidRPr="00086DA3">
        <w:rPr>
          <w:color w:val="808080" w:themeColor="background1" w:themeShade="80"/>
        </w:rPr>
        <w:t>Ne s’implémente pas là où il y a des problèmes politique car population à pouvoir d’achat important</w:t>
      </w:r>
      <w:r w:rsidRPr="00086DA3">
        <w:rPr>
          <w:color w:val="808080" w:themeColor="background1" w:themeShade="80"/>
        </w:rPr>
        <w:br/>
        <w:t>Cherche à s’implémenter sur les pays emmargent qui cherche à imiter le monde occidentale (apparition de la classe moyenne, Asie, et Inde)</w:t>
      </w:r>
    </w:p>
    <w:p w:rsidR="00086DA3" w:rsidRPr="001E2DC6" w:rsidRDefault="00086DA3" w:rsidP="00086DA3">
      <w:pPr>
        <w:pStyle w:val="Paragraphedeliste"/>
        <w:numPr>
          <w:ilvl w:val="1"/>
          <w:numId w:val="8"/>
        </w:numPr>
        <w:rPr>
          <w:color w:val="808080" w:themeColor="background1" w:themeShade="80"/>
        </w:rPr>
      </w:pPr>
      <w:r w:rsidRPr="001E2DC6">
        <w:rPr>
          <w:color w:val="808080" w:themeColor="background1" w:themeShade="80"/>
        </w:rPr>
        <w:t>Concurrence </w:t>
      </w:r>
      <w:r w:rsidR="00CB25BA" w:rsidRPr="001E2DC6">
        <w:rPr>
          <w:color w:val="808080" w:themeColor="background1" w:themeShade="80"/>
        </w:rPr>
        <w:t>: (</w:t>
      </w:r>
      <w:r w:rsidRPr="001E2DC6">
        <w:rPr>
          <w:color w:val="808080" w:themeColor="background1" w:themeShade="80"/>
        </w:rPr>
        <w:t>Menace)</w:t>
      </w:r>
    </w:p>
    <w:p w:rsidR="00086DA3" w:rsidRPr="001E2DC6" w:rsidRDefault="00086DA3" w:rsidP="00086DA3">
      <w:pPr>
        <w:pStyle w:val="Paragraphedeliste"/>
        <w:numPr>
          <w:ilvl w:val="2"/>
          <w:numId w:val="8"/>
        </w:numPr>
        <w:rPr>
          <w:color w:val="808080" w:themeColor="background1" w:themeShade="80"/>
        </w:rPr>
      </w:pPr>
      <w:r w:rsidRPr="001E2DC6">
        <w:rPr>
          <w:color w:val="808080" w:themeColor="background1" w:themeShade="80"/>
        </w:rPr>
        <w:t>Héritage : meubles que l’on garderais socio-affectif</w:t>
      </w:r>
    </w:p>
    <w:p w:rsidR="00086DA3" w:rsidRPr="001E2DC6" w:rsidRDefault="00086DA3" w:rsidP="00086DA3">
      <w:pPr>
        <w:pStyle w:val="Paragraphedeliste"/>
        <w:numPr>
          <w:ilvl w:val="2"/>
          <w:numId w:val="8"/>
        </w:numPr>
        <w:rPr>
          <w:color w:val="808080" w:themeColor="background1" w:themeShade="80"/>
        </w:rPr>
      </w:pPr>
      <w:r w:rsidRPr="001E2DC6">
        <w:rPr>
          <w:color w:val="808080" w:themeColor="background1" w:themeShade="80"/>
        </w:rPr>
        <w:t>Alinéa sur le même modèle qu’IKEA, But, Conforama</w:t>
      </w:r>
    </w:p>
    <w:p w:rsidR="00086DA3" w:rsidRPr="001E2DC6" w:rsidRDefault="00086DA3" w:rsidP="00086DA3">
      <w:pPr>
        <w:pStyle w:val="Paragraphedeliste"/>
        <w:numPr>
          <w:ilvl w:val="2"/>
          <w:numId w:val="8"/>
        </w:numPr>
        <w:rPr>
          <w:color w:val="808080" w:themeColor="background1" w:themeShade="80"/>
        </w:rPr>
      </w:pPr>
      <w:r w:rsidRPr="001E2DC6">
        <w:rPr>
          <w:color w:val="808080" w:themeColor="background1" w:themeShade="80"/>
        </w:rPr>
        <w:t>Sites Internet et Marché de l’occasion (Emmaüs)</w:t>
      </w:r>
      <w:r w:rsidRPr="001E2DC6">
        <w:rPr>
          <w:color w:val="808080" w:themeColor="background1" w:themeShade="80"/>
        </w:rPr>
        <w:br/>
      </w:r>
    </w:p>
    <w:p w:rsidR="0005408A" w:rsidRDefault="00D00FC6" w:rsidP="0005408A">
      <w:pPr>
        <w:pStyle w:val="Paragraphedeliste"/>
        <w:numPr>
          <w:ilvl w:val="1"/>
          <w:numId w:val="8"/>
        </w:numPr>
      </w:pPr>
      <w:r>
        <w:t xml:space="preserve">Logistique des gros volumes </w:t>
      </w:r>
    </w:p>
    <w:p w:rsidR="00D00FC6" w:rsidRDefault="00D00FC6" w:rsidP="0005408A">
      <w:pPr>
        <w:pStyle w:val="Paragraphedeliste"/>
        <w:numPr>
          <w:ilvl w:val="1"/>
          <w:numId w:val="8"/>
        </w:numPr>
      </w:pPr>
      <w:r>
        <w:t>On fait travailler le consommateur</w:t>
      </w:r>
    </w:p>
    <w:p w:rsidR="008B5049" w:rsidRDefault="008B5049" w:rsidP="008B5049">
      <w:pPr>
        <w:pStyle w:val="Paragraphedeliste"/>
        <w:numPr>
          <w:ilvl w:val="2"/>
          <w:numId w:val="8"/>
        </w:numPr>
      </w:pPr>
      <w:r>
        <w:t xml:space="preserve">Le client va chercher les meubles dans les entrepôts </w:t>
      </w:r>
    </w:p>
    <w:p w:rsidR="008B5049" w:rsidRDefault="008B5049" w:rsidP="008B5049">
      <w:pPr>
        <w:pStyle w:val="Paragraphedeliste"/>
        <w:numPr>
          <w:ilvl w:val="2"/>
          <w:numId w:val="8"/>
        </w:numPr>
      </w:pPr>
      <w:r>
        <w:t>Le client monte les meubles</w:t>
      </w:r>
    </w:p>
    <w:p w:rsidR="00D00FC6" w:rsidRDefault="007705DD" w:rsidP="0005408A">
      <w:pPr>
        <w:pStyle w:val="Paragraphedeliste"/>
        <w:numPr>
          <w:ilvl w:val="1"/>
          <w:numId w:val="8"/>
        </w:numPr>
      </w:pPr>
      <w:r>
        <w:lastRenderedPageBreak/>
        <w:t>Problème de qualité sur les premiers prix</w:t>
      </w:r>
    </w:p>
    <w:p w:rsidR="007705DD" w:rsidRDefault="007705DD" w:rsidP="0005408A">
      <w:pPr>
        <w:pStyle w:val="Paragraphedeliste"/>
        <w:numPr>
          <w:ilvl w:val="1"/>
          <w:numId w:val="8"/>
        </w:numPr>
      </w:pPr>
      <w:r>
        <w:t xml:space="preserve">Problème de qualité des dessins </w:t>
      </w:r>
    </w:p>
    <w:p w:rsidR="00AE5FD9" w:rsidRDefault="00AE5FD9" w:rsidP="0005408A">
      <w:pPr>
        <w:pStyle w:val="Paragraphedeliste"/>
        <w:numPr>
          <w:ilvl w:val="1"/>
          <w:numId w:val="8"/>
        </w:numPr>
      </w:pPr>
      <w:r>
        <w:t>Situation géographique en périphérie des villes</w:t>
      </w:r>
      <w:r w:rsidR="00AF0E86">
        <w:br/>
      </w:r>
      <w:r w:rsidR="00AF0E86">
        <w:br/>
      </w:r>
      <w:r w:rsidR="00AF0E86">
        <w:br/>
      </w:r>
    </w:p>
    <w:p w:rsidR="00AF0E86" w:rsidRDefault="00AF0E86" w:rsidP="00AF0E86"/>
    <w:p w:rsidR="00AF0E86" w:rsidRDefault="00AF0E86" w:rsidP="00B118DF">
      <w:pPr>
        <w:pStyle w:val="Titre2"/>
      </w:pPr>
      <w:r>
        <w:t xml:space="preserve">Stratégie globale : </w:t>
      </w:r>
    </w:p>
    <w:p w:rsidR="00485516" w:rsidRDefault="00485516" w:rsidP="00AF0E86"/>
    <w:p w:rsidR="00485516" w:rsidRDefault="00485516" w:rsidP="00485516">
      <w:pPr>
        <w:pStyle w:val="Paragraphedeliste"/>
        <w:numPr>
          <w:ilvl w:val="0"/>
          <w:numId w:val="8"/>
        </w:numPr>
      </w:pPr>
      <w:r>
        <w:t xml:space="preserve">Domination par les coups : </w:t>
      </w:r>
    </w:p>
    <w:p w:rsidR="00485516" w:rsidRDefault="00485516" w:rsidP="00485516">
      <w:pPr>
        <w:pStyle w:val="Paragraphedeliste"/>
        <w:numPr>
          <w:ilvl w:val="1"/>
          <w:numId w:val="8"/>
        </w:numPr>
      </w:pPr>
      <w:r>
        <w:t xml:space="preserve">Gros volumes </w:t>
      </w:r>
    </w:p>
    <w:p w:rsidR="00485516" w:rsidRDefault="00485516" w:rsidP="00485516">
      <w:pPr>
        <w:pStyle w:val="Paragraphedeliste"/>
        <w:numPr>
          <w:ilvl w:val="2"/>
          <w:numId w:val="8"/>
        </w:numPr>
      </w:pPr>
      <w:r>
        <w:t>Prix bas</w:t>
      </w:r>
    </w:p>
    <w:p w:rsidR="004906A8" w:rsidRDefault="004906A8" w:rsidP="004906A8">
      <w:pPr>
        <w:pStyle w:val="Paragraphedeliste"/>
        <w:numPr>
          <w:ilvl w:val="1"/>
          <w:numId w:val="8"/>
        </w:numPr>
      </w:pPr>
      <w:r>
        <w:t xml:space="preserve">-&gt; Leader sur le marché -&gt; écrase </w:t>
      </w:r>
      <w:r w:rsidR="00C5413B">
        <w:t>les concurrents</w:t>
      </w:r>
      <w:r w:rsidR="00086BBD">
        <w:br/>
      </w:r>
      <w:r w:rsidR="00086BBD">
        <w:br/>
      </w:r>
    </w:p>
    <w:p w:rsidR="00086BBD" w:rsidRDefault="00EF3C34" w:rsidP="00B118DF">
      <w:pPr>
        <w:pStyle w:val="Titre2"/>
      </w:pPr>
      <w:r>
        <w:t>Échec</w:t>
      </w:r>
      <w:r w:rsidR="00086BBD">
        <w:t xml:space="preserve"> du vélo : </w:t>
      </w:r>
    </w:p>
    <w:p w:rsidR="00086BBD" w:rsidRDefault="00086BBD" w:rsidP="00086BBD"/>
    <w:p w:rsidR="00B160B8" w:rsidRDefault="00086BBD" w:rsidP="000169DB">
      <w:pPr>
        <w:pStyle w:val="Paragraphedeliste"/>
        <w:numPr>
          <w:ilvl w:val="1"/>
          <w:numId w:val="8"/>
        </w:numPr>
      </w:pPr>
      <w:r>
        <w:t>Communication</w:t>
      </w:r>
    </w:p>
    <w:p w:rsidR="00086BBD" w:rsidRDefault="00B160B8" w:rsidP="000169DB">
      <w:pPr>
        <w:pStyle w:val="Paragraphedeliste"/>
        <w:numPr>
          <w:ilvl w:val="1"/>
          <w:numId w:val="8"/>
        </w:numPr>
      </w:pPr>
      <w:r>
        <w:t>Lourd</w:t>
      </w:r>
    </w:p>
    <w:p w:rsidR="00B160B8" w:rsidRDefault="00B160B8" w:rsidP="000169DB">
      <w:pPr>
        <w:pStyle w:val="Paragraphedeliste"/>
        <w:numPr>
          <w:ilvl w:val="1"/>
          <w:numId w:val="8"/>
        </w:numPr>
      </w:pPr>
      <w:r>
        <w:t xml:space="preserve">Très chère </w:t>
      </w:r>
    </w:p>
    <w:p w:rsidR="00EF3C34" w:rsidRDefault="00EF3C34" w:rsidP="000169DB">
      <w:pPr>
        <w:pStyle w:val="Paragraphedeliste"/>
        <w:numPr>
          <w:ilvl w:val="1"/>
          <w:numId w:val="8"/>
        </w:numPr>
      </w:pPr>
      <w:r>
        <w:t>IKEA -&gt; du meuble pas des vélos ou de l’</w:t>
      </w:r>
      <w:r w:rsidR="00AE7A63">
        <w:t>électro manégé</w:t>
      </w:r>
    </w:p>
    <w:p w:rsidR="000169DB" w:rsidRDefault="000169DB" w:rsidP="000169DB">
      <w:pPr>
        <w:pStyle w:val="Paragraphedeliste"/>
      </w:pPr>
    </w:p>
    <w:p w:rsidR="000169DB" w:rsidRDefault="000169DB" w:rsidP="000169DB">
      <w:pPr>
        <w:pStyle w:val="Paragraphedeliste"/>
      </w:pPr>
    </w:p>
    <w:p w:rsidR="000169DB" w:rsidRDefault="000169DB" w:rsidP="000169DB">
      <w:pPr>
        <w:pStyle w:val="Titre2"/>
      </w:pPr>
      <w:r>
        <w:t xml:space="preserve">Innovation </w:t>
      </w:r>
    </w:p>
    <w:p w:rsidR="000169DB" w:rsidRDefault="000169DB" w:rsidP="000169DB"/>
    <w:p w:rsidR="000169DB" w:rsidRDefault="000169DB" w:rsidP="000169DB">
      <w:pPr>
        <w:pStyle w:val="Paragraphedeliste"/>
        <w:numPr>
          <w:ilvl w:val="0"/>
          <w:numId w:val="8"/>
        </w:numPr>
      </w:pPr>
      <w:r>
        <w:t xml:space="preserve">Outils pour monter les meubles </w:t>
      </w:r>
    </w:p>
    <w:p w:rsidR="000169DB" w:rsidRDefault="000169DB" w:rsidP="000169DB">
      <w:pPr>
        <w:pStyle w:val="Paragraphedeliste"/>
        <w:numPr>
          <w:ilvl w:val="0"/>
          <w:numId w:val="8"/>
        </w:numPr>
      </w:pPr>
      <w:r>
        <w:t xml:space="preserve">Meubles à recharge </w:t>
      </w:r>
    </w:p>
    <w:p w:rsidR="000169DB" w:rsidRDefault="000169DB" w:rsidP="000169DB">
      <w:pPr>
        <w:pStyle w:val="Paragraphedeliste"/>
        <w:numPr>
          <w:ilvl w:val="0"/>
          <w:numId w:val="8"/>
        </w:numPr>
      </w:pPr>
      <w:r>
        <w:t xml:space="preserve">Goodies </w:t>
      </w:r>
    </w:p>
    <w:p w:rsidR="000169DB" w:rsidRDefault="000169DB" w:rsidP="000169DB">
      <w:pPr>
        <w:pStyle w:val="Paragraphedeliste"/>
        <w:numPr>
          <w:ilvl w:val="0"/>
          <w:numId w:val="8"/>
        </w:numPr>
      </w:pPr>
      <w:r>
        <w:t>IKEA qui s’implémente à la Madeleine</w:t>
      </w:r>
      <w:r w:rsidR="008067AA">
        <w:t xml:space="preserve"> -&gt; installation en vill</w:t>
      </w:r>
      <w:r w:rsidR="00F5316E">
        <w:t>e</w:t>
      </w:r>
    </w:p>
    <w:p w:rsidR="00F5316E" w:rsidRDefault="00F5316E" w:rsidP="00F5316E">
      <w:pPr>
        <w:pStyle w:val="Paragraphedeliste"/>
        <w:numPr>
          <w:ilvl w:val="1"/>
          <w:numId w:val="8"/>
        </w:numPr>
      </w:pPr>
      <w:r>
        <w:t>Présent uniquement pour de la décoration</w:t>
      </w:r>
    </w:p>
    <w:p w:rsidR="00F5316E" w:rsidRPr="000169DB" w:rsidRDefault="00F5316E" w:rsidP="00F5316E">
      <w:pPr>
        <w:pStyle w:val="Paragraphedeliste"/>
        <w:numPr>
          <w:ilvl w:val="1"/>
          <w:numId w:val="8"/>
        </w:numPr>
      </w:pPr>
      <w:r>
        <w:t>Animation pour les enfants</w:t>
      </w:r>
      <w:bookmarkStart w:id="0" w:name="_GoBack"/>
      <w:bookmarkEnd w:id="0"/>
    </w:p>
    <w:sectPr w:rsidR="00F5316E" w:rsidRPr="000169DB" w:rsidSect="00F944D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951DE"/>
    <w:multiLevelType w:val="hybridMultilevel"/>
    <w:tmpl w:val="104811B2"/>
    <w:lvl w:ilvl="0" w:tplc="7A322C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B0780"/>
    <w:multiLevelType w:val="hybridMultilevel"/>
    <w:tmpl w:val="9FFC02B0"/>
    <w:lvl w:ilvl="0" w:tplc="FD5C795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B429E"/>
    <w:multiLevelType w:val="hybridMultilevel"/>
    <w:tmpl w:val="A014C548"/>
    <w:lvl w:ilvl="0" w:tplc="E2F0BBB2">
      <w:start w:val="1"/>
      <w:numFmt w:val="decimal"/>
      <w:pStyle w:val="Titre2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B028C1"/>
    <w:multiLevelType w:val="hybridMultilevel"/>
    <w:tmpl w:val="E39ED0C2"/>
    <w:lvl w:ilvl="0" w:tplc="55E0CBD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722D36"/>
    <w:multiLevelType w:val="hybridMultilevel"/>
    <w:tmpl w:val="FB3E01A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38557D"/>
    <w:multiLevelType w:val="hybridMultilevel"/>
    <w:tmpl w:val="3A3C7F8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B11720"/>
    <w:multiLevelType w:val="hybridMultilevel"/>
    <w:tmpl w:val="B372C384"/>
    <w:lvl w:ilvl="0" w:tplc="6A14E098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46491A"/>
    <w:multiLevelType w:val="hybridMultilevel"/>
    <w:tmpl w:val="252C6366"/>
    <w:lvl w:ilvl="0" w:tplc="9CC819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CC0"/>
    <w:rsid w:val="00002CC0"/>
    <w:rsid w:val="00007E7F"/>
    <w:rsid w:val="000169DB"/>
    <w:rsid w:val="000337D6"/>
    <w:rsid w:val="00043139"/>
    <w:rsid w:val="00047DB8"/>
    <w:rsid w:val="0005408A"/>
    <w:rsid w:val="000614E4"/>
    <w:rsid w:val="000832F0"/>
    <w:rsid w:val="00086BBD"/>
    <w:rsid w:val="00086DA3"/>
    <w:rsid w:val="000C5066"/>
    <w:rsid w:val="000F0BBA"/>
    <w:rsid w:val="00111F45"/>
    <w:rsid w:val="001764FF"/>
    <w:rsid w:val="00196EC1"/>
    <w:rsid w:val="00197CE3"/>
    <w:rsid w:val="001D692B"/>
    <w:rsid w:val="001E2DC6"/>
    <w:rsid w:val="00253379"/>
    <w:rsid w:val="0027452E"/>
    <w:rsid w:val="002A1102"/>
    <w:rsid w:val="002A6555"/>
    <w:rsid w:val="002F1C91"/>
    <w:rsid w:val="002F22B0"/>
    <w:rsid w:val="00307481"/>
    <w:rsid w:val="00310F0C"/>
    <w:rsid w:val="00375D84"/>
    <w:rsid w:val="003911F2"/>
    <w:rsid w:val="003933B7"/>
    <w:rsid w:val="00396E30"/>
    <w:rsid w:val="003A7F35"/>
    <w:rsid w:val="003C7848"/>
    <w:rsid w:val="003D418B"/>
    <w:rsid w:val="003F76B6"/>
    <w:rsid w:val="00430797"/>
    <w:rsid w:val="00436093"/>
    <w:rsid w:val="0045195D"/>
    <w:rsid w:val="00474949"/>
    <w:rsid w:val="00485516"/>
    <w:rsid w:val="00487569"/>
    <w:rsid w:val="004906A8"/>
    <w:rsid w:val="004931FB"/>
    <w:rsid w:val="004B4482"/>
    <w:rsid w:val="004C5BEA"/>
    <w:rsid w:val="004C768C"/>
    <w:rsid w:val="004D314F"/>
    <w:rsid w:val="004D7DDF"/>
    <w:rsid w:val="00550122"/>
    <w:rsid w:val="0056009B"/>
    <w:rsid w:val="005960E4"/>
    <w:rsid w:val="005A107F"/>
    <w:rsid w:val="005C7488"/>
    <w:rsid w:val="005E58F9"/>
    <w:rsid w:val="005F2035"/>
    <w:rsid w:val="00643DA3"/>
    <w:rsid w:val="006521B3"/>
    <w:rsid w:val="00653FBF"/>
    <w:rsid w:val="00660C49"/>
    <w:rsid w:val="006C0AE7"/>
    <w:rsid w:val="006C1E31"/>
    <w:rsid w:val="006C3B8C"/>
    <w:rsid w:val="00702828"/>
    <w:rsid w:val="0074500D"/>
    <w:rsid w:val="00745875"/>
    <w:rsid w:val="007705DD"/>
    <w:rsid w:val="007A3D12"/>
    <w:rsid w:val="007B2765"/>
    <w:rsid w:val="007E0AF1"/>
    <w:rsid w:val="007E315F"/>
    <w:rsid w:val="008000E2"/>
    <w:rsid w:val="008067AA"/>
    <w:rsid w:val="00807231"/>
    <w:rsid w:val="00843435"/>
    <w:rsid w:val="00873531"/>
    <w:rsid w:val="008774ED"/>
    <w:rsid w:val="00882F54"/>
    <w:rsid w:val="008B5049"/>
    <w:rsid w:val="009257BA"/>
    <w:rsid w:val="00942ECF"/>
    <w:rsid w:val="009B39E1"/>
    <w:rsid w:val="009D735E"/>
    <w:rsid w:val="009E07DF"/>
    <w:rsid w:val="00A0344A"/>
    <w:rsid w:val="00A43A9E"/>
    <w:rsid w:val="00A532D0"/>
    <w:rsid w:val="00A636F8"/>
    <w:rsid w:val="00A87525"/>
    <w:rsid w:val="00AB3C0D"/>
    <w:rsid w:val="00AD2AAD"/>
    <w:rsid w:val="00AD6E4B"/>
    <w:rsid w:val="00AE5FD9"/>
    <w:rsid w:val="00AE7A63"/>
    <w:rsid w:val="00AF0E86"/>
    <w:rsid w:val="00B00126"/>
    <w:rsid w:val="00B118DF"/>
    <w:rsid w:val="00B160B8"/>
    <w:rsid w:val="00B62E52"/>
    <w:rsid w:val="00B62F04"/>
    <w:rsid w:val="00B75DDE"/>
    <w:rsid w:val="00B814E1"/>
    <w:rsid w:val="00BA635D"/>
    <w:rsid w:val="00BA63B3"/>
    <w:rsid w:val="00BF19BC"/>
    <w:rsid w:val="00C12B32"/>
    <w:rsid w:val="00C24822"/>
    <w:rsid w:val="00C5413B"/>
    <w:rsid w:val="00C66B75"/>
    <w:rsid w:val="00C84528"/>
    <w:rsid w:val="00C90DA1"/>
    <w:rsid w:val="00C9415F"/>
    <w:rsid w:val="00CB25BA"/>
    <w:rsid w:val="00D00FC6"/>
    <w:rsid w:val="00D06A02"/>
    <w:rsid w:val="00D2604C"/>
    <w:rsid w:val="00D42C62"/>
    <w:rsid w:val="00D47851"/>
    <w:rsid w:val="00D86752"/>
    <w:rsid w:val="00D9220D"/>
    <w:rsid w:val="00DA45C4"/>
    <w:rsid w:val="00DC08A1"/>
    <w:rsid w:val="00E26846"/>
    <w:rsid w:val="00E601EE"/>
    <w:rsid w:val="00E619EB"/>
    <w:rsid w:val="00E67306"/>
    <w:rsid w:val="00E7071D"/>
    <w:rsid w:val="00E71AA8"/>
    <w:rsid w:val="00E833CA"/>
    <w:rsid w:val="00EA5E2B"/>
    <w:rsid w:val="00EC0C49"/>
    <w:rsid w:val="00EF3C34"/>
    <w:rsid w:val="00EF5B4B"/>
    <w:rsid w:val="00EF67F8"/>
    <w:rsid w:val="00F029EF"/>
    <w:rsid w:val="00F16FD9"/>
    <w:rsid w:val="00F37652"/>
    <w:rsid w:val="00F50F32"/>
    <w:rsid w:val="00F5316E"/>
    <w:rsid w:val="00F5372A"/>
    <w:rsid w:val="00F56013"/>
    <w:rsid w:val="00F601E2"/>
    <w:rsid w:val="00F87BB4"/>
    <w:rsid w:val="00F9432D"/>
    <w:rsid w:val="00F94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ECDA6"/>
  <w15:chartTrackingRefBased/>
  <w15:docId w15:val="{3A5678EF-E5F7-C347-A5DA-448B6B1E7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37652"/>
    <w:rPr>
      <w:b/>
    </w:rPr>
  </w:style>
  <w:style w:type="paragraph" w:styleId="Titre1">
    <w:name w:val="heading 1"/>
    <w:basedOn w:val="Normal"/>
    <w:next w:val="Normal"/>
    <w:link w:val="Titre1Car"/>
    <w:uiPriority w:val="9"/>
    <w:qFormat/>
    <w:rsid w:val="00F376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D883FF"/>
      <w:sz w:val="32"/>
      <w:szCs w:val="32"/>
    </w:rPr>
  </w:style>
  <w:style w:type="paragraph" w:styleId="Titre2">
    <w:name w:val="heading 2"/>
    <w:basedOn w:val="Paragraphedeliste"/>
    <w:next w:val="Normal"/>
    <w:link w:val="Titre2Car"/>
    <w:autoRedefine/>
    <w:uiPriority w:val="9"/>
    <w:unhideWhenUsed/>
    <w:qFormat/>
    <w:rsid w:val="00F37652"/>
    <w:pPr>
      <w:numPr>
        <w:numId w:val="4"/>
      </w:numPr>
      <w:outlineLvl w:val="1"/>
    </w:pPr>
    <w:rPr>
      <w:color w:val="00B0F0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37652"/>
    <w:rPr>
      <w:b/>
      <w:color w:val="00B0F0"/>
      <w:sz w:val="28"/>
    </w:rPr>
  </w:style>
  <w:style w:type="paragraph" w:styleId="NormalWeb">
    <w:name w:val="Normal (Web)"/>
    <w:basedOn w:val="Normal"/>
    <w:uiPriority w:val="99"/>
    <w:semiHidden/>
    <w:unhideWhenUsed/>
    <w:rsid w:val="00EA5E2B"/>
    <w:rPr>
      <w:rFonts w:ascii="Times New Roman" w:hAnsi="Times New Roman" w:cs="Times New Roman"/>
    </w:rPr>
  </w:style>
  <w:style w:type="character" w:customStyle="1" w:styleId="Titre1Car">
    <w:name w:val="Titre 1 Car"/>
    <w:basedOn w:val="Policepardfaut"/>
    <w:link w:val="Titre1"/>
    <w:uiPriority w:val="9"/>
    <w:rsid w:val="00F37652"/>
    <w:rPr>
      <w:rFonts w:asciiTheme="majorHAnsi" w:eastAsiaTheme="majorEastAsia" w:hAnsiTheme="majorHAnsi" w:cstheme="majorBidi"/>
      <w:b/>
      <w:color w:val="D883F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550122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DC08A1"/>
    <w:pPr>
      <w:jc w:val="center"/>
    </w:pPr>
    <w:rPr>
      <w:color w:val="FF0000"/>
      <w:sz w:val="52"/>
    </w:rPr>
  </w:style>
  <w:style w:type="character" w:customStyle="1" w:styleId="TitreCar">
    <w:name w:val="Titre Car"/>
    <w:basedOn w:val="Policepardfaut"/>
    <w:link w:val="Titre"/>
    <w:uiPriority w:val="10"/>
    <w:rsid w:val="00DC08A1"/>
    <w:rPr>
      <w:b/>
      <w:color w:val="FF0000"/>
      <w:sz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Quentin/Library/Group%20Containers/UBF8T346G9.Office/User%20Content.localized/Templates.localized/Cours%20-%20Te&#769;le&#769;com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025931E-D0F8-7140-A3E9-8F401F9A5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Cours - Télécom.dotx</Template>
  <TotalTime>90</TotalTime>
  <Pages>4</Pages>
  <Words>686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millardet</dc:creator>
  <cp:keywords/>
  <dc:description/>
  <cp:lastModifiedBy>quentin millardet</cp:lastModifiedBy>
  <cp:revision>134</cp:revision>
  <dcterms:created xsi:type="dcterms:W3CDTF">2019-01-24T14:25:00Z</dcterms:created>
  <dcterms:modified xsi:type="dcterms:W3CDTF">2019-01-31T08:03:00Z</dcterms:modified>
</cp:coreProperties>
</file>