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Choix stratégique au niveau global (corporate strategy)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vmf2nnxun5ku" w:id="0"/>
      <w:bookmarkEnd w:id="0"/>
      <w:r w:rsidDel="00000000" w:rsidR="00000000" w:rsidRPr="00000000">
        <w:rPr>
          <w:color w:val="ff0000"/>
          <w:rtl w:val="0"/>
        </w:rPr>
        <w:t xml:space="preserve">Evolution de la stratégie</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3515753" cy="2623038"/>
            <wp:effectExtent b="0" l="0" r="0" t="0"/>
            <wp:docPr id="3"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3515753" cy="262303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Stratégie prévisionnelle : 4 à 5 ans, toujours ajuster sa stratégie selon les éléments perturbateurs d’une décision.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Selon Mintzberg, la démarche stratégique doit aboutir à un processus décisionnel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19"/>
        </w:numPr>
        <w:ind w:left="720" w:hanging="360"/>
        <w:rPr>
          <w:u w:val="none"/>
        </w:rPr>
      </w:pPr>
      <w:r w:rsidDel="00000000" w:rsidR="00000000" w:rsidRPr="00000000">
        <w:rPr>
          <w:rtl w:val="0"/>
        </w:rPr>
        <w:t xml:space="preserve">Mise en place de la </w:t>
      </w:r>
      <w:r w:rsidDel="00000000" w:rsidR="00000000" w:rsidRPr="00000000">
        <w:rPr>
          <w:b w:val="1"/>
          <w:color w:val="0000ff"/>
          <w:rtl w:val="0"/>
        </w:rPr>
        <w:t xml:space="preserve">stratégie intentionnelle</w:t>
      </w:r>
      <w:r w:rsidDel="00000000" w:rsidR="00000000" w:rsidRPr="00000000">
        <w:rPr>
          <w:rtl w:val="0"/>
        </w:rPr>
        <w:t xml:space="preserve"> : on fixe les grands axes théoriques mais le PDG est conscient qu’elle sera modifiée et évolutive.</w:t>
      </w:r>
    </w:p>
    <w:p w:rsidR="00000000" w:rsidDel="00000000" w:rsidP="00000000" w:rsidRDefault="00000000" w:rsidRPr="00000000" w14:paraId="0000000D">
      <w:pPr>
        <w:numPr>
          <w:ilvl w:val="0"/>
          <w:numId w:val="19"/>
        </w:numPr>
        <w:ind w:left="720" w:hanging="360"/>
        <w:rPr>
          <w:u w:val="none"/>
        </w:rPr>
      </w:pPr>
      <w:r w:rsidDel="00000000" w:rsidR="00000000" w:rsidRPr="00000000">
        <w:rPr>
          <w:rtl w:val="0"/>
        </w:rPr>
        <w:t xml:space="preserve">En tenant compte du contexte de l’entreprise et de ses ressources, une </w:t>
      </w:r>
      <w:r w:rsidDel="00000000" w:rsidR="00000000" w:rsidRPr="00000000">
        <w:rPr>
          <w:color w:val="ff0000"/>
          <w:rtl w:val="0"/>
        </w:rPr>
        <w:t xml:space="preserve">stratégie délibérée</w:t>
      </w:r>
      <w:r w:rsidDel="00000000" w:rsidR="00000000" w:rsidRPr="00000000">
        <w:rPr>
          <w:rtl w:val="0"/>
        </w:rPr>
        <w:t xml:space="preserve"> est définie</w:t>
      </w:r>
    </w:p>
    <w:p w:rsidR="00000000" w:rsidDel="00000000" w:rsidP="00000000" w:rsidRDefault="00000000" w:rsidRPr="00000000" w14:paraId="0000000E">
      <w:pPr>
        <w:numPr>
          <w:ilvl w:val="0"/>
          <w:numId w:val="19"/>
        </w:numPr>
        <w:ind w:left="720" w:hanging="360"/>
        <w:rPr>
          <w:u w:val="none"/>
        </w:rPr>
      </w:pPr>
      <w:r w:rsidDel="00000000" w:rsidR="00000000" w:rsidRPr="00000000">
        <w:rPr>
          <w:rtl w:val="0"/>
        </w:rPr>
        <w:t xml:space="preserve">Des contraintes entourent, perturbent la réalisation de la stratégie qui doit évoluer : c’est la</w:t>
      </w:r>
      <w:r w:rsidDel="00000000" w:rsidR="00000000" w:rsidRPr="00000000">
        <w:rPr>
          <w:color w:val="ff0000"/>
          <w:rtl w:val="0"/>
        </w:rPr>
        <w:t xml:space="preserve"> stratégie émergente</w:t>
      </w:r>
    </w:p>
    <w:p w:rsidR="00000000" w:rsidDel="00000000" w:rsidP="00000000" w:rsidRDefault="00000000" w:rsidRPr="00000000" w14:paraId="0000000F">
      <w:pPr>
        <w:numPr>
          <w:ilvl w:val="0"/>
          <w:numId w:val="19"/>
        </w:numPr>
        <w:ind w:left="720" w:hanging="360"/>
        <w:rPr>
          <w:u w:val="none"/>
        </w:rPr>
      </w:pPr>
      <w:r w:rsidDel="00000000" w:rsidR="00000000" w:rsidRPr="00000000">
        <w:rPr>
          <w:rtl w:val="0"/>
        </w:rPr>
        <w:t xml:space="preserve">Au bout de 5 ans, l’entreprise doit </w:t>
      </w:r>
      <w:r w:rsidDel="00000000" w:rsidR="00000000" w:rsidRPr="00000000">
        <w:rPr>
          <w:u w:val="single"/>
          <w:rtl w:val="0"/>
        </w:rPr>
        <w:t xml:space="preserve">analyser et prendre du recul </w:t>
      </w:r>
      <w:r w:rsidDel="00000000" w:rsidR="00000000" w:rsidRPr="00000000">
        <w:rPr>
          <w:rtl w:val="0"/>
        </w:rPr>
        <w:t xml:space="preserve">par rapport à </w:t>
      </w:r>
      <w:r w:rsidDel="00000000" w:rsidR="00000000" w:rsidRPr="00000000">
        <w:rPr>
          <w:color w:val="ff0000"/>
          <w:rtl w:val="0"/>
        </w:rPr>
        <w:t xml:space="preserve">la stratégie qu’elle a réalisée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drawing>
          <wp:inline distB="114300" distT="114300" distL="114300" distR="114300">
            <wp:extent cx="4186841" cy="1728087"/>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186841" cy="1728087"/>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Choix d’une voie de développement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Dans son analyse stratégique l’entreprise, suivant sa position concurrentielle et ses capacités managériales, technologiques et financières, peut être amenée à se développer suivant différentes voies : </w:t>
      </w:r>
    </w:p>
    <w:p w:rsidR="00000000" w:rsidDel="00000000" w:rsidP="00000000" w:rsidRDefault="00000000" w:rsidRPr="00000000" w14:paraId="00000016">
      <w:pPr>
        <w:numPr>
          <w:ilvl w:val="0"/>
          <w:numId w:val="7"/>
        </w:numPr>
        <w:ind w:left="720" w:hanging="360"/>
        <w:rPr>
          <w:u w:val="none"/>
        </w:rPr>
      </w:pPr>
      <w:r w:rsidDel="00000000" w:rsidR="00000000" w:rsidRPr="00000000">
        <w:rPr>
          <w:rtl w:val="0"/>
        </w:rPr>
        <w:t xml:space="preserve">Généralement, elle cherche soit à </w:t>
      </w:r>
      <w:r w:rsidDel="00000000" w:rsidR="00000000" w:rsidRPr="00000000">
        <w:rPr>
          <w:color w:val="ff0000"/>
          <w:rtl w:val="0"/>
        </w:rPr>
        <w:t xml:space="preserve">concentrer ses efforts</w:t>
      </w:r>
      <w:r w:rsidDel="00000000" w:rsidR="00000000" w:rsidRPr="00000000">
        <w:rPr>
          <w:rtl w:val="0"/>
        </w:rPr>
        <w:t xml:space="preserve"> de développement sur un </w:t>
      </w:r>
      <w:r w:rsidDel="00000000" w:rsidR="00000000" w:rsidRPr="00000000">
        <w:rPr>
          <w:u w:val="single"/>
          <w:rtl w:val="0"/>
        </w:rPr>
        <w:t xml:space="preserve">seul domaine d’activité</w:t>
      </w:r>
      <w:r w:rsidDel="00000000" w:rsidR="00000000" w:rsidRPr="00000000">
        <w:rPr>
          <w:rtl w:val="0"/>
        </w:rPr>
        <w:t xml:space="preserve"> par la voie de la </w:t>
      </w:r>
      <w:r w:rsidDel="00000000" w:rsidR="00000000" w:rsidRPr="00000000">
        <w:rPr>
          <w:b w:val="1"/>
          <w:rtl w:val="0"/>
        </w:rPr>
        <w:t xml:space="preserve">spécialisation</w:t>
      </w:r>
      <w:r w:rsidDel="00000000" w:rsidR="00000000" w:rsidRPr="00000000">
        <w:rPr>
          <w:rtl w:val="0"/>
        </w:rPr>
        <w:t xml:space="preserve">,</w:t>
      </w:r>
    </w:p>
    <w:p w:rsidR="00000000" w:rsidDel="00000000" w:rsidP="00000000" w:rsidRDefault="00000000" w:rsidRPr="00000000" w14:paraId="00000017">
      <w:pPr>
        <w:numPr>
          <w:ilvl w:val="0"/>
          <w:numId w:val="7"/>
        </w:numPr>
        <w:ind w:left="720" w:hanging="360"/>
        <w:rPr>
          <w:u w:val="none"/>
        </w:rPr>
      </w:pPr>
      <w:r w:rsidDel="00000000" w:rsidR="00000000" w:rsidRPr="00000000">
        <w:rPr>
          <w:rtl w:val="0"/>
        </w:rPr>
        <w:t xml:space="preserve">soit à entrer dans de nouveaux domaines d’activités par la voie de la </w:t>
      </w:r>
      <w:r w:rsidDel="00000000" w:rsidR="00000000" w:rsidRPr="00000000">
        <w:rPr>
          <w:b w:val="1"/>
          <w:rtl w:val="0"/>
        </w:rPr>
        <w:t xml:space="preserve">diversification.</w:t>
      </w: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Kusmi tea (20% de croissance en 2016): spécialisation en thé de luxe et Palais des thés qui a vu son CA augmenté après le covid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1"/>
        <w:rPr/>
      </w:pPr>
      <w:bookmarkStart w:colFirst="0" w:colLast="0" w:name="_jq47l2ulimd0" w:id="1"/>
      <w:bookmarkEnd w:id="1"/>
      <w:r w:rsidDel="00000000" w:rsidR="00000000" w:rsidRPr="00000000">
        <w:rPr>
          <w:rtl w:val="0"/>
        </w:rPr>
        <w:t xml:space="preserve">La spécialisation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2"/>
        <w:rPr/>
      </w:pPr>
      <w:bookmarkStart w:colFirst="0" w:colLast="0" w:name="_u9x2t34kzt4p" w:id="2"/>
      <w:bookmarkEnd w:id="2"/>
      <w:r w:rsidDel="00000000" w:rsidR="00000000" w:rsidRPr="00000000">
        <w:rPr>
          <w:rtl w:val="0"/>
        </w:rPr>
        <w:t xml:space="preserve">Principe :</w:t>
      </w:r>
    </w:p>
    <w:p w:rsidR="00000000" w:rsidDel="00000000" w:rsidP="00000000" w:rsidRDefault="00000000" w:rsidRPr="00000000" w14:paraId="0000001E">
      <w:pPr>
        <w:ind w:left="0" w:firstLine="0"/>
        <w:rPr>
          <w:b w:val="1"/>
        </w:rPr>
      </w:pPr>
      <w:r w:rsidDel="00000000" w:rsidR="00000000" w:rsidRPr="00000000">
        <w:rPr>
          <w:rtl w:val="0"/>
        </w:rPr>
        <w:t xml:space="preserve">Une entreprise : </w:t>
      </w:r>
      <w:r w:rsidDel="00000000" w:rsidR="00000000" w:rsidRPr="00000000">
        <w:rPr>
          <w:b w:val="1"/>
          <w:rtl w:val="0"/>
        </w:rPr>
        <w:t xml:space="preserve">un seul domaine d’activité</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i w:val="1"/>
          <w:color w:val="ff0000"/>
        </w:rPr>
      </w:pPr>
      <w:r w:rsidDel="00000000" w:rsidR="00000000" w:rsidRPr="00000000">
        <w:rPr>
          <w:color w:val="ff0000"/>
          <w:rtl w:val="0"/>
        </w:rPr>
        <w:t xml:space="preserve">Elle repose sur l’exploitation d’un ensemble unique de savoirs et de savoir-faire : L’entreprise met alors l’accent sur son </w:t>
      </w:r>
      <w:r w:rsidDel="00000000" w:rsidR="00000000" w:rsidRPr="00000000">
        <w:rPr>
          <w:b w:val="1"/>
          <w:color w:val="ff0000"/>
          <w:rtl w:val="0"/>
        </w:rPr>
        <w:t xml:space="preserve">métier de base</w:t>
      </w:r>
      <w:r w:rsidDel="00000000" w:rsidR="00000000" w:rsidRPr="00000000">
        <w:rPr>
          <w:i w:val="1"/>
          <w:color w:val="ff0000"/>
          <w:rtl w:val="0"/>
        </w:rPr>
        <w:t xml:space="preserve"> (pure player)</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numPr>
          <w:ilvl w:val="0"/>
          <w:numId w:val="21"/>
        </w:numPr>
        <w:ind w:left="720" w:hanging="360"/>
        <w:rPr>
          <w:u w:val="none"/>
        </w:rPr>
      </w:pPr>
      <w:r w:rsidDel="00000000" w:rsidR="00000000" w:rsidRPr="00000000">
        <w:rPr>
          <w:rtl w:val="0"/>
        </w:rPr>
        <w:t xml:space="preserve">Son </w:t>
      </w:r>
      <w:r w:rsidDel="00000000" w:rsidR="00000000" w:rsidRPr="00000000">
        <w:rPr>
          <w:color w:val="ff0000"/>
          <w:rtl w:val="0"/>
        </w:rPr>
        <w:t xml:space="preserve">niveau de</w:t>
      </w:r>
      <w:r w:rsidDel="00000000" w:rsidR="00000000" w:rsidRPr="00000000">
        <w:rPr>
          <w:rtl w:val="0"/>
        </w:rPr>
        <w:t xml:space="preserve"> </w:t>
      </w:r>
      <w:r w:rsidDel="00000000" w:rsidR="00000000" w:rsidRPr="00000000">
        <w:rPr>
          <w:color w:val="0000ff"/>
          <w:rtl w:val="0"/>
        </w:rPr>
        <w:t xml:space="preserve">compétence est bon</w:t>
      </w:r>
      <w:r w:rsidDel="00000000" w:rsidR="00000000" w:rsidRPr="00000000">
        <w:rPr>
          <w:rtl w:val="0"/>
        </w:rPr>
        <w:t xml:space="preserve">, ce qui lui donne un </w:t>
      </w:r>
      <w:r w:rsidDel="00000000" w:rsidR="00000000" w:rsidRPr="00000000">
        <w:rPr>
          <w:b w:val="1"/>
          <w:rtl w:val="0"/>
        </w:rPr>
        <w:t xml:space="preserve">avantage concurrentiel</w:t>
      </w:r>
      <w:r w:rsidDel="00000000" w:rsidR="00000000" w:rsidRPr="00000000">
        <w:rPr>
          <w:rtl w:val="0"/>
        </w:rPr>
        <w:t xml:space="preserve"> décisif </w:t>
      </w:r>
      <w:r w:rsidDel="00000000" w:rsidR="00000000" w:rsidRPr="00000000">
        <w:rPr>
          <w:i w:val="1"/>
          <w:rtl w:val="0"/>
        </w:rPr>
        <w:t xml:space="preserve">(</w:t>
      </w:r>
      <w:r w:rsidDel="00000000" w:rsidR="00000000" w:rsidRPr="00000000">
        <w:rPr>
          <w:i w:val="1"/>
          <w:color w:val="ff0000"/>
          <w:rtl w:val="0"/>
        </w:rPr>
        <w:t xml:space="preserve">image d’expert</w:t>
      </w:r>
      <w:r w:rsidDel="00000000" w:rsidR="00000000" w:rsidRPr="00000000">
        <w:rPr>
          <w:i w:val="1"/>
          <w:rtl w:val="0"/>
        </w:rPr>
        <w:t xml:space="preserve">).</w:t>
      </w:r>
    </w:p>
    <w:p w:rsidR="00000000" w:rsidDel="00000000" w:rsidP="00000000" w:rsidRDefault="00000000" w:rsidRPr="00000000" w14:paraId="00000023">
      <w:pPr>
        <w:numPr>
          <w:ilvl w:val="0"/>
          <w:numId w:val="21"/>
        </w:numPr>
        <w:ind w:left="720" w:hanging="360"/>
        <w:rPr>
          <w:u w:val="none"/>
        </w:rPr>
      </w:pPr>
      <w:r w:rsidDel="00000000" w:rsidR="00000000" w:rsidRPr="00000000">
        <w:rPr>
          <w:rtl w:val="0"/>
        </w:rPr>
        <w:t xml:space="preserve">Se spécialiser, pour une entreprise, c’est ainsi s’efforcer d</w:t>
      </w:r>
      <w:r w:rsidDel="00000000" w:rsidR="00000000" w:rsidRPr="00000000">
        <w:rPr>
          <w:u w:val="single"/>
          <w:rtl w:val="0"/>
        </w:rPr>
        <w:t xml:space="preserve">’utiliser toutes les opportunités qu’offre le marché</w:t>
      </w:r>
      <w:r w:rsidDel="00000000" w:rsidR="00000000" w:rsidRPr="00000000">
        <w:rPr>
          <w:rtl w:val="0"/>
        </w:rPr>
        <w:t xml:space="preserve"> sur lequel on évolue (large gamme).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2"/>
        <w:ind w:firstLine="720"/>
        <w:rPr/>
      </w:pPr>
      <w:bookmarkStart w:colFirst="0" w:colLast="0" w:name="_9w0vl253gvup" w:id="3"/>
      <w:bookmarkEnd w:id="3"/>
      <w:r w:rsidDel="00000000" w:rsidR="00000000" w:rsidRPr="00000000">
        <w:rPr>
          <w:rtl w:val="0"/>
        </w:rPr>
        <w:t xml:space="preserve">Démarches de spécialisation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Une entreprise qui se développe va chercher à développer 2 types de spécialisation,</w:t>
      </w:r>
      <w:r w:rsidDel="00000000" w:rsidR="00000000" w:rsidRPr="00000000">
        <w:rPr>
          <w:color w:val="ff0000"/>
          <w:rtl w:val="0"/>
        </w:rPr>
        <w:t xml:space="preserve"> on parle alors d’expansion</w:t>
      </w:r>
      <w:r w:rsidDel="00000000" w:rsidR="00000000" w:rsidRPr="00000000">
        <w:rPr>
          <w:rtl w:val="0"/>
        </w:rPr>
        <w:t xml:space="preserv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5"/>
        </w:numPr>
        <w:ind w:left="720" w:hanging="360"/>
        <w:rPr>
          <w:u w:val="none"/>
        </w:rPr>
      </w:pPr>
      <w:r w:rsidDel="00000000" w:rsidR="00000000" w:rsidRPr="00000000">
        <w:rPr>
          <w:color w:val="ff0000"/>
          <w:rtl w:val="0"/>
        </w:rPr>
        <w:t xml:space="preserve">La spécialisation géographique</w:t>
      </w:r>
      <w:r w:rsidDel="00000000" w:rsidR="00000000" w:rsidRPr="00000000">
        <w:rPr>
          <w:rtl w:val="0"/>
        </w:rPr>
        <w:t xml:space="preserve">, qui se base sur les produits et les clients existants, consiste à élargir </w:t>
      </w:r>
      <w:r w:rsidDel="00000000" w:rsidR="00000000" w:rsidRPr="00000000">
        <w:rPr>
          <w:b w:val="1"/>
          <w:rtl w:val="0"/>
        </w:rPr>
        <w:t xml:space="preserve">l’étendue géographique</w:t>
      </w:r>
      <w:r w:rsidDel="00000000" w:rsidR="00000000" w:rsidRPr="00000000">
        <w:rPr>
          <w:rtl w:val="0"/>
        </w:rPr>
        <w:t xml:space="preserve"> </w:t>
      </w:r>
      <w:r w:rsidDel="00000000" w:rsidR="00000000" w:rsidRPr="00000000">
        <w:rPr>
          <w:b w:val="1"/>
          <w:rtl w:val="0"/>
        </w:rPr>
        <w:t xml:space="preserve">du marché</w:t>
      </w:r>
      <w:r w:rsidDel="00000000" w:rsidR="00000000" w:rsidRPr="00000000">
        <w:rPr>
          <w:rtl w:val="0"/>
        </w:rPr>
        <w:t xml:space="preserve"> pertinent au domaine d’activité.</w:t>
      </w:r>
    </w:p>
    <w:p w:rsidR="00000000" w:rsidDel="00000000" w:rsidP="00000000" w:rsidRDefault="00000000" w:rsidRPr="00000000" w14:paraId="0000002A">
      <w:pPr>
        <w:numPr>
          <w:ilvl w:val="0"/>
          <w:numId w:val="14"/>
        </w:numPr>
        <w:ind w:left="720" w:hanging="360"/>
        <w:rPr>
          <w:u w:val="none"/>
        </w:rPr>
      </w:pPr>
      <w:r w:rsidDel="00000000" w:rsidR="00000000" w:rsidRPr="00000000">
        <w:rPr>
          <w:color w:val="ff0000"/>
          <w:rtl w:val="0"/>
        </w:rPr>
        <w:t xml:space="preserve">La spécialisation marketing</w:t>
      </w:r>
      <w:r w:rsidDel="00000000" w:rsidR="00000000" w:rsidRPr="00000000">
        <w:rPr>
          <w:rtl w:val="0"/>
        </w:rPr>
        <w:t xml:space="preserve"> qui se base sur les produits ou les clients existants, consiste à choisir des </w:t>
      </w:r>
      <w:r w:rsidDel="00000000" w:rsidR="00000000" w:rsidRPr="00000000">
        <w:rPr>
          <w:b w:val="1"/>
          <w:rtl w:val="0"/>
        </w:rPr>
        <w:t xml:space="preserve">produits nouveaux</w:t>
      </w:r>
      <w:r w:rsidDel="00000000" w:rsidR="00000000" w:rsidRPr="00000000">
        <w:rPr>
          <w:rtl w:val="0"/>
        </w:rPr>
        <w:t xml:space="preserve"> pour les clients actuels (nouvelle gamme) ou des clients nouveaux pour les produits actuels (extension de clientèle). Dans ce cas, les produits nouveaux peuvent être commercialisés sous la même marque ou sous une nouvelle identité.</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3"/>
        <w:rPr/>
      </w:pPr>
      <w:bookmarkStart w:colFirst="0" w:colLast="0" w:name="_jcon1wxnnqzn" w:id="4"/>
      <w:bookmarkEnd w:id="4"/>
      <w:r w:rsidDel="00000000" w:rsidR="00000000" w:rsidRPr="00000000">
        <w:rPr>
          <w:rtl w:val="0"/>
        </w:rPr>
        <w:t xml:space="preserve">Représentation de l’évolution d’une stratégie de spécialisation</w:t>
      </w:r>
    </w:p>
    <w:p w:rsidR="00000000" w:rsidDel="00000000" w:rsidP="00000000" w:rsidRDefault="00000000" w:rsidRPr="00000000" w14:paraId="0000002F">
      <w:pPr>
        <w:pStyle w:val="Heading3"/>
        <w:rPr/>
      </w:pPr>
      <w:bookmarkStart w:colFirst="0" w:colLast="0" w:name="_ogiqjkkuhya7" w:id="5"/>
      <w:bookmarkEnd w:id="5"/>
      <w:r w:rsidDel="00000000" w:rsidR="00000000" w:rsidRPr="00000000">
        <w:rPr/>
        <w:drawing>
          <wp:inline distB="114300" distT="114300" distL="114300" distR="114300">
            <wp:extent cx="5731200" cy="3556000"/>
            <wp:effectExtent b="0" l="0" r="0" t="0"/>
            <wp:docPr id="2"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57312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Spécialisation à l’extrême : “ le marché de niche “ (exemple : Moulinex)</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2"/>
        <w:rPr/>
      </w:pPr>
      <w:bookmarkStart w:colFirst="0" w:colLast="0" w:name="_esee5sducllo" w:id="6"/>
      <w:bookmarkEnd w:id="6"/>
      <w:r w:rsidDel="00000000" w:rsidR="00000000" w:rsidRPr="00000000">
        <w:rPr>
          <w:rtl w:val="0"/>
        </w:rPr>
        <w:t xml:space="preserve">Conséquences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color w:val="ff0000"/>
        </w:rPr>
      </w:pPr>
      <w:r w:rsidDel="00000000" w:rsidR="00000000" w:rsidRPr="00000000">
        <w:rPr>
          <w:color w:val="ff0000"/>
          <w:rtl w:val="0"/>
        </w:rPr>
        <w:t xml:space="preserve">Avantages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numPr>
          <w:ilvl w:val="0"/>
          <w:numId w:val="18"/>
        </w:numPr>
        <w:ind w:left="720" w:hanging="360"/>
        <w:rPr>
          <w:u w:val="none"/>
        </w:rPr>
      </w:pPr>
      <w:r w:rsidDel="00000000" w:rsidR="00000000" w:rsidRPr="00000000">
        <w:rPr>
          <w:b w:val="1"/>
          <w:u w:val="single"/>
          <w:rtl w:val="0"/>
        </w:rPr>
        <w:t xml:space="preserve">Réduction des coûts</w:t>
      </w:r>
      <w:r w:rsidDel="00000000" w:rsidR="00000000" w:rsidRPr="00000000">
        <w:rPr>
          <w:rtl w:val="0"/>
        </w:rPr>
        <w:t xml:space="preserve"> grâce aux </w:t>
      </w:r>
      <w:r w:rsidDel="00000000" w:rsidR="00000000" w:rsidRPr="00000000">
        <w:rPr>
          <w:color w:val="ff0000"/>
          <w:rtl w:val="0"/>
        </w:rPr>
        <w:t xml:space="preserve">économies d’échelle</w:t>
      </w:r>
      <w:r w:rsidDel="00000000" w:rsidR="00000000" w:rsidRPr="00000000">
        <w:rPr>
          <w:rtl w:val="0"/>
        </w:rPr>
        <w:t xml:space="preserve">.</w:t>
      </w:r>
    </w:p>
    <w:p w:rsidR="00000000" w:rsidDel="00000000" w:rsidP="00000000" w:rsidRDefault="00000000" w:rsidRPr="00000000" w14:paraId="00000038">
      <w:pPr>
        <w:numPr>
          <w:ilvl w:val="0"/>
          <w:numId w:val="18"/>
        </w:numPr>
        <w:ind w:left="720" w:hanging="360"/>
        <w:rPr>
          <w:u w:val="none"/>
        </w:rPr>
      </w:pPr>
      <w:r w:rsidDel="00000000" w:rsidR="00000000" w:rsidRPr="00000000">
        <w:rPr>
          <w:rtl w:val="0"/>
        </w:rPr>
        <w:t xml:space="preserve">Elle est </w:t>
      </w:r>
      <w:r w:rsidDel="00000000" w:rsidR="00000000" w:rsidRPr="00000000">
        <w:rPr>
          <w:b w:val="1"/>
          <w:u w:val="single"/>
          <w:rtl w:val="0"/>
        </w:rPr>
        <w:t xml:space="preserve">simple </w:t>
      </w:r>
      <w:r w:rsidDel="00000000" w:rsidR="00000000" w:rsidRPr="00000000">
        <w:rPr>
          <w:rtl w:val="0"/>
        </w:rPr>
        <w:t xml:space="preserve">à mettre en œuvre puisqu’il n’y a qu’un seul domaine d’activité.</w:t>
      </w:r>
    </w:p>
    <w:p w:rsidR="00000000" w:rsidDel="00000000" w:rsidP="00000000" w:rsidRDefault="00000000" w:rsidRPr="00000000" w14:paraId="00000039">
      <w:pPr>
        <w:numPr>
          <w:ilvl w:val="0"/>
          <w:numId w:val="18"/>
        </w:numPr>
        <w:ind w:left="720" w:hanging="360"/>
        <w:rPr>
          <w:u w:val="none"/>
        </w:rPr>
      </w:pPr>
      <w:r w:rsidDel="00000000" w:rsidR="00000000" w:rsidRPr="00000000">
        <w:rPr>
          <w:rtl w:val="0"/>
        </w:rPr>
        <w:t xml:space="preserve">Elle donne à l’entreprise une </w:t>
      </w:r>
      <w:r w:rsidDel="00000000" w:rsidR="00000000" w:rsidRPr="00000000">
        <w:rPr>
          <w:b w:val="1"/>
          <w:u w:val="single"/>
          <w:rtl w:val="0"/>
        </w:rPr>
        <w:t xml:space="preserve">image de spécialiste</w:t>
      </w:r>
      <w:r w:rsidDel="00000000" w:rsidR="00000000" w:rsidRPr="00000000">
        <w:rPr>
          <w:rtl w:val="0"/>
        </w:rPr>
        <w:t xml:space="preserve"> (une forte expérience) =  </w:t>
      </w:r>
      <w:r w:rsidDel="00000000" w:rsidR="00000000" w:rsidRPr="00000000">
        <w:rPr>
          <w:color w:val="ff0000"/>
          <w:rtl w:val="0"/>
        </w:rPr>
        <w:t xml:space="preserve">gage de sécurité</w:t>
      </w:r>
      <w:r w:rsidDel="00000000" w:rsidR="00000000" w:rsidRPr="00000000">
        <w:rPr>
          <w:rtl w:val="0"/>
        </w:rPr>
        <w:t xml:space="preserve"> pour les clients et les prospects,</w:t>
      </w:r>
    </w:p>
    <w:p w:rsidR="00000000" w:rsidDel="00000000" w:rsidP="00000000" w:rsidRDefault="00000000" w:rsidRPr="00000000" w14:paraId="0000003A">
      <w:pPr>
        <w:numPr>
          <w:ilvl w:val="0"/>
          <w:numId w:val="18"/>
        </w:numPr>
        <w:ind w:left="720" w:hanging="360"/>
        <w:rPr>
          <w:u w:val="none"/>
        </w:rPr>
      </w:pPr>
      <w:r w:rsidDel="00000000" w:rsidR="00000000" w:rsidRPr="00000000">
        <w:rPr>
          <w:rtl w:val="0"/>
        </w:rPr>
        <w:t xml:space="preserve">Elle peut bénéficier d’un certain </w:t>
      </w:r>
      <w:r w:rsidDel="00000000" w:rsidR="00000000" w:rsidRPr="00000000">
        <w:rPr>
          <w:b w:val="1"/>
          <w:u w:val="single"/>
          <w:rtl w:val="0"/>
        </w:rPr>
        <w:t xml:space="preserve">monopole </w:t>
      </w:r>
      <w:r w:rsidDel="00000000" w:rsidR="00000000" w:rsidRPr="00000000">
        <w:rPr>
          <w:rtl w:val="0"/>
        </w:rPr>
        <w:t xml:space="preserve">: place de </w:t>
      </w:r>
      <w:r w:rsidDel="00000000" w:rsidR="00000000" w:rsidRPr="00000000">
        <w:rPr>
          <w:b w:val="1"/>
          <w:rtl w:val="0"/>
        </w:rPr>
        <w:t xml:space="preserve">leader </w:t>
      </w:r>
      <w:r w:rsidDel="00000000" w:rsidR="00000000" w:rsidRPr="00000000">
        <w:rPr>
          <w:rtl w:val="0"/>
        </w:rPr>
        <w:t xml:space="preserve">sur le marché,</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color w:val="ff0000"/>
        </w:rPr>
      </w:pPr>
      <w:r w:rsidDel="00000000" w:rsidR="00000000" w:rsidRPr="00000000">
        <w:rPr>
          <w:color w:val="ff0000"/>
          <w:rtl w:val="0"/>
        </w:rPr>
        <w:t xml:space="preserve">Inconvénients</w:t>
      </w:r>
    </w:p>
    <w:p w:rsidR="00000000" w:rsidDel="00000000" w:rsidP="00000000" w:rsidRDefault="00000000" w:rsidRPr="00000000" w14:paraId="0000003E">
      <w:pPr>
        <w:numPr>
          <w:ilvl w:val="0"/>
          <w:numId w:val="22"/>
        </w:numPr>
        <w:ind w:left="720" w:hanging="360"/>
        <w:rPr>
          <w:u w:val="none"/>
        </w:rPr>
      </w:pPr>
      <w:r w:rsidDel="00000000" w:rsidR="00000000" w:rsidRPr="00000000">
        <w:rPr>
          <w:rtl w:val="0"/>
        </w:rPr>
        <w:t xml:space="preserve">Elle peut en effet être </w:t>
      </w:r>
      <w:r w:rsidDel="00000000" w:rsidR="00000000" w:rsidRPr="00000000">
        <w:rPr>
          <w:b w:val="1"/>
          <w:rtl w:val="0"/>
        </w:rPr>
        <w:t xml:space="preserve">dangereuse </w:t>
      </w:r>
      <w:r w:rsidDel="00000000" w:rsidR="00000000" w:rsidRPr="00000000">
        <w:rPr>
          <w:rtl w:val="0"/>
        </w:rPr>
        <w:t xml:space="preserve">pour l’entreprise car elle engage tous ses moyens sur un </w:t>
      </w:r>
      <w:r w:rsidDel="00000000" w:rsidR="00000000" w:rsidRPr="00000000">
        <w:rPr>
          <w:color w:val="ff0000"/>
          <w:rtl w:val="0"/>
        </w:rPr>
        <w:t xml:space="preserve">unique domaine</w:t>
      </w:r>
    </w:p>
    <w:p w:rsidR="00000000" w:rsidDel="00000000" w:rsidP="00000000" w:rsidRDefault="00000000" w:rsidRPr="00000000" w14:paraId="0000003F">
      <w:pPr>
        <w:numPr>
          <w:ilvl w:val="0"/>
          <w:numId w:val="22"/>
        </w:numPr>
        <w:ind w:left="720" w:hanging="360"/>
        <w:rPr>
          <w:u w:val="none"/>
        </w:rPr>
      </w:pPr>
      <w:r w:rsidDel="00000000" w:rsidR="00000000" w:rsidRPr="00000000">
        <w:rPr>
          <w:rtl w:val="0"/>
        </w:rPr>
        <w:t xml:space="preserve">L’entreprise ne possède pas </w:t>
      </w:r>
      <w:r w:rsidDel="00000000" w:rsidR="00000000" w:rsidRPr="00000000">
        <w:rPr>
          <w:b w:val="1"/>
          <w:rtl w:val="0"/>
        </w:rPr>
        <w:t xml:space="preserve">d’autres activités pour compenser</w:t>
      </w:r>
    </w:p>
    <w:p w:rsidR="00000000" w:rsidDel="00000000" w:rsidP="00000000" w:rsidRDefault="00000000" w:rsidRPr="00000000" w14:paraId="00000040">
      <w:pPr>
        <w:numPr>
          <w:ilvl w:val="0"/>
          <w:numId w:val="22"/>
        </w:numPr>
        <w:ind w:left="720" w:hanging="360"/>
        <w:rPr>
          <w:u w:val="none"/>
        </w:rPr>
      </w:pPr>
      <w:r w:rsidDel="00000000" w:rsidR="00000000" w:rsidRPr="00000000">
        <w:rPr>
          <w:rtl w:val="0"/>
        </w:rPr>
        <w:t xml:space="preserve">Toutes les ressources </w:t>
      </w:r>
      <w:r w:rsidDel="00000000" w:rsidR="00000000" w:rsidRPr="00000000">
        <w:rPr>
          <w:b w:val="1"/>
          <w:rtl w:val="0"/>
        </w:rPr>
        <w:t xml:space="preserve">focalisées </w:t>
      </w:r>
      <w:r w:rsidDel="00000000" w:rsidR="00000000" w:rsidRPr="00000000">
        <w:rPr>
          <w:rtl w:val="0"/>
        </w:rPr>
        <w:t xml:space="preserve">sur une activité, l’Entreprise </w:t>
      </w:r>
      <w:r w:rsidDel="00000000" w:rsidR="00000000" w:rsidRPr="00000000">
        <w:rPr>
          <w:b w:val="1"/>
          <w:rtl w:val="0"/>
        </w:rPr>
        <w:t xml:space="preserve">moins réactive</w:t>
      </w:r>
      <w:r w:rsidDel="00000000" w:rsidR="00000000" w:rsidRPr="00000000">
        <w:rPr>
          <w:rtl w:val="0"/>
        </w:rPr>
        <w:t xml:space="preserve"> à son environnement, perte de </w:t>
      </w:r>
      <w:r w:rsidDel="00000000" w:rsidR="00000000" w:rsidRPr="00000000">
        <w:rPr>
          <w:b w:val="1"/>
          <w:rtl w:val="0"/>
        </w:rPr>
        <w:t xml:space="preserve">flexibilité</w:t>
      </w:r>
      <w:r w:rsidDel="00000000" w:rsidR="00000000" w:rsidRPr="00000000">
        <w:rPr>
          <w:rtl w:val="0"/>
        </w:rPr>
        <w:t xml:space="preserv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2"/>
        <w:rPr/>
      </w:pPr>
      <w:bookmarkStart w:colFirst="0" w:colLast="0" w:name="_gnzj6uucb72x" w:id="7"/>
      <w:bookmarkEnd w:id="7"/>
      <w:r w:rsidDel="00000000" w:rsidR="00000000" w:rsidRPr="00000000">
        <w:rPr>
          <w:rtl w:val="0"/>
        </w:rPr>
        <w:t xml:space="preserve">Impact sur le cycle de vie produit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La stratégie de spécialisation a surtout un impact sur l’introduction et la croissance du produit…</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Cela devient risqué en phase de maturité et de déclin…</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drawing>
          <wp:inline distB="114300" distT="114300" distL="114300" distR="114300">
            <wp:extent cx="5731200" cy="304800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Style w:val="Heading1"/>
        <w:rPr/>
      </w:pPr>
      <w:bookmarkStart w:colFirst="0" w:colLast="0" w:name="_z9dpmv19po63" w:id="8"/>
      <w:bookmarkEnd w:id="8"/>
      <w:r w:rsidDel="00000000" w:rsidR="00000000" w:rsidRPr="00000000">
        <w:rPr>
          <w:rtl w:val="0"/>
        </w:rPr>
        <w:t xml:space="preserve">La diversification</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2"/>
        <w:ind w:left="720" w:firstLine="0"/>
        <w:rPr/>
      </w:pPr>
      <w:bookmarkStart w:colFirst="0" w:colLast="0" w:name="_5m4ds4oxuvrt" w:id="9"/>
      <w:bookmarkEnd w:id="9"/>
      <w:r w:rsidDel="00000000" w:rsidR="00000000" w:rsidRPr="00000000">
        <w:rPr>
          <w:rtl w:val="0"/>
        </w:rPr>
        <w:t xml:space="preserve">Principe : </w:t>
      </w:r>
    </w:p>
    <w:p w:rsidR="00000000" w:rsidDel="00000000" w:rsidP="00000000" w:rsidRDefault="00000000" w:rsidRPr="00000000" w14:paraId="0000004E">
      <w:pPr>
        <w:rPr/>
      </w:pPr>
      <w:r w:rsidDel="00000000" w:rsidR="00000000" w:rsidRPr="00000000">
        <w:rPr>
          <w:color w:val="ff0000"/>
          <w:rtl w:val="0"/>
        </w:rPr>
        <w:t xml:space="preserve">Elle consiste pour l'entreprise à se développer à travers plusieurs produits, plusieurs marchés, voire plusieurs métiers.</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Contrairement à la spécialisation qui repose sur la mise en œuvre d’un ensemble unique de savoir-faire,</w:t>
      </w:r>
      <w:r w:rsidDel="00000000" w:rsidR="00000000" w:rsidRPr="00000000">
        <w:rPr>
          <w:color w:val="ff0000"/>
          <w:rtl w:val="0"/>
        </w:rPr>
        <w:t xml:space="preserve"> la diversification </w:t>
      </w:r>
      <w:r w:rsidDel="00000000" w:rsidR="00000000" w:rsidRPr="00000000">
        <w:rPr>
          <w:rtl w:val="0"/>
        </w:rPr>
        <w:t xml:space="preserve">nécessite</w:t>
      </w:r>
      <w:r w:rsidDel="00000000" w:rsidR="00000000" w:rsidRPr="00000000">
        <w:rPr>
          <w:rtl w:val="0"/>
        </w:rPr>
        <w:t xml:space="preserve"> l’utilisation d’un </w:t>
      </w:r>
      <w:r w:rsidDel="00000000" w:rsidR="00000000" w:rsidRPr="00000000">
        <w:rPr>
          <w:u w:val="single"/>
          <w:rtl w:val="0"/>
        </w:rPr>
        <w:t xml:space="preserve">nouvel ensemble de savoir-faire </w:t>
      </w:r>
      <w:r w:rsidDel="00000000" w:rsidR="00000000" w:rsidRPr="00000000">
        <w:rPr>
          <w:rtl w:val="0"/>
        </w:rPr>
        <w:t xml:space="preserve">propre au nouvel environnement concurrentiel de l’activité dans laquelle l’entreprise pénètre.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Les entreprises peuvent : </w:t>
      </w:r>
    </w:p>
    <w:p w:rsidR="00000000" w:rsidDel="00000000" w:rsidP="00000000" w:rsidRDefault="00000000" w:rsidRPr="00000000" w14:paraId="00000055">
      <w:pPr>
        <w:numPr>
          <w:ilvl w:val="0"/>
          <w:numId w:val="13"/>
        </w:numPr>
        <w:ind w:left="720" w:hanging="360"/>
        <w:rPr>
          <w:b w:val="1"/>
        </w:rPr>
      </w:pPr>
      <w:r w:rsidDel="00000000" w:rsidR="00000000" w:rsidRPr="00000000">
        <w:rPr>
          <w:b w:val="1"/>
          <w:rtl w:val="0"/>
        </w:rPr>
        <w:t xml:space="preserve">rentabiliser leurs ressources,</w:t>
      </w:r>
    </w:p>
    <w:p w:rsidR="00000000" w:rsidDel="00000000" w:rsidP="00000000" w:rsidRDefault="00000000" w:rsidRPr="00000000" w14:paraId="00000056">
      <w:pPr>
        <w:numPr>
          <w:ilvl w:val="0"/>
          <w:numId w:val="13"/>
        </w:numPr>
        <w:ind w:left="720" w:hanging="360"/>
        <w:rPr>
          <w:b w:val="1"/>
        </w:rPr>
      </w:pPr>
      <w:r w:rsidDel="00000000" w:rsidR="00000000" w:rsidRPr="00000000">
        <w:rPr>
          <w:b w:val="1"/>
          <w:rtl w:val="0"/>
        </w:rPr>
        <w:t xml:space="preserve">assurer leur survie,</w:t>
      </w:r>
    </w:p>
    <w:p w:rsidR="00000000" w:rsidDel="00000000" w:rsidP="00000000" w:rsidRDefault="00000000" w:rsidRPr="00000000" w14:paraId="00000057">
      <w:pPr>
        <w:numPr>
          <w:ilvl w:val="0"/>
          <w:numId w:val="13"/>
        </w:numPr>
        <w:ind w:left="720" w:hanging="360"/>
        <w:rPr>
          <w:u w:val="none"/>
        </w:rPr>
      </w:pPr>
      <w:r w:rsidDel="00000000" w:rsidR="00000000" w:rsidRPr="00000000">
        <w:rPr>
          <w:b w:val="1"/>
          <w:rtl w:val="0"/>
        </w:rPr>
        <w:t xml:space="preserve">anticiper le déclin</w:t>
      </w:r>
      <w:r w:rsidDel="00000000" w:rsidR="00000000" w:rsidRPr="00000000">
        <w:rPr>
          <w:rtl w:val="0"/>
        </w:rPr>
        <w:t xml:space="preserve"> des produits en finançant le manque à gagner par d’autres activités ;</w:t>
      </w:r>
    </w:p>
    <w:p w:rsidR="00000000" w:rsidDel="00000000" w:rsidP="00000000" w:rsidRDefault="00000000" w:rsidRPr="00000000" w14:paraId="00000058">
      <w:pPr>
        <w:numPr>
          <w:ilvl w:val="0"/>
          <w:numId w:val="13"/>
        </w:numPr>
        <w:ind w:left="720" w:hanging="360"/>
        <w:rPr>
          <w:u w:val="none"/>
        </w:rPr>
      </w:pPr>
      <w:r w:rsidDel="00000000" w:rsidR="00000000" w:rsidRPr="00000000">
        <w:rPr>
          <w:b w:val="1"/>
          <w:rtl w:val="0"/>
        </w:rPr>
        <w:t xml:space="preserve">prévoir l’avenir</w:t>
      </w:r>
      <w:r w:rsidDel="00000000" w:rsidR="00000000" w:rsidRPr="00000000">
        <w:rPr>
          <w:rtl w:val="0"/>
        </w:rPr>
        <w:t xml:space="preserve"> en investissant dans des secteurs innovants</w:t>
      </w:r>
    </w:p>
    <w:p w:rsidR="00000000" w:rsidDel="00000000" w:rsidP="00000000" w:rsidRDefault="00000000" w:rsidRPr="00000000" w14:paraId="00000059">
      <w:pPr>
        <w:pStyle w:val="Heading3"/>
        <w:rPr/>
      </w:pPr>
      <w:bookmarkStart w:colFirst="0" w:colLast="0" w:name="_v8guv130siyo" w:id="10"/>
      <w:bookmarkEnd w:id="10"/>
      <w:r w:rsidDel="00000000" w:rsidR="00000000" w:rsidRPr="00000000">
        <w:rPr>
          <w:rtl w:val="0"/>
        </w:rPr>
        <w:t xml:space="preserve">La diversification : </w:t>
      </w:r>
    </w:p>
    <w:p w:rsidR="00000000" w:rsidDel="00000000" w:rsidP="00000000" w:rsidRDefault="00000000" w:rsidRPr="00000000" w14:paraId="0000005A">
      <w:pPr>
        <w:rPr/>
      </w:pPr>
      <w:r w:rsidDel="00000000" w:rsidR="00000000" w:rsidRPr="00000000">
        <w:rPr>
          <w:rtl w:val="0"/>
        </w:rPr>
        <w:t xml:space="preserve">Cette stratégie permet donc : </w:t>
      </w:r>
    </w:p>
    <w:p w:rsidR="00000000" w:rsidDel="00000000" w:rsidP="00000000" w:rsidRDefault="00000000" w:rsidRPr="00000000" w14:paraId="0000005B">
      <w:pPr>
        <w:numPr>
          <w:ilvl w:val="0"/>
          <w:numId w:val="11"/>
        </w:numPr>
        <w:ind w:left="720" w:hanging="360"/>
        <w:rPr>
          <w:u w:val="none"/>
        </w:rPr>
      </w:pPr>
      <w:r w:rsidDel="00000000" w:rsidR="00000000" w:rsidRPr="00000000">
        <w:rPr>
          <w:rtl w:val="0"/>
        </w:rPr>
        <w:t xml:space="preserve">d’élargir le portefeuille d’activités,</w:t>
      </w:r>
    </w:p>
    <w:p w:rsidR="00000000" w:rsidDel="00000000" w:rsidP="00000000" w:rsidRDefault="00000000" w:rsidRPr="00000000" w14:paraId="0000005C">
      <w:pPr>
        <w:numPr>
          <w:ilvl w:val="0"/>
          <w:numId w:val="11"/>
        </w:numPr>
        <w:ind w:left="720" w:hanging="360"/>
        <w:rPr>
          <w:u w:val="none"/>
        </w:rPr>
      </w:pPr>
      <w:r w:rsidDel="00000000" w:rsidR="00000000" w:rsidRPr="00000000">
        <w:rPr>
          <w:rtl w:val="0"/>
        </w:rPr>
        <w:t xml:space="preserve">la production (volume ou spécificités)</w:t>
      </w:r>
    </w:p>
    <w:p w:rsidR="00000000" w:rsidDel="00000000" w:rsidP="00000000" w:rsidRDefault="00000000" w:rsidRPr="00000000" w14:paraId="0000005D">
      <w:pPr>
        <w:numPr>
          <w:ilvl w:val="0"/>
          <w:numId w:val="11"/>
        </w:numPr>
        <w:ind w:left="720" w:hanging="360"/>
        <w:rPr>
          <w:u w:val="none"/>
        </w:rPr>
      </w:pPr>
      <w:r w:rsidDel="00000000" w:rsidR="00000000" w:rsidRPr="00000000">
        <w:rPr>
          <w:rtl w:val="0"/>
        </w:rPr>
        <w:t xml:space="preserve">les cibles d'une entreprise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Fonts w:ascii="Arial Unicode MS" w:cs="Arial Unicode MS" w:eastAsia="Arial Unicode MS" w:hAnsi="Arial Unicode MS"/>
          <w:rtl w:val="0"/>
        </w:rPr>
        <w:t xml:space="preserve">⇒ Cela peut se traduire par le </w:t>
      </w:r>
      <w:r w:rsidDel="00000000" w:rsidR="00000000" w:rsidRPr="00000000">
        <w:rPr>
          <w:color w:val="ff0000"/>
          <w:rtl w:val="0"/>
        </w:rPr>
        <w:t xml:space="preserve">développement de nouveaux produits</w:t>
      </w:r>
      <w:r w:rsidDel="00000000" w:rsidR="00000000" w:rsidRPr="00000000">
        <w:rPr>
          <w:rtl w:val="0"/>
        </w:rPr>
        <w:t xml:space="preserve"> ou </w:t>
      </w:r>
      <w:r w:rsidDel="00000000" w:rsidR="00000000" w:rsidRPr="00000000">
        <w:rPr>
          <w:color w:val="ff0000"/>
          <w:rtl w:val="0"/>
        </w:rPr>
        <w:t xml:space="preserve">l’entrée dans un ou plusieurs nouveaux marchés et développer son métier</w:t>
      </w:r>
      <w:r w:rsidDel="00000000" w:rsidR="00000000" w:rsidRPr="00000000">
        <w:rPr>
          <w:rtl w:val="0"/>
        </w:rPr>
      </w:r>
    </w:p>
    <w:p w:rsidR="00000000" w:rsidDel="00000000" w:rsidP="00000000" w:rsidRDefault="00000000" w:rsidRPr="00000000" w14:paraId="00000060">
      <w:pPr>
        <w:pStyle w:val="Heading2"/>
        <w:rPr/>
      </w:pPr>
      <w:bookmarkStart w:colFirst="0" w:colLast="0" w:name="_w9zgkwqv4p8" w:id="11"/>
      <w:bookmarkEnd w:id="11"/>
      <w:r w:rsidDel="00000000" w:rsidR="00000000" w:rsidRPr="00000000">
        <w:rPr>
          <w:rtl w:val="0"/>
        </w:rPr>
        <w:t xml:space="preserve">Représentation</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Une entreprise qui se développe par la diversification peut adopter trois démarches distinctes :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numPr>
          <w:ilvl w:val="0"/>
          <w:numId w:val="3"/>
        </w:numPr>
        <w:ind w:left="720" w:hanging="360"/>
        <w:rPr>
          <w:u w:val="none"/>
        </w:rPr>
      </w:pPr>
      <w:r w:rsidDel="00000000" w:rsidR="00000000" w:rsidRPr="00000000">
        <w:rPr>
          <w:color w:val="ff0000"/>
          <w:rtl w:val="0"/>
        </w:rPr>
        <w:t xml:space="preserve">La diversification géographique :</w:t>
      </w:r>
      <w:r w:rsidDel="00000000" w:rsidR="00000000" w:rsidRPr="00000000">
        <w:rPr>
          <w:rtl w:val="0"/>
        </w:rPr>
        <w:t xml:space="preserve"> l’entreprise cherche à s’attaquer à une nouvelle zone géographique dans laquelle les facteurs clés de succès sont différents de ceux de son marché pertinent. Cela nécessite de s’adapter aux nouvelles habitudes de consommation des populations visées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numPr>
          <w:ilvl w:val="0"/>
          <w:numId w:val="6"/>
        </w:numPr>
        <w:ind w:left="720" w:hanging="360"/>
        <w:rPr>
          <w:u w:val="none"/>
        </w:rPr>
      </w:pPr>
      <w:r w:rsidDel="00000000" w:rsidR="00000000" w:rsidRPr="00000000">
        <w:rPr>
          <w:color w:val="ff0000"/>
          <w:rtl w:val="0"/>
        </w:rPr>
        <w:t xml:space="preserve">La diversification (ou intégration) verticale :</w:t>
      </w:r>
      <w:r w:rsidDel="00000000" w:rsidR="00000000" w:rsidRPr="00000000">
        <w:rPr>
          <w:rtl w:val="0"/>
        </w:rPr>
        <w:t xml:space="preserve"> l’entreprise cherche à suivre une intégration</w:t>
      </w:r>
      <w:r w:rsidDel="00000000" w:rsidR="00000000" w:rsidRPr="00000000">
        <w:rPr>
          <w:rtl w:val="0"/>
        </w:rPr>
        <w:t xml:space="preserve"> </w:t>
      </w:r>
      <w:r w:rsidDel="00000000" w:rsidR="00000000" w:rsidRPr="00000000">
        <w:rPr>
          <w:u w:val="single"/>
          <w:rtl w:val="0"/>
        </w:rPr>
        <w:t xml:space="preserve">vers l’amont</w:t>
      </w:r>
      <w:r w:rsidDel="00000000" w:rsidR="00000000" w:rsidRPr="00000000">
        <w:rPr>
          <w:rtl w:val="0"/>
        </w:rPr>
        <w:t xml:space="preserve"> (activité du fournisseur) ou </w:t>
      </w:r>
      <w:r w:rsidDel="00000000" w:rsidR="00000000" w:rsidRPr="00000000">
        <w:rPr>
          <w:u w:val="single"/>
          <w:rtl w:val="0"/>
        </w:rPr>
        <w:t xml:space="preserve">vers l’aval</w:t>
      </w:r>
      <w:r w:rsidDel="00000000" w:rsidR="00000000" w:rsidRPr="00000000">
        <w:rPr>
          <w:rtl w:val="0"/>
        </w:rPr>
        <w:t xml:space="preserve"> </w:t>
      </w:r>
      <w:r w:rsidDel="00000000" w:rsidR="00000000" w:rsidRPr="00000000">
        <w:rPr>
          <w:rtl w:val="0"/>
        </w:rPr>
        <w:t xml:space="preserve">(activité du client). (Exemple : Intermarché et ses fournisseurs)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numPr>
          <w:ilvl w:val="0"/>
          <w:numId w:val="8"/>
        </w:numPr>
        <w:ind w:left="720" w:hanging="360"/>
        <w:rPr>
          <w:u w:val="none"/>
        </w:rPr>
      </w:pPr>
      <w:r w:rsidDel="00000000" w:rsidR="00000000" w:rsidRPr="00000000">
        <w:rPr>
          <w:color w:val="ff0000"/>
          <w:rtl w:val="0"/>
        </w:rPr>
        <w:t xml:space="preserve">La diversification horizontale :</w:t>
      </w:r>
      <w:r w:rsidDel="00000000" w:rsidR="00000000" w:rsidRPr="00000000">
        <w:rPr>
          <w:rtl w:val="0"/>
        </w:rPr>
        <w:t xml:space="preserve"> l’entreprise cherche à entrer dans un domaine d’activité différent de son activité principale, mais sur lequel elle possède un minimum de savoir-faire et qui complète son activité (Exemple : LVMH, Booking)</w:t>
      </w:r>
    </w:p>
    <w:p w:rsidR="00000000" w:rsidDel="00000000" w:rsidP="00000000" w:rsidRDefault="00000000" w:rsidRPr="00000000" w14:paraId="00000069">
      <w:pPr>
        <w:rPr/>
      </w:pPr>
      <w:r w:rsidDel="00000000" w:rsidR="00000000" w:rsidRPr="00000000">
        <w:rPr/>
        <w:drawing>
          <wp:inline distB="114300" distT="114300" distL="114300" distR="114300">
            <wp:extent cx="5731200" cy="358140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pStyle w:val="Heading2"/>
        <w:rPr/>
      </w:pPr>
      <w:bookmarkStart w:colFirst="0" w:colLast="0" w:name="_xjx12oxw2y67" w:id="12"/>
      <w:bookmarkEnd w:id="12"/>
      <w:r w:rsidDel="00000000" w:rsidR="00000000" w:rsidRPr="00000000">
        <w:rPr>
          <w:rtl w:val="0"/>
        </w:rPr>
        <w:t xml:space="preserve">En résumé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L’entreprise ne s’appuie plus sur son métier de base et s’efforce d’acquérir de nouvelles compétences. (Exemple Poma)</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u w:val="single"/>
          <w:rtl w:val="0"/>
        </w:rPr>
        <w:t xml:space="preserve">Il existe plusieurs formes de diversification :</w:t>
      </w:r>
      <w:r w:rsidDel="00000000" w:rsidR="00000000" w:rsidRPr="00000000">
        <w:rPr>
          <w:rtl w:val="0"/>
        </w:rPr>
        <w:t xml:space="preserve">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numPr>
          <w:ilvl w:val="0"/>
          <w:numId w:val="20"/>
        </w:numPr>
        <w:ind w:left="720" w:hanging="360"/>
        <w:rPr>
          <w:u w:val="none"/>
        </w:rPr>
      </w:pPr>
      <w:r w:rsidDel="00000000" w:rsidR="00000000" w:rsidRPr="00000000">
        <w:rPr>
          <w:rtl w:val="0"/>
        </w:rPr>
        <w:t xml:space="preserve">l'intégration verticale</w:t>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numPr>
          <w:ilvl w:val="0"/>
          <w:numId w:val="20"/>
        </w:numPr>
        <w:ind w:left="720" w:hanging="360"/>
        <w:rPr>
          <w:u w:val="none"/>
        </w:rPr>
      </w:pPr>
      <w:r w:rsidDel="00000000" w:rsidR="00000000" w:rsidRPr="00000000">
        <w:rPr>
          <w:rtl w:val="0"/>
        </w:rPr>
        <w:t xml:space="preserve">l'intégration horizontale</w:t>
      </w:r>
    </w:p>
    <w:p w:rsidR="00000000" w:rsidDel="00000000" w:rsidP="00000000" w:rsidRDefault="00000000" w:rsidRPr="00000000" w14:paraId="00000073">
      <w:pPr>
        <w:ind w:left="720" w:firstLine="0"/>
        <w:rPr/>
      </w:pPr>
      <w:r w:rsidDel="00000000" w:rsidR="00000000" w:rsidRPr="00000000">
        <w:rPr>
          <w:rtl w:val="0"/>
        </w:rPr>
      </w:r>
    </w:p>
    <w:p w:rsidR="00000000" w:rsidDel="00000000" w:rsidP="00000000" w:rsidRDefault="00000000" w:rsidRPr="00000000" w14:paraId="00000074">
      <w:pPr>
        <w:numPr>
          <w:ilvl w:val="0"/>
          <w:numId w:val="20"/>
        </w:numPr>
        <w:ind w:left="720" w:hanging="360"/>
        <w:rPr>
          <w:u w:val="none"/>
        </w:rPr>
      </w:pPr>
      <w:r w:rsidDel="00000000" w:rsidR="00000000" w:rsidRPr="00000000">
        <w:rPr>
          <w:rtl w:val="0"/>
        </w:rPr>
        <w:t xml:space="preserve">La diversification conglomérale (entreprise qui est présent sur plusieurs marché qui n’ont pas de lien entre eux)</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3"/>
        <w:rPr/>
      </w:pPr>
      <w:bookmarkStart w:colFirst="0" w:colLast="0" w:name="_nylqnld7ej4w" w:id="13"/>
      <w:bookmarkEnd w:id="13"/>
      <w:r w:rsidDel="00000000" w:rsidR="00000000" w:rsidRPr="00000000">
        <w:rPr>
          <w:rtl w:val="0"/>
        </w:rPr>
        <w:t xml:space="preserve">Diversification : Intégration verticale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Nombreux avantages : </w:t>
      </w:r>
    </w:p>
    <w:p w:rsidR="00000000" w:rsidDel="00000000" w:rsidP="00000000" w:rsidRDefault="00000000" w:rsidRPr="00000000" w14:paraId="00000079">
      <w:pPr>
        <w:numPr>
          <w:ilvl w:val="0"/>
          <w:numId w:val="12"/>
        </w:numPr>
        <w:ind w:left="720" w:hanging="360"/>
        <w:rPr>
          <w:u w:val="none"/>
        </w:rPr>
      </w:pPr>
      <w:r w:rsidDel="00000000" w:rsidR="00000000" w:rsidRPr="00000000">
        <w:rPr>
          <w:rtl w:val="0"/>
        </w:rPr>
        <w:t xml:space="preserve">la sécurité des approvisionnement ou des débouchés,</w:t>
      </w:r>
    </w:p>
    <w:p w:rsidR="00000000" w:rsidDel="00000000" w:rsidP="00000000" w:rsidRDefault="00000000" w:rsidRPr="00000000" w14:paraId="0000007A">
      <w:pPr>
        <w:numPr>
          <w:ilvl w:val="0"/>
          <w:numId w:val="12"/>
        </w:numPr>
        <w:ind w:left="720" w:hanging="360"/>
        <w:rPr>
          <w:u w:val="none"/>
        </w:rPr>
      </w:pPr>
      <w:r w:rsidDel="00000000" w:rsidR="00000000" w:rsidRPr="00000000">
        <w:rPr>
          <w:rtl w:val="0"/>
        </w:rPr>
        <w:t xml:space="preserve">la réduction des coûts, la maîtrise de technologies complémentaires</w:t>
      </w:r>
    </w:p>
    <w:p w:rsidR="00000000" w:rsidDel="00000000" w:rsidP="00000000" w:rsidRDefault="00000000" w:rsidRPr="00000000" w14:paraId="0000007B">
      <w:pPr>
        <w:numPr>
          <w:ilvl w:val="0"/>
          <w:numId w:val="12"/>
        </w:numPr>
        <w:ind w:left="720" w:hanging="360"/>
        <w:rPr>
          <w:u w:val="none"/>
        </w:rPr>
      </w:pPr>
      <w:r w:rsidDel="00000000" w:rsidR="00000000" w:rsidRPr="00000000">
        <w:rPr>
          <w:rtl w:val="0"/>
        </w:rPr>
        <w:t xml:space="preserve">Un pouvoir de marché accru : (la force de négociation des fournisseurs, par exemple, disparaît)</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La dispersion des ressources et le risque que court l’entreprise si la filière se trouve en difficulté</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3"/>
        <w:rPr/>
      </w:pPr>
      <w:bookmarkStart w:colFirst="0" w:colLast="0" w:name="_mddlk6nuwf3h" w:id="14"/>
      <w:bookmarkEnd w:id="14"/>
      <w:r w:rsidDel="00000000" w:rsidR="00000000" w:rsidRPr="00000000">
        <w:rPr>
          <w:rtl w:val="0"/>
        </w:rPr>
        <w:t xml:space="preserve">Diversification : Intégration horizontale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L’entreprise se lance dans des produits nouveaux mais qui sont complémentaires et pour une clientèle identique…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Exemple : LVMH : 6 DAS et 75 maisons (marques)</w:t>
      </w:r>
    </w:p>
    <w:p w:rsidR="00000000" w:rsidDel="00000000" w:rsidP="00000000" w:rsidRDefault="00000000" w:rsidRPr="00000000" w14:paraId="00000085">
      <w:pPr>
        <w:numPr>
          <w:ilvl w:val="0"/>
          <w:numId w:val="9"/>
        </w:numPr>
        <w:ind w:left="720" w:hanging="360"/>
        <w:rPr>
          <w:u w:val="none"/>
        </w:rPr>
      </w:pPr>
      <w:r w:rsidDel="00000000" w:rsidR="00000000" w:rsidRPr="00000000">
        <w:rPr>
          <w:rtl w:val="0"/>
        </w:rPr>
        <w:t xml:space="preserve">Vin et spiritueux</w:t>
      </w:r>
    </w:p>
    <w:p w:rsidR="00000000" w:rsidDel="00000000" w:rsidP="00000000" w:rsidRDefault="00000000" w:rsidRPr="00000000" w14:paraId="00000086">
      <w:pPr>
        <w:numPr>
          <w:ilvl w:val="0"/>
          <w:numId w:val="9"/>
        </w:numPr>
        <w:ind w:left="720" w:hanging="360"/>
        <w:rPr>
          <w:u w:val="none"/>
        </w:rPr>
      </w:pPr>
      <w:r w:rsidDel="00000000" w:rsidR="00000000" w:rsidRPr="00000000">
        <w:rPr>
          <w:rtl w:val="0"/>
        </w:rPr>
        <w:t xml:space="preserve">Mode et maroquinerie</w:t>
      </w:r>
    </w:p>
    <w:p w:rsidR="00000000" w:rsidDel="00000000" w:rsidP="00000000" w:rsidRDefault="00000000" w:rsidRPr="00000000" w14:paraId="00000087">
      <w:pPr>
        <w:numPr>
          <w:ilvl w:val="0"/>
          <w:numId w:val="9"/>
        </w:numPr>
        <w:ind w:left="720" w:hanging="360"/>
        <w:rPr>
          <w:u w:val="none"/>
        </w:rPr>
      </w:pPr>
      <w:r w:rsidDel="00000000" w:rsidR="00000000" w:rsidRPr="00000000">
        <w:rPr>
          <w:rtl w:val="0"/>
        </w:rPr>
        <w:t xml:space="preserve">parfumerie et cosmétique</w:t>
      </w:r>
    </w:p>
    <w:p w:rsidR="00000000" w:rsidDel="00000000" w:rsidP="00000000" w:rsidRDefault="00000000" w:rsidRPr="00000000" w14:paraId="00000088">
      <w:pPr>
        <w:numPr>
          <w:ilvl w:val="0"/>
          <w:numId w:val="9"/>
        </w:numPr>
        <w:ind w:left="720" w:hanging="360"/>
        <w:rPr>
          <w:u w:val="none"/>
        </w:rPr>
      </w:pPr>
      <w:r w:rsidDel="00000000" w:rsidR="00000000" w:rsidRPr="00000000">
        <w:rPr>
          <w:rtl w:val="0"/>
        </w:rPr>
        <w:t xml:space="preserve">Montre et joaillerie</w:t>
      </w:r>
    </w:p>
    <w:p w:rsidR="00000000" w:rsidDel="00000000" w:rsidP="00000000" w:rsidRDefault="00000000" w:rsidRPr="00000000" w14:paraId="00000089">
      <w:pPr>
        <w:numPr>
          <w:ilvl w:val="0"/>
          <w:numId w:val="9"/>
        </w:numPr>
        <w:ind w:left="720" w:hanging="360"/>
        <w:rPr>
          <w:u w:val="none"/>
        </w:rPr>
      </w:pPr>
      <w:r w:rsidDel="00000000" w:rsidR="00000000" w:rsidRPr="00000000">
        <w:rPr>
          <w:rtl w:val="0"/>
        </w:rPr>
        <w:t xml:space="preserve">Distribution sélective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Objectifs : </w:t>
      </w:r>
    </w:p>
    <w:p w:rsidR="00000000" w:rsidDel="00000000" w:rsidP="00000000" w:rsidRDefault="00000000" w:rsidRPr="00000000" w14:paraId="0000008C">
      <w:pPr>
        <w:numPr>
          <w:ilvl w:val="0"/>
          <w:numId w:val="15"/>
        </w:numPr>
        <w:ind w:left="720" w:hanging="360"/>
        <w:rPr>
          <w:u w:val="none"/>
        </w:rPr>
      </w:pPr>
      <w:r w:rsidDel="00000000" w:rsidR="00000000" w:rsidRPr="00000000">
        <w:rPr>
          <w:rtl w:val="0"/>
        </w:rPr>
        <w:t xml:space="preserve">Rechercher </w:t>
      </w:r>
      <w:r w:rsidDel="00000000" w:rsidR="00000000" w:rsidRPr="00000000">
        <w:rPr>
          <w:color w:val="ff0000"/>
          <w:rtl w:val="0"/>
        </w:rPr>
        <w:t xml:space="preserve">un effet de synergie</w:t>
      </w:r>
    </w:p>
    <w:p w:rsidR="00000000" w:rsidDel="00000000" w:rsidP="00000000" w:rsidRDefault="00000000" w:rsidRPr="00000000" w14:paraId="0000008D">
      <w:pPr>
        <w:numPr>
          <w:ilvl w:val="0"/>
          <w:numId w:val="15"/>
        </w:numPr>
        <w:ind w:left="720" w:hanging="360"/>
        <w:rPr/>
      </w:pPr>
      <w:r w:rsidDel="00000000" w:rsidR="00000000" w:rsidRPr="00000000">
        <w:rPr>
          <w:color w:val="ff0000"/>
          <w:rtl w:val="0"/>
        </w:rPr>
        <w:t xml:space="preserve">Liens créés entre activité </w:t>
      </w:r>
      <w:r w:rsidDel="00000000" w:rsidR="00000000" w:rsidRPr="00000000">
        <w:rPr>
          <w:rtl w:val="0"/>
        </w:rPr>
        <w:t xml:space="preserve">(complémentarité technologique)</w:t>
      </w:r>
    </w:p>
    <w:p w:rsidR="00000000" w:rsidDel="00000000" w:rsidP="00000000" w:rsidRDefault="00000000" w:rsidRPr="00000000" w14:paraId="0000008E">
      <w:pPr>
        <w:numPr>
          <w:ilvl w:val="0"/>
          <w:numId w:val="15"/>
        </w:numPr>
        <w:ind w:left="720" w:hanging="360"/>
        <w:rPr>
          <w:u w:val="none"/>
        </w:rPr>
      </w:pPr>
      <w:r w:rsidDel="00000000" w:rsidR="00000000" w:rsidRPr="00000000">
        <w:rPr>
          <w:rtl w:val="0"/>
        </w:rPr>
        <w:t xml:space="preserve">Inconvénient : le coût</w:t>
      </w:r>
    </w:p>
    <w:p w:rsidR="00000000" w:rsidDel="00000000" w:rsidP="00000000" w:rsidRDefault="00000000" w:rsidRPr="00000000" w14:paraId="0000008F">
      <w:pPr>
        <w:pStyle w:val="Heading3"/>
        <w:rPr/>
      </w:pPr>
      <w:bookmarkStart w:colFirst="0" w:colLast="0" w:name="_5filzl2kq9lj" w:id="15"/>
      <w:bookmarkEnd w:id="15"/>
      <w:r w:rsidDel="00000000" w:rsidR="00000000" w:rsidRPr="00000000">
        <w:rPr>
          <w:rtl w:val="0"/>
        </w:rPr>
        <w:t xml:space="preserve">La diversification conglomérale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Elle consiste pour l’entreprise, à se positionner sur des activités qui n’ont pas forcément de liens entre elles. (spéculation financière).</w:t>
      </w:r>
    </w:p>
    <w:p w:rsidR="00000000" w:rsidDel="00000000" w:rsidP="00000000" w:rsidRDefault="00000000" w:rsidRPr="00000000" w14:paraId="00000092">
      <w:pPr>
        <w:rPr/>
      </w:pPr>
      <w:r w:rsidDel="00000000" w:rsidR="00000000" w:rsidRPr="00000000">
        <w:rPr>
          <w:rFonts w:ascii="Arial Unicode MS" w:cs="Arial Unicode MS" w:eastAsia="Arial Unicode MS" w:hAnsi="Arial Unicode MS"/>
          <w:rtl w:val="0"/>
        </w:rPr>
        <w:t xml:space="preserve">Virgin ⇒ Média, Téléphone, Culture</w:t>
      </w:r>
    </w:p>
    <w:p w:rsidR="00000000" w:rsidDel="00000000" w:rsidP="00000000" w:rsidRDefault="00000000" w:rsidRPr="00000000" w14:paraId="00000093">
      <w:pPr>
        <w:rPr/>
      </w:pPr>
      <w:r w:rsidDel="00000000" w:rsidR="00000000" w:rsidRPr="00000000">
        <w:rPr>
          <w:rFonts w:ascii="Arial Unicode MS" w:cs="Arial Unicode MS" w:eastAsia="Arial Unicode MS" w:hAnsi="Arial Unicode MS"/>
          <w:rtl w:val="0"/>
        </w:rPr>
        <w:t xml:space="preserve">Samsung ⇒ électronique, le textile, la chimie, immobiliers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L’entreprise pénètre des domaines d’activités différents de son activité principale en pratiquant une politique de conglomérat et en s’appuyant sur un savoir faire commun, lié généralement à </w:t>
      </w:r>
      <w:r w:rsidDel="00000000" w:rsidR="00000000" w:rsidRPr="00000000">
        <w:rPr>
          <w:color w:val="ff0000"/>
          <w:rtl w:val="0"/>
        </w:rPr>
        <w:t xml:space="preserve">ses compétences de gestion et d’organisation</w:t>
      </w:r>
      <w:r w:rsidDel="00000000" w:rsidR="00000000" w:rsidRPr="00000000">
        <w:rPr>
          <w:rtl w:val="0"/>
        </w:rPr>
        <w:t xml:space="preserve">.</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b w:val="1"/>
          <w:rtl w:val="0"/>
        </w:rPr>
        <w:t xml:space="preserve">Avantages :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numPr>
          <w:ilvl w:val="0"/>
          <w:numId w:val="10"/>
        </w:numPr>
        <w:ind w:left="720" w:hanging="360"/>
        <w:rPr>
          <w:u w:val="none"/>
        </w:rPr>
      </w:pPr>
      <w:r w:rsidDel="00000000" w:rsidR="00000000" w:rsidRPr="00000000">
        <w:rPr>
          <w:rtl w:val="0"/>
        </w:rPr>
        <w:t xml:space="preserve">Répartition des risques sur plusieurs activités,</w:t>
      </w:r>
    </w:p>
    <w:p w:rsidR="00000000" w:rsidDel="00000000" w:rsidP="00000000" w:rsidRDefault="00000000" w:rsidRPr="00000000" w14:paraId="0000009B">
      <w:pPr>
        <w:numPr>
          <w:ilvl w:val="0"/>
          <w:numId w:val="10"/>
        </w:numPr>
        <w:ind w:left="720" w:hanging="360"/>
        <w:rPr>
          <w:u w:val="none"/>
        </w:rPr>
      </w:pPr>
      <w:r w:rsidDel="00000000" w:rsidR="00000000" w:rsidRPr="00000000">
        <w:rPr>
          <w:rtl w:val="0"/>
        </w:rPr>
        <w:t xml:space="preserve">Avenir de l’entreprise n’est pas lié à un seul produit : permet la constitution d’un portefeuille d’activité équilibré,</w:t>
      </w:r>
    </w:p>
    <w:p w:rsidR="00000000" w:rsidDel="00000000" w:rsidP="00000000" w:rsidRDefault="00000000" w:rsidRPr="00000000" w14:paraId="0000009C">
      <w:pPr>
        <w:numPr>
          <w:ilvl w:val="0"/>
          <w:numId w:val="10"/>
        </w:numPr>
        <w:ind w:left="720" w:hanging="360"/>
        <w:rPr>
          <w:u w:val="none"/>
        </w:rPr>
      </w:pPr>
      <w:r w:rsidDel="00000000" w:rsidR="00000000" w:rsidRPr="00000000">
        <w:rPr>
          <w:rtl w:val="0"/>
        </w:rPr>
        <w:t xml:space="preserve">Gain de synergie ou effet de synergie positif</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b w:val="1"/>
          <w:rtl w:val="0"/>
        </w:rPr>
        <w:t xml:space="preserve">Inconvénients : </w:t>
      </w:r>
    </w:p>
    <w:p w:rsidR="00000000" w:rsidDel="00000000" w:rsidP="00000000" w:rsidRDefault="00000000" w:rsidRPr="00000000" w14:paraId="0000009F">
      <w:pPr>
        <w:rPr>
          <w:b w:val="1"/>
        </w:rPr>
      </w:pPr>
      <w:r w:rsidDel="00000000" w:rsidR="00000000" w:rsidRPr="00000000">
        <w:rPr>
          <w:rtl w:val="0"/>
        </w:rPr>
      </w:r>
    </w:p>
    <w:p w:rsidR="00000000" w:rsidDel="00000000" w:rsidP="00000000" w:rsidRDefault="00000000" w:rsidRPr="00000000" w14:paraId="000000A0">
      <w:pPr>
        <w:numPr>
          <w:ilvl w:val="0"/>
          <w:numId w:val="2"/>
        </w:numPr>
        <w:ind w:left="720" w:hanging="360"/>
        <w:rPr>
          <w:u w:val="none"/>
        </w:rPr>
      </w:pPr>
      <w:r w:rsidDel="00000000" w:rsidR="00000000" w:rsidRPr="00000000">
        <w:rPr>
          <w:rtl w:val="0"/>
        </w:rPr>
        <w:t xml:space="preserve">Dispersion des efforts d’investissement,</w:t>
      </w:r>
    </w:p>
    <w:p w:rsidR="00000000" w:rsidDel="00000000" w:rsidP="00000000" w:rsidRDefault="00000000" w:rsidRPr="00000000" w14:paraId="000000A1">
      <w:pPr>
        <w:numPr>
          <w:ilvl w:val="0"/>
          <w:numId w:val="2"/>
        </w:numPr>
        <w:ind w:left="720" w:hanging="360"/>
        <w:rPr>
          <w:u w:val="none"/>
        </w:rPr>
      </w:pPr>
      <w:r w:rsidDel="00000000" w:rsidR="00000000" w:rsidRPr="00000000">
        <w:rPr>
          <w:rtl w:val="0"/>
        </w:rPr>
        <w:t xml:space="preserve">Management plus complexe et unité de l’ensemble plus difficile à trouver …</w:t>
      </w:r>
    </w:p>
    <w:p w:rsidR="00000000" w:rsidDel="00000000" w:rsidP="00000000" w:rsidRDefault="00000000" w:rsidRPr="00000000" w14:paraId="000000A2">
      <w:pPr>
        <w:numPr>
          <w:ilvl w:val="0"/>
          <w:numId w:val="2"/>
        </w:numPr>
        <w:ind w:left="720" w:hanging="360"/>
        <w:rPr>
          <w:u w:val="none"/>
        </w:rPr>
      </w:pPr>
      <w:r w:rsidDel="00000000" w:rsidR="00000000" w:rsidRPr="00000000">
        <w:rPr>
          <w:rtl w:val="0"/>
        </w:rPr>
        <w:t xml:space="preserve">Assumer les risques financiers (les moyens), humains  (motiver le personnel) et commerciaux</w:t>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pStyle w:val="Heading3"/>
        <w:rPr/>
      </w:pPr>
      <w:bookmarkStart w:colFirst="0" w:colLast="0" w:name="_65cwvfssqw3f" w:id="16"/>
      <w:bookmarkEnd w:id="16"/>
      <w:r w:rsidDel="00000000" w:rsidR="00000000" w:rsidRPr="00000000">
        <w:rPr>
          <w:rtl w:val="0"/>
        </w:rPr>
        <w:t xml:space="preserve">Intégration / Externalisation</w:t>
      </w:r>
    </w:p>
    <w:p w:rsidR="00000000" w:rsidDel="00000000" w:rsidP="00000000" w:rsidRDefault="00000000" w:rsidRPr="00000000" w14:paraId="000000A5">
      <w:pPr>
        <w:pStyle w:val="Heading3"/>
        <w:rPr/>
      </w:pPr>
      <w:bookmarkStart w:colFirst="0" w:colLast="0" w:name="_t30hrv6bshr7" w:id="17"/>
      <w:bookmarkEnd w:id="17"/>
      <w:r w:rsidDel="00000000" w:rsidR="00000000" w:rsidRPr="00000000">
        <w:rPr>
          <w:rtl w:val="0"/>
        </w:rPr>
      </w:r>
    </w:p>
    <w:p w:rsidR="00000000" w:rsidDel="00000000" w:rsidP="00000000" w:rsidRDefault="00000000" w:rsidRPr="00000000" w14:paraId="000000A6">
      <w:pPr>
        <w:pStyle w:val="Heading4"/>
        <w:rPr/>
      </w:pPr>
      <w:bookmarkStart w:colFirst="0" w:colLast="0" w:name="_iinefmv9agmb" w:id="18"/>
      <w:bookmarkEnd w:id="18"/>
      <w:r w:rsidDel="00000000" w:rsidR="00000000" w:rsidRPr="00000000">
        <w:rPr>
          <w:rtl w:val="0"/>
        </w:rPr>
        <w:t xml:space="preserve"> </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Pour ces deux formes de diversification : on parle d’intégration.</w:t>
      </w:r>
    </w:p>
    <w:p w:rsidR="00000000" w:rsidDel="00000000" w:rsidP="00000000" w:rsidRDefault="00000000" w:rsidRPr="00000000" w14:paraId="000000A9">
      <w:pPr>
        <w:ind w:left="0" w:firstLine="0"/>
        <w:rPr/>
      </w:pPr>
      <w:r w:rsidDel="00000000" w:rsidR="00000000" w:rsidRPr="00000000">
        <w:rPr>
          <w:rtl w:val="0"/>
        </w:rPr>
      </w:r>
    </w:p>
    <w:p w:rsidR="00000000" w:rsidDel="00000000" w:rsidP="00000000" w:rsidRDefault="00000000" w:rsidRPr="00000000" w14:paraId="000000AA">
      <w:pPr>
        <w:ind w:left="0" w:firstLine="0"/>
        <w:rPr/>
      </w:pPr>
      <w:r w:rsidDel="00000000" w:rsidR="00000000" w:rsidRPr="00000000">
        <w:rPr>
          <w:rtl w:val="0"/>
        </w:rPr>
        <w:t xml:space="preserve">Procédé qui consiste à prendre le contrôle d’entreprises qui sont donc situées en amont ou en aval (intégration vertical) ou au même niveau (intégration horizontale)</w:t>
      </w:r>
    </w:p>
    <w:p w:rsidR="00000000" w:rsidDel="00000000" w:rsidP="00000000" w:rsidRDefault="00000000" w:rsidRPr="00000000" w14:paraId="000000AB">
      <w:pPr>
        <w:ind w:left="0" w:firstLine="0"/>
        <w:rPr/>
      </w:pPr>
      <w:r w:rsidDel="00000000" w:rsidR="00000000" w:rsidRPr="00000000">
        <w:rPr>
          <w:rtl w:val="0"/>
        </w:rPr>
      </w:r>
    </w:p>
    <w:p w:rsidR="00000000" w:rsidDel="00000000" w:rsidP="00000000" w:rsidRDefault="00000000" w:rsidRPr="00000000" w14:paraId="000000AC">
      <w:pPr>
        <w:pStyle w:val="Heading4"/>
        <w:rPr/>
      </w:pPr>
      <w:bookmarkStart w:colFirst="0" w:colLast="0" w:name="_petaqso53acm" w:id="19"/>
      <w:bookmarkEnd w:id="19"/>
      <w:r w:rsidDel="00000000" w:rsidR="00000000" w:rsidRPr="00000000">
        <w:rPr>
          <w:rtl w:val="0"/>
        </w:rPr>
        <w:t xml:space="preserve">Externalisation</w:t>
      </w:r>
    </w:p>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ind w:left="0" w:firstLine="0"/>
        <w:rPr/>
      </w:pPr>
      <w:r w:rsidDel="00000000" w:rsidR="00000000" w:rsidRPr="00000000">
        <w:rPr>
          <w:rtl w:val="0"/>
        </w:rPr>
        <w:t xml:space="preserve">L’externalisation d’activité consiste à “faire-faire” plutôt que faire “soi-même”, c’est-à-dire confier à des partenaires certaines étapes de la chaîne de valeur de l’entreprise.</w:t>
      </w:r>
    </w:p>
    <w:p w:rsidR="00000000" w:rsidDel="00000000" w:rsidP="00000000" w:rsidRDefault="00000000" w:rsidRPr="00000000" w14:paraId="000000AF">
      <w:pPr>
        <w:ind w:left="0" w:firstLine="0"/>
        <w:rPr/>
      </w:pPr>
      <w:r w:rsidDel="00000000" w:rsidR="00000000" w:rsidRPr="00000000">
        <w:rPr>
          <w:rtl w:val="0"/>
        </w:rPr>
      </w:r>
    </w:p>
    <w:p w:rsidR="00000000" w:rsidDel="00000000" w:rsidP="00000000" w:rsidRDefault="00000000" w:rsidRPr="00000000" w14:paraId="000000B0">
      <w:pPr>
        <w:ind w:left="0" w:firstLine="0"/>
        <w:rPr/>
      </w:pPr>
      <w:r w:rsidDel="00000000" w:rsidR="00000000" w:rsidRPr="00000000">
        <w:rPr>
          <w:rtl w:val="0"/>
        </w:rPr>
        <w:t xml:space="preserve">Cela concerne les grandes entreprises qui souhaitent se recentrer sur </w:t>
      </w:r>
      <w:r w:rsidDel="00000000" w:rsidR="00000000" w:rsidRPr="00000000">
        <w:rPr>
          <w:rtl w:val="0"/>
        </w:rPr>
        <w:t xml:space="preserve">le métier</w:t>
      </w:r>
      <w:r w:rsidDel="00000000" w:rsidR="00000000" w:rsidRPr="00000000">
        <w:rPr>
          <w:rtl w:val="0"/>
        </w:rPr>
        <w:t xml:space="preserve"> principal.</w:t>
      </w:r>
    </w:p>
    <w:p w:rsidR="00000000" w:rsidDel="00000000" w:rsidP="00000000" w:rsidRDefault="00000000" w:rsidRPr="00000000" w14:paraId="000000B1">
      <w:pPr>
        <w:ind w:left="0" w:firstLine="0"/>
        <w:rPr/>
      </w:pPr>
      <w:r w:rsidDel="00000000" w:rsidR="00000000" w:rsidRPr="00000000">
        <w:rPr>
          <w:rtl w:val="0"/>
        </w:rPr>
      </w:r>
    </w:p>
    <w:p w:rsidR="00000000" w:rsidDel="00000000" w:rsidP="00000000" w:rsidRDefault="00000000" w:rsidRPr="00000000" w14:paraId="000000B2">
      <w:pPr>
        <w:ind w:left="0" w:firstLine="0"/>
        <w:rPr/>
      </w:pPr>
      <w:r w:rsidDel="00000000" w:rsidR="00000000" w:rsidRPr="00000000">
        <w:rPr>
          <w:rtl w:val="0"/>
        </w:rPr>
        <w:t xml:space="preserve">Exemple d’activité sous traitées : </w:t>
      </w:r>
    </w:p>
    <w:p w:rsidR="00000000" w:rsidDel="00000000" w:rsidP="00000000" w:rsidRDefault="00000000" w:rsidRPr="00000000" w14:paraId="000000B3">
      <w:pPr>
        <w:numPr>
          <w:ilvl w:val="0"/>
          <w:numId w:val="16"/>
        </w:numPr>
        <w:ind w:left="720" w:hanging="360"/>
        <w:rPr>
          <w:u w:val="none"/>
        </w:rPr>
      </w:pPr>
      <w:r w:rsidDel="00000000" w:rsidR="00000000" w:rsidRPr="00000000">
        <w:rPr>
          <w:rtl w:val="0"/>
        </w:rPr>
        <w:t xml:space="preserve">Activité de gardiennage</w:t>
      </w:r>
    </w:p>
    <w:p w:rsidR="00000000" w:rsidDel="00000000" w:rsidP="00000000" w:rsidRDefault="00000000" w:rsidRPr="00000000" w14:paraId="000000B4">
      <w:pPr>
        <w:numPr>
          <w:ilvl w:val="0"/>
          <w:numId w:val="16"/>
        </w:numPr>
        <w:ind w:left="720" w:hanging="360"/>
        <w:rPr>
          <w:u w:val="none"/>
        </w:rPr>
      </w:pPr>
      <w:r w:rsidDel="00000000" w:rsidR="00000000" w:rsidRPr="00000000">
        <w:rPr>
          <w:rtl w:val="0"/>
        </w:rPr>
        <w:t xml:space="preserve">Activité de ménage, restauration collective</w:t>
      </w:r>
    </w:p>
    <w:p w:rsidR="00000000" w:rsidDel="00000000" w:rsidP="00000000" w:rsidRDefault="00000000" w:rsidRPr="00000000" w14:paraId="000000B5">
      <w:pPr>
        <w:numPr>
          <w:ilvl w:val="0"/>
          <w:numId w:val="16"/>
        </w:numPr>
        <w:ind w:left="720" w:hanging="360"/>
        <w:rPr>
          <w:u w:val="none"/>
        </w:rPr>
      </w:pPr>
      <w:r w:rsidDel="00000000" w:rsidR="00000000" w:rsidRPr="00000000">
        <w:rPr>
          <w:rtl w:val="0"/>
        </w:rPr>
        <w:t xml:space="preserve">Comptabilité, etc …</w:t>
      </w:r>
    </w:p>
    <w:p w:rsidR="00000000" w:rsidDel="00000000" w:rsidP="00000000" w:rsidRDefault="00000000" w:rsidRPr="00000000" w14:paraId="000000B6">
      <w:pPr>
        <w:ind w:left="0" w:firstLine="0"/>
        <w:rPr/>
      </w:pPr>
      <w:r w:rsidDel="00000000" w:rsidR="00000000" w:rsidRPr="00000000">
        <w:rPr>
          <w:rtl w:val="0"/>
        </w:rPr>
      </w:r>
    </w:p>
    <w:p w:rsidR="00000000" w:rsidDel="00000000" w:rsidP="00000000" w:rsidRDefault="00000000" w:rsidRPr="00000000" w14:paraId="000000B7">
      <w:pPr>
        <w:ind w:left="0" w:firstLine="0"/>
        <w:rPr/>
      </w:pPr>
      <w:r w:rsidDel="00000000" w:rsidR="00000000" w:rsidRPr="00000000">
        <w:rPr>
          <w:rtl w:val="0"/>
        </w:rPr>
        <w:t xml:space="preserve">Conséquences de l’externalisation</w:t>
      </w:r>
    </w:p>
    <w:p w:rsidR="00000000" w:rsidDel="00000000" w:rsidP="00000000" w:rsidRDefault="00000000" w:rsidRPr="00000000" w14:paraId="000000B8">
      <w:pPr>
        <w:ind w:left="0" w:firstLine="0"/>
        <w:rPr/>
      </w:pPr>
      <w:r w:rsidDel="00000000" w:rsidR="00000000" w:rsidRPr="00000000">
        <w:rPr>
          <w:rtl w:val="0"/>
        </w:rPr>
      </w:r>
    </w:p>
    <w:p w:rsidR="00000000" w:rsidDel="00000000" w:rsidP="00000000" w:rsidRDefault="00000000" w:rsidRPr="00000000" w14:paraId="000000B9">
      <w:pPr>
        <w:ind w:left="0" w:firstLine="0"/>
        <w:rPr/>
      </w:pPr>
      <w:r w:rsidDel="00000000" w:rsidR="00000000" w:rsidRPr="00000000">
        <w:rPr>
          <w:rtl w:val="0"/>
        </w:rPr>
        <w:t xml:space="preserve">Avantages : </w:t>
      </w:r>
    </w:p>
    <w:p w:rsidR="00000000" w:rsidDel="00000000" w:rsidP="00000000" w:rsidRDefault="00000000" w:rsidRPr="00000000" w14:paraId="000000BA">
      <w:pPr>
        <w:numPr>
          <w:ilvl w:val="0"/>
          <w:numId w:val="1"/>
        </w:numPr>
        <w:ind w:left="720" w:hanging="360"/>
        <w:rPr>
          <w:u w:val="none"/>
        </w:rPr>
      </w:pPr>
      <w:r w:rsidDel="00000000" w:rsidR="00000000" w:rsidRPr="00000000">
        <w:rPr>
          <w:rtl w:val="0"/>
        </w:rPr>
        <w:t xml:space="preserve">Recentrage d’activité source d’efficacité : se concentre sur l’essentiel,</w:t>
      </w:r>
    </w:p>
    <w:p w:rsidR="00000000" w:rsidDel="00000000" w:rsidP="00000000" w:rsidRDefault="00000000" w:rsidRPr="00000000" w14:paraId="000000BB">
      <w:pPr>
        <w:numPr>
          <w:ilvl w:val="0"/>
          <w:numId w:val="1"/>
        </w:numPr>
        <w:ind w:left="720" w:hanging="360"/>
        <w:rPr>
          <w:u w:val="none"/>
        </w:rPr>
      </w:pPr>
      <w:r w:rsidDel="00000000" w:rsidR="00000000" w:rsidRPr="00000000">
        <w:rPr>
          <w:rtl w:val="0"/>
        </w:rPr>
        <w:t xml:space="preserve">Réduction des charges : sélection des partenaires par rapport à la qualité/prix</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Inconvénients : </w:t>
      </w:r>
    </w:p>
    <w:p w:rsidR="00000000" w:rsidDel="00000000" w:rsidP="00000000" w:rsidRDefault="00000000" w:rsidRPr="00000000" w14:paraId="000000BE">
      <w:pPr>
        <w:numPr>
          <w:ilvl w:val="0"/>
          <w:numId w:val="4"/>
        </w:numPr>
        <w:ind w:left="720" w:hanging="360"/>
        <w:rPr>
          <w:u w:val="none"/>
        </w:rPr>
      </w:pPr>
      <w:r w:rsidDel="00000000" w:rsidR="00000000" w:rsidRPr="00000000">
        <w:rPr>
          <w:rtl w:val="0"/>
        </w:rPr>
        <w:t xml:space="preserve">Dilution de l’entreprise,</w:t>
      </w:r>
    </w:p>
    <w:p w:rsidR="00000000" w:rsidDel="00000000" w:rsidP="00000000" w:rsidRDefault="00000000" w:rsidRPr="00000000" w14:paraId="000000BF">
      <w:pPr>
        <w:numPr>
          <w:ilvl w:val="0"/>
          <w:numId w:val="4"/>
        </w:numPr>
        <w:ind w:left="720" w:hanging="360"/>
        <w:rPr>
          <w:u w:val="none"/>
        </w:rPr>
      </w:pPr>
      <w:r w:rsidDel="00000000" w:rsidR="00000000" w:rsidRPr="00000000">
        <w:rPr>
          <w:rtl w:val="0"/>
        </w:rPr>
        <w:t xml:space="preserve">Fragilisation et dépendance,</w:t>
      </w:r>
    </w:p>
    <w:p w:rsidR="00000000" w:rsidDel="00000000" w:rsidP="00000000" w:rsidRDefault="00000000" w:rsidRPr="00000000" w14:paraId="000000C0">
      <w:pPr>
        <w:numPr>
          <w:ilvl w:val="0"/>
          <w:numId w:val="4"/>
        </w:numPr>
        <w:ind w:left="720" w:hanging="360"/>
        <w:rPr>
          <w:u w:val="none"/>
        </w:rPr>
      </w:pPr>
      <w:r w:rsidDel="00000000" w:rsidR="00000000" w:rsidRPr="00000000">
        <w:rPr>
          <w:rtl w:val="0"/>
        </w:rPr>
        <w:t xml:space="preserve">Le coût,</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Stratégie de recentrage</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Depuis les 15 dernières années, les entreprises les plus rentables sont celles qui ont choisi de se recentrer sur leurs métiers de base ou d’excellence.</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Objectifs : </w:t>
      </w:r>
    </w:p>
    <w:p w:rsidR="00000000" w:rsidDel="00000000" w:rsidP="00000000" w:rsidRDefault="00000000" w:rsidRPr="00000000" w14:paraId="000000C7">
      <w:pPr>
        <w:numPr>
          <w:ilvl w:val="0"/>
          <w:numId w:val="17"/>
        </w:numPr>
        <w:ind w:left="720" w:hanging="360"/>
        <w:rPr>
          <w:u w:val="none"/>
        </w:rPr>
      </w:pPr>
      <w:r w:rsidDel="00000000" w:rsidR="00000000" w:rsidRPr="00000000">
        <w:rPr>
          <w:rtl w:val="0"/>
        </w:rPr>
        <w:t xml:space="preserve">Concentrer ses ressources dans les métiers principaux à l'échelle mondiale (ex Philips) : facilite l’innovation.</w:t>
      </w:r>
    </w:p>
    <w:p w:rsidR="00000000" w:rsidDel="00000000" w:rsidP="00000000" w:rsidRDefault="00000000" w:rsidRPr="00000000" w14:paraId="000000C8">
      <w:pPr>
        <w:numPr>
          <w:ilvl w:val="0"/>
          <w:numId w:val="17"/>
        </w:numPr>
        <w:ind w:left="720" w:hanging="360"/>
        <w:rPr>
          <w:u w:val="none"/>
        </w:rPr>
      </w:pPr>
      <w:r w:rsidDel="00000000" w:rsidR="00000000" w:rsidRPr="00000000">
        <w:rPr>
          <w:rtl w:val="0"/>
        </w:rPr>
        <w:t xml:space="preserve">Image de marque (retour dans le pays d’origine pour favoriser l’emploi, le savoir-faire : recentre sur la production locale-relocalisation)</w:t>
      </w:r>
    </w:p>
    <w:p w:rsidR="00000000" w:rsidDel="00000000" w:rsidP="00000000" w:rsidRDefault="00000000" w:rsidRPr="00000000" w14:paraId="000000C9">
      <w:pPr>
        <w:numPr>
          <w:ilvl w:val="0"/>
          <w:numId w:val="17"/>
        </w:numPr>
        <w:ind w:left="720" w:hanging="360"/>
        <w:rPr>
          <w:u w:val="none"/>
        </w:rPr>
      </w:pPr>
      <w:r w:rsidDel="00000000" w:rsidR="00000000" w:rsidRPr="00000000">
        <w:rPr>
          <w:rtl w:val="0"/>
        </w:rPr>
        <w:t xml:space="preserve">Cette stratégie implique des partenariats et des choix…</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ind w:left="0" w:firstLine="0"/>
        <w:rPr/>
      </w:pPr>
      <w:r w:rsidDel="00000000" w:rsidR="00000000" w:rsidRPr="00000000">
        <w:rPr>
          <w:rtl w:val="0"/>
        </w:rPr>
      </w:r>
    </w:p>
    <w:p w:rsidR="00000000" w:rsidDel="00000000" w:rsidP="00000000" w:rsidRDefault="00000000" w:rsidRPr="00000000" w14:paraId="000000CD">
      <w:pPr>
        <w:ind w:left="0" w:firstLine="0"/>
        <w:rPr/>
      </w:pPr>
      <w:r w:rsidDel="00000000" w:rsidR="00000000" w:rsidRPr="00000000">
        <w:rPr>
          <w:rtl w:val="0"/>
        </w:rPr>
      </w:r>
    </w:p>
    <w:p w:rsidR="00000000" w:rsidDel="00000000" w:rsidP="00000000" w:rsidRDefault="00000000" w:rsidRPr="00000000" w14:paraId="000000CE">
      <w:pPr>
        <w:ind w:left="0" w:firstLine="0"/>
        <w:rPr/>
      </w:pPr>
      <w:r w:rsidDel="00000000" w:rsidR="00000000" w:rsidRPr="00000000">
        <w:rPr>
          <w:rtl w:val="0"/>
        </w:rPr>
      </w:r>
    </w:p>
    <w:p w:rsidR="00000000" w:rsidDel="00000000" w:rsidP="00000000" w:rsidRDefault="00000000" w:rsidRPr="00000000" w14:paraId="000000CF">
      <w:pPr>
        <w:ind w:left="0" w:firstLine="0"/>
        <w:rPr/>
      </w:pPr>
      <w:r w:rsidDel="00000000" w:rsidR="00000000" w:rsidRPr="00000000">
        <w:rPr>
          <w:rtl w:val="0"/>
        </w:rPr>
      </w:r>
    </w:p>
    <w:p w:rsidR="00000000" w:rsidDel="00000000" w:rsidP="00000000" w:rsidRDefault="00000000" w:rsidRPr="00000000" w14:paraId="000000D0">
      <w:pPr>
        <w:ind w:left="0" w:firstLine="0"/>
        <w:rPr/>
      </w:pPr>
      <w:r w:rsidDel="00000000" w:rsidR="00000000" w:rsidRPr="00000000">
        <w:rPr>
          <w:rtl w:val="0"/>
        </w:rPr>
      </w:r>
    </w:p>
    <w:p w:rsidR="00000000" w:rsidDel="00000000" w:rsidP="00000000" w:rsidRDefault="00000000" w:rsidRPr="00000000" w14:paraId="000000D1">
      <w:pPr>
        <w:ind w:left="0" w:firstLine="0"/>
        <w:rPr/>
      </w:pPr>
      <w:r w:rsidDel="00000000" w:rsidR="00000000" w:rsidRPr="00000000">
        <w:rPr>
          <w:rtl w:val="0"/>
        </w:rPr>
      </w:r>
    </w:p>
    <w:p w:rsidR="00000000" w:rsidDel="00000000" w:rsidP="00000000" w:rsidRDefault="00000000" w:rsidRPr="00000000" w14:paraId="000000D2">
      <w:pPr>
        <w:ind w:left="0" w:firstLine="0"/>
        <w:rPr/>
      </w:pPr>
      <w:r w:rsidDel="00000000" w:rsidR="00000000" w:rsidRPr="00000000">
        <w:rPr>
          <w:rtl w:val="0"/>
        </w:rPr>
      </w:r>
    </w:p>
    <w:p w:rsidR="00000000" w:rsidDel="00000000" w:rsidP="00000000" w:rsidRDefault="00000000" w:rsidRPr="00000000" w14:paraId="000000D3">
      <w:pPr>
        <w:ind w:left="0" w:firstLine="0"/>
        <w:rPr/>
      </w:pPr>
      <w:r w:rsidDel="00000000" w:rsidR="00000000" w:rsidRPr="00000000">
        <w:rPr>
          <w:rtl w:val="0"/>
        </w:rPr>
      </w:r>
    </w:p>
    <w:p w:rsidR="00000000" w:rsidDel="00000000" w:rsidP="00000000" w:rsidRDefault="00000000" w:rsidRPr="00000000" w14:paraId="000000D4">
      <w:pPr>
        <w:ind w:left="0" w:firstLine="0"/>
        <w:rPr/>
      </w:pPr>
      <w:r w:rsidDel="00000000" w:rsidR="00000000" w:rsidRPr="00000000">
        <w:rPr>
          <w:rtl w:val="0"/>
        </w:rPr>
      </w:r>
    </w:p>
    <w:p w:rsidR="00000000" w:rsidDel="00000000" w:rsidP="00000000" w:rsidRDefault="00000000" w:rsidRPr="00000000" w14:paraId="000000D5">
      <w:pPr>
        <w:ind w:left="0" w:firstLine="0"/>
        <w:rPr/>
      </w:pPr>
      <w:r w:rsidDel="00000000" w:rsidR="00000000" w:rsidRPr="00000000">
        <w:rPr>
          <w:rtl w:val="0"/>
        </w:rPr>
      </w:r>
    </w:p>
    <w:p w:rsidR="00000000" w:rsidDel="00000000" w:rsidP="00000000" w:rsidRDefault="00000000" w:rsidRPr="00000000" w14:paraId="000000D6">
      <w:pPr>
        <w:ind w:left="0" w:firstLine="0"/>
        <w:rPr/>
      </w:pPr>
      <w:r w:rsidDel="00000000" w:rsidR="00000000" w:rsidRPr="00000000">
        <w:rPr>
          <w:rtl w:val="0"/>
        </w:rPr>
      </w:r>
    </w:p>
    <w:p w:rsidR="00000000" w:rsidDel="00000000" w:rsidP="00000000" w:rsidRDefault="00000000" w:rsidRPr="00000000" w14:paraId="000000D7">
      <w:pPr>
        <w:ind w:left="0" w:firstLine="0"/>
        <w:rPr/>
      </w:pPr>
      <w:r w:rsidDel="00000000" w:rsidR="00000000" w:rsidRPr="00000000">
        <w:rPr>
          <w:rtl w:val="0"/>
        </w:rPr>
      </w:r>
    </w:p>
    <w:p w:rsidR="00000000" w:rsidDel="00000000" w:rsidP="00000000" w:rsidRDefault="00000000" w:rsidRPr="00000000" w14:paraId="000000D8">
      <w:pPr>
        <w:ind w:left="0" w:firstLine="0"/>
        <w:rPr/>
      </w:pPr>
      <w:r w:rsidDel="00000000" w:rsidR="00000000" w:rsidRPr="00000000">
        <w:rPr>
          <w:rtl w:val="0"/>
        </w:rPr>
      </w:r>
    </w:p>
    <w:p w:rsidR="00000000" w:rsidDel="00000000" w:rsidP="00000000" w:rsidRDefault="00000000" w:rsidRPr="00000000" w14:paraId="000000D9">
      <w:pPr>
        <w:ind w:left="0" w:firstLine="0"/>
        <w:rPr/>
      </w:pPr>
      <w:r w:rsidDel="00000000" w:rsidR="00000000" w:rsidRPr="00000000">
        <w:rPr>
          <w:rtl w:val="0"/>
        </w:rPr>
      </w:r>
    </w:p>
    <w:p w:rsidR="00000000" w:rsidDel="00000000" w:rsidP="00000000" w:rsidRDefault="00000000" w:rsidRPr="00000000" w14:paraId="000000DA">
      <w:pPr>
        <w:ind w:left="0" w:firstLine="0"/>
        <w:rPr/>
      </w:pPr>
      <w:r w:rsidDel="00000000" w:rsidR="00000000" w:rsidRPr="00000000">
        <w:rPr>
          <w:rtl w:val="0"/>
        </w:rPr>
      </w:r>
    </w:p>
    <w:p w:rsidR="00000000" w:rsidDel="00000000" w:rsidP="00000000" w:rsidRDefault="00000000" w:rsidRPr="00000000" w14:paraId="000000DB">
      <w:pPr>
        <w:ind w:left="0" w:firstLine="0"/>
        <w:rPr/>
      </w:pPr>
      <w:r w:rsidDel="00000000" w:rsidR="00000000" w:rsidRPr="00000000">
        <w:rPr>
          <w:rtl w:val="0"/>
        </w:rPr>
      </w:r>
    </w:p>
    <w:p w:rsidR="00000000" w:rsidDel="00000000" w:rsidP="00000000" w:rsidRDefault="00000000" w:rsidRPr="00000000" w14:paraId="000000DC">
      <w:pPr>
        <w:ind w:left="0" w:firstLine="0"/>
        <w:rPr/>
      </w:pPr>
      <w:r w:rsidDel="00000000" w:rsidR="00000000" w:rsidRPr="00000000">
        <w:rPr>
          <w:rtl w:val="0"/>
        </w:rPr>
      </w:r>
    </w:p>
    <w:p w:rsidR="00000000" w:rsidDel="00000000" w:rsidP="00000000" w:rsidRDefault="00000000" w:rsidRPr="00000000" w14:paraId="000000DD">
      <w:pPr>
        <w:ind w:left="0" w:firstLine="0"/>
        <w:rPr/>
      </w:pPr>
      <w:r w:rsidDel="00000000" w:rsidR="00000000" w:rsidRPr="00000000">
        <w:rPr>
          <w:rtl w:val="0"/>
        </w:rPr>
      </w:r>
    </w:p>
    <w:p w:rsidR="00000000" w:rsidDel="00000000" w:rsidP="00000000" w:rsidRDefault="00000000" w:rsidRPr="00000000" w14:paraId="000000DE">
      <w:pPr>
        <w:ind w:left="0" w:firstLine="0"/>
        <w:rPr/>
      </w:pPr>
      <w:r w:rsidDel="00000000" w:rsidR="00000000" w:rsidRPr="00000000">
        <w:rPr>
          <w:rtl w:val="0"/>
        </w:rPr>
      </w:r>
    </w:p>
    <w:sectPr>
      <w:head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color w:val="ff0000"/>
      <w:sz w:val="40"/>
      <w:szCs w:val="40"/>
    </w:rPr>
  </w:style>
  <w:style w:type="paragraph" w:styleId="Heading2">
    <w:name w:val="heading 2"/>
    <w:basedOn w:val="Normal"/>
    <w:next w:val="Normal"/>
    <w:pPr>
      <w:keepNext w:val="1"/>
      <w:keepLines w:val="1"/>
      <w:spacing w:after="120" w:before="360" w:lineRule="auto"/>
      <w:ind w:firstLine="720"/>
    </w:pPr>
    <w:rPr>
      <w:color w:val="0000ff"/>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1.png"/><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