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zew6vm7ry8if" w:id="0"/>
      <w:bookmarkEnd w:id="0"/>
      <w:r w:rsidDel="00000000" w:rsidR="00000000" w:rsidRPr="00000000">
        <w:rPr>
          <w:rtl w:val="0"/>
        </w:rPr>
        <w:t xml:space="preserve">TD4 - Adressage IPv4 et Routage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Tuto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https://www.youtube.com/watch?v=RnpSaDSSjR4&amp;t=314s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Utile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https://sebastienguillon.com/test/javascript/convertisseur.html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152.81.50.31 → 10011000 01010001 00110010 00011111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00101001 10000100 00110101 01010001 → 41.132.53.81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Pour vérifier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https://cric.grenoble.cnrs.fr/Administrateurs/Outils/CalculMasque/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152.81.5.4/20 ( </w:t>
      </w:r>
      <w:r w:rsidDel="00000000" w:rsidR="00000000" w:rsidRPr="00000000">
        <w:rPr>
          <w:color w:val="980000"/>
          <w:rtl w:val="0"/>
        </w:rPr>
        <w:t xml:space="preserve">Partie réseau (20 bits)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10011000 01010001 0000</w:t>
      </w:r>
      <w:r w:rsidDel="00000000" w:rsidR="00000000" w:rsidRPr="00000000">
        <w:rPr>
          <w:rtl w:val="0"/>
        </w:rPr>
        <w:t xml:space="preserve">|0101 00000100  Partie machine/host)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Réseau : 152.81.0.0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Broadcast : 152.81.15.255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152.81.0.0 - 152.81.63.255 ( 152.81.5.4 et netmask 255.255.192.0 ⇒ 152.81.5.4/22)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Réseau : 152.81.0.0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Broadcast : 152.81.63.255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152.81.128.0 - 152.81.255.255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Réseau : 152.81.128.0/17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Broadcast : 152.81.255.255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3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Adresse de broadcast et réseau consomment 2 adresse IP ⇒ +2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230"/>
        <w:gridCol w:w="1800"/>
        <w:gridCol w:w="1455"/>
        <w:gridCol w:w="1815"/>
        <w:gridCol w:w="1950"/>
        <w:tblGridChange w:id="0">
          <w:tblGrid>
            <w:gridCol w:w="1395"/>
            <w:gridCol w:w="1230"/>
            <w:gridCol w:w="1800"/>
            <w:gridCol w:w="1455"/>
            <w:gridCol w:w="1815"/>
            <w:gridCol w:w="195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Nbre machines à adresser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Nbre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d'adresse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utilisées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 d'adresses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demander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Nbre de bits requis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Longueur préfixe réseau (le plus long)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Masque du réseau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255.255.255.252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255.255.255.248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255.255.255.240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255.255.255.240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255.255.255.224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255.255.254.0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255.255.252.0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4</w:t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Juste besoin de regarder le 3ème </w:t>
      </w:r>
      <w:r w:rsidDel="00000000" w:rsidR="00000000" w:rsidRPr="00000000">
        <w:rPr>
          <w:rtl w:val="0"/>
        </w:rPr>
        <w:t xml:space="preserve">octet</w:t>
      </w:r>
      <w:r w:rsidDel="00000000" w:rsidR="00000000" w:rsidRPr="00000000">
        <w:rPr>
          <w:rtl w:val="0"/>
        </w:rPr>
        <w:t xml:space="preserve"> car c’est à partir de celui-ci que ça commence à diverger.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192.164.95.5</w:t>
        <w:tab/>
        <w:tab/>
      </w:r>
      <w:r w:rsidDel="00000000" w:rsidR="00000000" w:rsidRPr="00000000">
        <w:rPr>
          <w:highlight w:val="yellow"/>
          <w:rtl w:val="0"/>
        </w:rPr>
        <w:t xml:space="preserve">11000000.10100100.0101</w:t>
      </w:r>
      <w:r w:rsidDel="00000000" w:rsidR="00000000" w:rsidRPr="00000000">
        <w:rPr>
          <w:rtl w:val="0"/>
        </w:rPr>
        <w:t xml:space="preserve">1111.00000101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192.164.92.10</w:t>
        <w:tab/>
        <w:tab/>
      </w:r>
      <w:r w:rsidDel="00000000" w:rsidR="00000000" w:rsidRPr="00000000">
        <w:rPr>
          <w:highlight w:val="yellow"/>
          <w:rtl w:val="0"/>
        </w:rPr>
        <w:t xml:space="preserve">11000000.10100100.0101</w:t>
      </w:r>
      <w:r w:rsidDel="00000000" w:rsidR="00000000" w:rsidRPr="00000000">
        <w:rPr>
          <w:rtl w:val="0"/>
        </w:rPr>
        <w:t xml:space="preserve">1100.00001010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192.164.83.1</w:t>
        <w:tab/>
        <w:tab/>
      </w:r>
      <w:r w:rsidDel="00000000" w:rsidR="00000000" w:rsidRPr="00000000">
        <w:rPr>
          <w:highlight w:val="yellow"/>
          <w:rtl w:val="0"/>
        </w:rPr>
        <w:t xml:space="preserve">11000000.10100100.0101</w:t>
      </w:r>
      <w:r w:rsidDel="00000000" w:rsidR="00000000" w:rsidRPr="00000000">
        <w:rPr>
          <w:rtl w:val="0"/>
        </w:rPr>
        <w:t xml:space="preserve">0011.00000001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hd w:fill="ffd966" w:val="clear"/>
        </w:rPr>
      </w:pPr>
      <w:r w:rsidDel="00000000" w:rsidR="00000000" w:rsidRPr="00000000">
        <w:rPr>
          <w:rtl w:val="0"/>
        </w:rPr>
        <w:t xml:space="preserve">192.164.80.0</w:t>
      </w:r>
      <w:r w:rsidDel="00000000" w:rsidR="00000000" w:rsidRPr="00000000">
        <w:rPr>
          <w:shd w:fill="ffd966" w:val="clear"/>
          <w:rtl w:val="0"/>
        </w:rPr>
        <w:t xml:space="preserve">/20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Les 20 premiers bits sont identiques donc masque /20.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128.15.5.2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192.15.5.2</w:t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160.15.5.2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hd w:fill="ffd966" w:val="clear"/>
        </w:rPr>
      </w:pPr>
      <w:r w:rsidDel="00000000" w:rsidR="00000000" w:rsidRPr="00000000">
        <w:rPr>
          <w:rtl w:val="0"/>
        </w:rPr>
        <w:t xml:space="preserve">128.0.0.0</w:t>
      </w:r>
      <w:r w:rsidDel="00000000" w:rsidR="00000000" w:rsidRPr="00000000">
        <w:rPr>
          <w:shd w:fill="ffd966" w:val="clear"/>
          <w:rtl w:val="0"/>
        </w:rPr>
        <w:t xml:space="preserve">/1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Exercice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255.255.255.192 ⇒ 6 bits pour l’hôte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Et 2^6 - 2 = 64 - 2 = 62 machines par réseau (“-2 pour enlever adresse réseau et broadcast”)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Nombres de bits pour les sous réseaux : 32 - 8 - 6 = 18 bits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Donc 2^18 sous-réseaux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6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Il faut au moins 4 bits pour la partie hôte -&gt; /28 (r = réseau, h = hôte)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rrrrrrrr.rrrrrrrr.rrrrrrrr.rrrrhhhh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Réseau : 192.1.7.0/24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machines + 2 (réseau + broadcast)  = 14 → besoin de 16 (2^4) IP donc /28 (255.255.255.240)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1e sous-réseau : 192.1.7.0000hhhh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2e sous-réseau : 192.1.7.0001hhhh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3e sous-réseau : 192.1.7.0010hhhh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4e sous-réseau : 192.1.7.0011hhhh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5e sous-réseau : 192.1.7.0100hhhh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6e sous-réseau : 192.1.7.0101hhhh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7e sous-réseau : 192.1.7.0110hhhh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8e sous-réseau : 192.1.7.0111hhhh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4e hôte (0111</w:t>
      </w:r>
      <w:r w:rsidDel="00000000" w:rsidR="00000000" w:rsidRPr="00000000">
        <w:rPr>
          <w:highlight w:val="yellow"/>
          <w:rtl w:val="0"/>
        </w:rPr>
        <w:t xml:space="preserve">0100</w:t>
      </w:r>
      <w:r w:rsidDel="00000000" w:rsidR="00000000" w:rsidRPr="00000000">
        <w:rPr>
          <w:rtl w:val="0"/>
        </w:rPr>
        <w:t xml:space="preserve">) : 192.1.7.</w:t>
      </w:r>
      <w:r w:rsidDel="00000000" w:rsidR="00000000" w:rsidRPr="00000000">
        <w:rPr>
          <w:highlight w:val="yellow"/>
          <w:rtl w:val="0"/>
        </w:rPr>
        <w:t xml:space="preserve">116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(Masque : 255.255.255.</w:t>
      </w:r>
      <w:r w:rsidDel="00000000" w:rsidR="00000000" w:rsidRPr="00000000">
        <w:rPr>
          <w:highlight w:val="white"/>
          <w:rtl w:val="0"/>
        </w:rPr>
        <w:t xml:space="preserve">240)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7</w:t>
      </w:r>
    </w:p>
    <w:p w:rsidR="00000000" w:rsidDel="00000000" w:rsidP="00000000" w:rsidRDefault="00000000" w:rsidRPr="00000000" w14:paraId="0000009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Pas corrigé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Réseau : 152.16.0.0/16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315 sous-réseaux → sous-réseaux en /25 soit 512 sous-réseaux au total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4e sous-réseau : 152.16.1.128/25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3e hôte : 152.16.1.131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255.255.rrrr rrrr.rhhh hhhh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8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PC2 ne peut pas être de 10.1.*.* car PC2 appartient à un réseau différent de PC1 (qui est en 10.1.*.*)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Oui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Oui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(n’existe pas)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9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 C ( 192.0.0.0 - 223.255.255.255 )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255.255.255.0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 machines → 32 donc /27 (255.255.255.224)</w:t>
      </w:r>
    </w:p>
    <w:p w:rsidR="00000000" w:rsidDel="00000000" w:rsidP="00000000" w:rsidRDefault="00000000" w:rsidRPr="00000000" w14:paraId="000000A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Sans la méthode VLSM ( Correction du prof )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Réseaux :</w:t>
        <w:br w:type="textWrapping"/>
        <w:t xml:space="preserve">195.10.21.0/27</w:t>
      </w:r>
    </w:p>
    <w:p w:rsidR="00000000" w:rsidDel="00000000" w:rsidP="00000000" w:rsidRDefault="00000000" w:rsidRPr="00000000" w14:paraId="000000A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195.10.21.32/27</w:t>
      </w:r>
    </w:p>
    <w:p w:rsidR="00000000" w:rsidDel="00000000" w:rsidP="00000000" w:rsidRDefault="00000000" w:rsidRPr="00000000" w14:paraId="000000A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195.10.21.64/27</w:t>
      </w:r>
    </w:p>
    <w:p w:rsidR="00000000" w:rsidDel="00000000" w:rsidP="00000000" w:rsidRDefault="00000000" w:rsidRPr="00000000" w14:paraId="000000A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195.10.21.96/27</w:t>
      </w:r>
    </w:p>
    <w:p w:rsidR="00000000" w:rsidDel="00000000" w:rsidP="00000000" w:rsidRDefault="00000000" w:rsidRPr="00000000" w14:paraId="000000A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195.10.21.128/27</w:t>
      </w:r>
    </w:p>
    <w:p w:rsidR="00000000" w:rsidDel="00000000" w:rsidP="00000000" w:rsidRDefault="00000000" w:rsidRPr="00000000" w14:paraId="000000B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195.10.21.160/27</w:t>
      </w:r>
    </w:p>
    <w:p w:rsidR="00000000" w:rsidDel="00000000" w:rsidP="00000000" w:rsidRDefault="00000000" w:rsidRPr="00000000" w14:paraId="000000B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195.10.21.192/27</w:t>
      </w:r>
    </w:p>
    <w:p w:rsidR="00000000" w:rsidDel="00000000" w:rsidP="00000000" w:rsidRDefault="00000000" w:rsidRPr="00000000" w14:paraId="000000B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195.10.21.224/27 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Broadcast :</w:t>
        <w:br w:type="textWrapping"/>
        <w:t xml:space="preserve">195.10.21.31</w:t>
      </w:r>
    </w:p>
    <w:p w:rsidR="00000000" w:rsidDel="00000000" w:rsidP="00000000" w:rsidRDefault="00000000" w:rsidRPr="00000000" w14:paraId="000000B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195.10.21.63</w:t>
      </w:r>
    </w:p>
    <w:p w:rsidR="00000000" w:rsidDel="00000000" w:rsidP="00000000" w:rsidRDefault="00000000" w:rsidRPr="00000000" w14:paraId="000000B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195.10.21.95</w:t>
      </w:r>
    </w:p>
    <w:p w:rsidR="00000000" w:rsidDel="00000000" w:rsidP="00000000" w:rsidRDefault="00000000" w:rsidRPr="00000000" w14:paraId="000000B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195.10.21.127</w:t>
      </w:r>
    </w:p>
    <w:p w:rsidR="00000000" w:rsidDel="00000000" w:rsidP="00000000" w:rsidRDefault="00000000" w:rsidRPr="00000000" w14:paraId="000000B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195.10.21.159</w:t>
      </w:r>
    </w:p>
    <w:p w:rsidR="00000000" w:rsidDel="00000000" w:rsidP="00000000" w:rsidRDefault="00000000" w:rsidRPr="00000000" w14:paraId="000000B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195.10.21.191</w:t>
      </w:r>
    </w:p>
    <w:p w:rsidR="00000000" w:rsidDel="00000000" w:rsidP="00000000" w:rsidRDefault="00000000" w:rsidRPr="00000000" w14:paraId="000000B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195.10.21.223</w:t>
      </w:r>
    </w:p>
    <w:p w:rsidR="00000000" w:rsidDel="00000000" w:rsidP="00000000" w:rsidRDefault="00000000" w:rsidRPr="00000000" w14:paraId="000000B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195.10.21.255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Avec la méthode VLSM : </w:t>
        <w:br w:type="textWrapping"/>
        <w:t xml:space="preserve">(ne vous occupez pas de ça, c’est pas encore à l’ordre du jour)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Réseaux :</w:t>
        <w:br w:type="textWrapping"/>
        <w:t xml:space="preserve">192.10.21.0/25</w:t>
      </w:r>
    </w:p>
    <w:p w:rsidR="00000000" w:rsidDel="00000000" w:rsidP="00000000" w:rsidRDefault="00000000" w:rsidRPr="00000000" w14:paraId="000000BE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195.10.21.128/27</w:t>
      </w:r>
    </w:p>
    <w:p w:rsidR="00000000" w:rsidDel="00000000" w:rsidP="00000000" w:rsidRDefault="00000000" w:rsidRPr="00000000" w14:paraId="000000BF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195.10.21.160/27</w:t>
      </w:r>
    </w:p>
    <w:p w:rsidR="00000000" w:rsidDel="00000000" w:rsidP="00000000" w:rsidRDefault="00000000" w:rsidRPr="00000000" w14:paraId="000000C0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195.10.21.192/27</w:t>
      </w:r>
    </w:p>
    <w:p w:rsidR="00000000" w:rsidDel="00000000" w:rsidP="00000000" w:rsidRDefault="00000000" w:rsidRPr="00000000" w14:paraId="000000C1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195.10.21.224/27 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Broadcast :</w:t>
        <w:br w:type="textWrapping"/>
        <w:t xml:space="preserve">195.10.21.127</w:t>
      </w:r>
    </w:p>
    <w:p w:rsidR="00000000" w:rsidDel="00000000" w:rsidP="00000000" w:rsidRDefault="00000000" w:rsidRPr="00000000" w14:paraId="000000C3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195.10.21.159</w:t>
      </w:r>
    </w:p>
    <w:p w:rsidR="00000000" w:rsidDel="00000000" w:rsidP="00000000" w:rsidRDefault="00000000" w:rsidRPr="00000000" w14:paraId="000000C4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195.10.21.191</w:t>
      </w:r>
    </w:p>
    <w:p w:rsidR="00000000" w:rsidDel="00000000" w:rsidP="00000000" w:rsidRDefault="00000000" w:rsidRPr="00000000" w14:paraId="000000C5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195.10.21.223</w:t>
      </w:r>
    </w:p>
    <w:p w:rsidR="00000000" w:rsidDel="00000000" w:rsidP="00000000" w:rsidRDefault="00000000" w:rsidRPr="00000000" w14:paraId="000000C6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195.10.21.255</w:t>
      </w:r>
    </w:p>
    <w:p w:rsidR="00000000" w:rsidDel="00000000" w:rsidP="00000000" w:rsidRDefault="00000000" w:rsidRPr="00000000" w14:paraId="000000C7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Ou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1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Réseaux :</w:t>
      </w:r>
    </w:p>
    <w:p w:rsidR="00000000" w:rsidDel="00000000" w:rsidP="00000000" w:rsidRDefault="00000000" w:rsidRPr="00000000" w14:paraId="000000C9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192.10.21.0/26</w:t>
      </w:r>
    </w:p>
    <w:p w:rsidR="00000000" w:rsidDel="00000000" w:rsidP="00000000" w:rsidRDefault="00000000" w:rsidRPr="00000000" w14:paraId="000000CA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195.10.21.64/26</w:t>
      </w:r>
    </w:p>
    <w:p w:rsidR="00000000" w:rsidDel="00000000" w:rsidP="00000000" w:rsidRDefault="00000000" w:rsidRPr="00000000" w14:paraId="000000CB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192.10.21.128/27</w:t>
      </w:r>
    </w:p>
    <w:p w:rsidR="00000000" w:rsidDel="00000000" w:rsidP="00000000" w:rsidRDefault="00000000" w:rsidRPr="00000000" w14:paraId="000000CC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195.10.21.160/27</w:t>
      </w:r>
    </w:p>
    <w:p w:rsidR="00000000" w:rsidDel="00000000" w:rsidP="00000000" w:rsidRDefault="00000000" w:rsidRPr="00000000" w14:paraId="000000CD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195.10.21.192/27</w:t>
      </w:r>
    </w:p>
    <w:p w:rsidR="00000000" w:rsidDel="00000000" w:rsidP="00000000" w:rsidRDefault="00000000" w:rsidRPr="00000000" w14:paraId="000000CE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195.10.21.224/27 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Broadcast :</w:t>
      </w:r>
    </w:p>
    <w:p w:rsidR="00000000" w:rsidDel="00000000" w:rsidP="00000000" w:rsidRDefault="00000000" w:rsidRPr="00000000" w14:paraId="000000D0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192.10.21.63</w:t>
        <w:br w:type="textWrapping"/>
        <w:t xml:space="preserve">195.10.21.127</w:t>
      </w:r>
    </w:p>
    <w:p w:rsidR="00000000" w:rsidDel="00000000" w:rsidP="00000000" w:rsidRDefault="00000000" w:rsidRPr="00000000" w14:paraId="000000D1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195.10.21.159</w:t>
      </w:r>
    </w:p>
    <w:p w:rsidR="00000000" w:rsidDel="00000000" w:rsidP="00000000" w:rsidRDefault="00000000" w:rsidRPr="00000000" w14:paraId="000000D2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195.10.21.191</w:t>
      </w:r>
    </w:p>
    <w:p w:rsidR="00000000" w:rsidDel="00000000" w:rsidP="00000000" w:rsidRDefault="00000000" w:rsidRPr="00000000" w14:paraId="000000D3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195.10.21.223</w:t>
      </w:r>
    </w:p>
    <w:p w:rsidR="00000000" w:rsidDel="00000000" w:rsidP="00000000" w:rsidRDefault="00000000" w:rsidRPr="00000000" w14:paraId="000000D4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195.10.21.255</w:t>
      </w:r>
    </w:p>
    <w:p w:rsidR="00000000" w:rsidDel="00000000" w:rsidP="00000000" w:rsidRDefault="00000000" w:rsidRPr="00000000" w14:paraId="000000D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10</w:t>
      </w:r>
    </w:p>
    <w:p w:rsidR="00000000" w:rsidDel="00000000" w:rsidP="00000000" w:rsidRDefault="00000000" w:rsidRPr="00000000" w14:paraId="000000D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http://ipcreator.free.fr/technique/reseau/protocoles/tcpip/routage_ip.htm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65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11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3 cartes réseaux :</w:t>
      </w:r>
    </w:p>
    <w:p w:rsidR="00000000" w:rsidDel="00000000" w:rsidP="00000000" w:rsidRDefault="00000000" w:rsidRPr="00000000" w14:paraId="000000D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eth0 = interface physique</w:t>
      </w:r>
    </w:p>
    <w:p w:rsidR="00000000" w:rsidDel="00000000" w:rsidP="00000000" w:rsidRDefault="00000000" w:rsidRPr="00000000" w14:paraId="000000D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fpx0 = interface physique</w:t>
      </w:r>
    </w:p>
    <w:p w:rsidR="00000000" w:rsidDel="00000000" w:rsidP="00000000" w:rsidRDefault="00000000" w:rsidRPr="00000000" w14:paraId="000000D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fpx1 = interface physique</w:t>
      </w:r>
    </w:p>
    <w:p w:rsidR="00000000" w:rsidDel="00000000" w:rsidP="00000000" w:rsidRDefault="00000000" w:rsidRPr="00000000" w14:paraId="000000E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(lo0 = interface logique loopback)</w:t>
      </w:r>
    </w:p>
    <w:p w:rsidR="00000000" w:rsidDel="00000000" w:rsidP="00000000" w:rsidRDefault="00000000" w:rsidRPr="00000000" w14:paraId="000000E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Une adresse IP par interface</w:t>
      </w:r>
    </w:p>
    <w:p w:rsidR="00000000" w:rsidDel="00000000" w:rsidP="00000000" w:rsidRDefault="00000000" w:rsidRPr="00000000" w14:paraId="000000E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7113" cy="34782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3478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ipcreator.free.fr/technique/reseau/protocoles/tcpip/routage_ip.htm" TargetMode="External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npSaDSSjR4&amp;t=314s" TargetMode="External"/><Relationship Id="rId7" Type="http://schemas.openxmlformats.org/officeDocument/2006/relationships/hyperlink" Target="https://sebastienguillon.com/test/javascript/convertisseur.html" TargetMode="External"/><Relationship Id="rId8" Type="http://schemas.openxmlformats.org/officeDocument/2006/relationships/hyperlink" Target="https://cric.grenoble.cnrs.fr/Administrateurs/Outils/CalculMas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