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240390777588" w:lineRule="auto"/>
        <w:ind w:left="29.27642822265625" w:right="189.7998046875" w:hanging="27.01881408691406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TELECOM Nancy 2A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2018-19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Graphes et Recherche Op´erationnelle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64404296875" w:line="240" w:lineRule="auto"/>
        <w:ind w:left="2055.2397155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Feuille 3 : Programmation lineaire et simplexe ´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320556640625" w:line="240" w:lineRule="auto"/>
        <w:ind w:left="2.39868164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Exercice 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Algorithme du simplexe et m´ethode des dictionnaires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701416015625" w:line="230.97726345062256" w:lineRule="auto"/>
        <w:ind w:left="1.308135986328125" w:right="176.07177734375" w:firstLine="283.241577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Une usine fabrique 4 produits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· · · 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n´ecessitant une certaine quantit´e d’´equipement, de main d’oeuvre et de mati`ere premi`ere. Pour chacun des produits, les besoins unitaires (c’est-`a-dire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 unit´e de produit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sont indiqu´es dans le tableau ci-dessous. </w:t>
      </w:r>
    </w:p>
    <w:tbl>
      <w:tblPr>
        <w:tblStyle w:val="Table1"/>
        <w:tblW w:w="5290.939636230469" w:type="dxa"/>
        <w:jc w:val="left"/>
        <w:tblInd w:w="2408.4492492675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5.6192016601562"/>
        <w:gridCol w:w="473.84033203125"/>
        <w:gridCol w:w="473.8201904296875"/>
        <w:gridCol w:w="473.819580078125"/>
        <w:gridCol w:w="473.84033203125"/>
        <w:gridCol w:w="1410"/>
        <w:tblGridChange w:id="0">
          <w:tblGrid>
            <w:gridCol w:w="1985.6192016601562"/>
            <w:gridCol w:w="473.84033203125"/>
            <w:gridCol w:w="473.8201904296875"/>
            <w:gridCol w:w="473.819580078125"/>
            <w:gridCol w:w="473.84033203125"/>
            <w:gridCol w:w="1410"/>
          </w:tblGrid>
        </w:tblGridChange>
      </w:tblGrid>
      <w:tr>
        <w:trPr>
          <w:cantSplit w:val="0"/>
          <w:trHeight w:val="379.86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disponibilit´e</w:t>
            </w:r>
          </w:p>
        </w:tc>
      </w:tr>
      <w:tr>
        <w:trPr>
          <w:cantSplit w:val="0"/>
          <w:trHeight w:val="921.83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´equipement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 d’oeuvre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mat. premi`ere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160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379.86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b´en´efice (e/unit´e)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.567108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veut maximiser le b´en´efice total qui provient de la vente de ces produits.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0234375" w:line="240" w:lineRule="auto"/>
        <w:ind w:left="345.26718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Mod´eliser ce probl`eme sous forme de programmation lin´eaire.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0234375" w:line="248.3081817626953" w:lineRule="auto"/>
        <w:ind w:left="610.7382202148438" w:right="198.826904296875" w:hanging="273.980102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Utiliser l’algorithme du simplexe pour le r´esoudre. Vous mettrez en place la m´ethode des diction naires qui consiste `a exprimer `a chaque ´etape du simplexe les variables de base ainsi que la fonction objectif en fonction des variables hors-base.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48876953125" w:line="240" w:lineRule="auto"/>
        <w:ind w:left="2.398071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Exercice 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Diff´erents d´eroulements du simplexe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7020263671875" w:line="248.29922676086426" w:lineRule="auto"/>
        <w:ind w:left="1.0890960693359375" w:right="199.268798828125" w:firstLine="282.36915588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pgSz w:h="16820" w:w="11900" w:orient="portrait"/>
          <w:pgMar w:bottom="681.6787719726562" w:top="1858.436279296875" w:left="1147.2309875488281" w:right="633.1604003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Interpr´eter les dictionnaires obtenus pour chacun des probl`emes de programmation lin´eaire suivants. Les variables d’´ecarts sont not´ees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3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5101528167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88699722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15 3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33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dictionnaire </w:t>
      </w:r>
    </w:p>
    <w:tbl>
      <w:tblPr>
        <w:tblStyle w:val="Table2"/>
        <w:tblW w:w="2009.4195556640625" w:type="dxa"/>
        <w:jc w:val="left"/>
        <w:tblInd w:w="248.5198974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9.4195556640625"/>
        <w:tblGridChange w:id="0">
          <w:tblGrid>
            <w:gridCol w:w="2009.4195556640625"/>
          </w:tblGrid>
        </w:tblGridChange>
      </w:tblGrid>
      <w:tr>
        <w:trPr>
          <w:cantSplit w:val="0"/>
          <w:trHeight w:val="1035.220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.37196731567383" w:lineRule="auto"/>
              <w:ind w:left="113.90716552734375" w:right="101.677246093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3 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rHeight w:val="379.8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6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5101528167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88699722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dictionnaire </w:t>
      </w:r>
    </w:p>
    <w:tbl>
      <w:tblPr>
        <w:tblStyle w:val="Table3"/>
        <w:tblW w:w="2032.51953125" w:type="dxa"/>
        <w:jc w:val="left"/>
        <w:tblInd w:w="431.76025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2.51953125"/>
        <w:tblGridChange w:id="0">
          <w:tblGrid>
            <w:gridCol w:w="2032.51953125"/>
          </w:tblGrid>
        </w:tblGridChange>
      </w:tblGrid>
      <w:tr>
        <w:trPr>
          <w:cantSplit w:val="0"/>
          <w:trHeight w:val="1035.220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7663984298706" w:lineRule="auto"/>
              <w:ind w:left="117.615966796875" w:right="101.67724609375" w:hanging="3.709106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5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6 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 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rHeight w:val="379.8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70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15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 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81.6787719726562" w:top="1858.436279296875" w:left="1333.800048828125" w:right="1001.920166015625" w:header="0" w:footer="720"/>
          <w:cols w:equalWidth="0" w:num="8"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  <w:col w:space="0" w:w="12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5086936950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0104579925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6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dictionnaire </w:t>
      </w:r>
    </w:p>
    <w:tbl>
      <w:tblPr>
        <w:tblStyle w:val="Table4"/>
        <w:tblW w:w="2071.66015625" w:type="dxa"/>
        <w:jc w:val="left"/>
        <w:tblInd w:w="376.71936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1.66015625"/>
        <w:tblGridChange w:id="0">
          <w:tblGrid>
            <w:gridCol w:w="2071.66015625"/>
          </w:tblGrid>
        </w:tblGridChange>
      </w:tblGrid>
      <w:tr>
        <w:trPr>
          <w:cantSplit w:val="0"/>
          <w:trHeight w:val="10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09683990478516" w:lineRule="auto"/>
              <w:ind w:left="117.6171875" w:right="110.26611328125" w:hanging="3.7091064453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5 + 2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2 + 3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15 + 3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rHeight w:val="379.8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7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15 + 5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81.6787719726562" w:top="1858.436279296875" w:left="3761.7401123046875" w:right="3429.88037109375" w:header="0" w:footer="720"/>
          <w:cols w:equalWidth="0" w:num="4"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3980712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Exercice 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Recherche de solutions de base r´ealisables et probl`eme auxiliaire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52154541015625" w:line="240" w:lineRule="auto"/>
        <w:ind w:left="345.24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On consid`ere un (PL) sous forme canonique pure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41552734375" w:line="240" w:lineRule="auto"/>
        <w:ind w:left="0" w:right="4000.2020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(x) = 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6.210174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55.688934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416015625" w:line="248.29879760742188" w:lineRule="auto"/>
        <w:ind w:left="610.738525390625" w:right="191.114501953125" w:firstLine="1.52694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Donner une condition suffisante sur le second membre b pour obtenir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sans calcul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une solution de base r´ealisable de (PL) mis sous forme standard. Donner la solution de base r´ealisable dans ce cas.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59722900390625" w:line="240" w:lineRule="auto"/>
        <w:ind w:left="4926.76742553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54011535645" w:lineRule="auto"/>
        <w:ind w:left="612.0472717285156" w:right="198.551025390625" w:hanging="275.28915405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R´esoudre le probl`eme de programmation lin´eaire suivant par l’algorithme du simplexe (m´ethode des dictionnaires)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970703125" w:line="240" w:lineRule="auto"/>
        <w:ind w:left="4056.89071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[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5.183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81.6787719726562" w:top="1858.436279296875" w:left="1147.2309875488281" w:right="633.160400390625" w:header="0" w:footer="720"/>
          <w:cols w:equalWidth="0" w:num="1">
            <w:col w:space="0" w:w="10119.60861206054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7191314697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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08269882202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81.6787719726562" w:top="1858.436279296875" w:left="5374.610595703125" w:right="4459.3670654296875" w:header="0" w:footer="720"/>
          <w:cols w:equalWidth="0" w:num="2">
            <w:col w:space="0" w:w="1040"/>
            <w:col w:space="0" w:w="1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30126953125" w:line="240" w:lineRule="auto"/>
        <w:ind w:left="2.399902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Exercice 4.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Diff´erents d´eroulements du simplexe en phase d’initialisation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041015625" w:line="248.29854011535645" w:lineRule="auto"/>
        <w:ind w:left="0" w:right="199.267578125" w:firstLine="284.9873352050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81.6787719726562" w:top="1858.436279296875" w:left="1147.2309875488281" w:right="633.160400390625" w:header="0" w:footer="720"/>
          <w:cols w:equalWidth="0" w:num="1">
            <w:col w:space="0" w:w="10119.60861206054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Pour chacun des probl`emes de programmation lin´eaire suivants, ´ecrire les probl`emes auxiliaires (PLA) pour les variables artificielles et interpr´eter les dictionnaires obtenus sur les (PLA). Les variables artifi cielles sont not´ees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et les variables d’´ecarts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51610374450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8354988098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dictionnaire </w:t>
      </w:r>
    </w:p>
    <w:tbl>
      <w:tblPr>
        <w:tblStyle w:val="Table5"/>
        <w:tblW w:w="2709.9993896484375" w:type="dxa"/>
        <w:jc w:val="left"/>
        <w:tblInd w:w="55.798645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9.9993896484375"/>
        <w:tblGridChange w:id="0">
          <w:tblGrid>
            <w:gridCol w:w="2709.9993896484375"/>
          </w:tblGrid>
        </w:tblGridChange>
      </w:tblGrid>
      <w:tr>
        <w:trPr>
          <w:cantSplit w:val="0"/>
          <w:trHeight w:val="1035.220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27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27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2720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</w:p>
        </w:tc>
      </w:tr>
      <w:tr>
        <w:trPr>
          <w:cantSplit w:val="0"/>
          <w:trHeight w:val="379.86022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aux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516103744506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8354988098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max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00473594665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dictionnaire </w:t>
      </w:r>
    </w:p>
    <w:tbl>
      <w:tblPr>
        <w:tblStyle w:val="Table6"/>
        <w:tblW w:w="1437.099609375" w:type="dxa"/>
        <w:jc w:val="left"/>
        <w:tblInd w:w="1112.918701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7.099609375"/>
        <w:tblGridChange w:id="0">
          <w:tblGrid>
            <w:gridCol w:w="1437.099609375"/>
          </w:tblGrid>
        </w:tblGridChange>
      </w:tblGrid>
      <w:tr>
        <w:trPr>
          <w:cantSplit w:val="0"/>
          <w:trHeight w:val="978.5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80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.2864637374878" w:lineRule="auto"/>
              <w:ind w:left="116.3079833984375" w:right="101.65771484375" w:hanging="2.3999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5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single"/>
                <w:shd w:fill="auto" w:val="clear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</w:p>
        </w:tc>
      </w:tr>
      <w:tr>
        <w:trPr>
          <w:cantSplit w:val="0"/>
          <w:trHeight w:val="278.96057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7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aux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81.6787719726562" w:top="1858.436279296875" w:left="1262.3416137695312" w:right="627.640380859375" w:header="0" w:footer="720"/>
          <w:cols w:equalWidth="0" w:num="8"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Exercice 5.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Analyse de sensibilit´e sur un probl`eme de production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2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On reprend le probl`eme de production de l’Exercice 1.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Pr´ealable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Interpr´eter la solution trouv´ee et caract´eriser l’optimum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522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Analyse de sensibilit´e de l’objectif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15.91711044311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le produit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 fabriqu´e : de combien peut-on augmenter ou diminuer le prix unitaire sans changer le plan de production 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3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le produit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n’est pas fabriqu´e : `a partir de quel prix devient-il rentable 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17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Analyse de sensibilit´e du second membre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8.29922676086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l’´equipement est en exc´edent : de combien peut-on le r´eduire pour faire de la maintenance ? – un accident du travail entraˆıne une baisse de 30% de la main d’oeuvre : que devient le plan de production ?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4479.8831176757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– il manque de la mati`ere premi`ere : combien en acheter ? `a quel prix maximal ? 2</w:t>
      </w:r>
    </w:p>
    <w:sectPr>
      <w:type w:val="continuous"/>
      <w:pgSz w:h="16820" w:w="11900" w:orient="portrait"/>
      <w:pgMar w:bottom="681.6787719726562" w:top="1858.4362792968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